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E7367">
        <w:rPr>
          <w:rFonts w:ascii="Times New Roman" w:hAnsi="Times New Roman" w:cs="Times New Roman"/>
          <w:b/>
          <w:sz w:val="24"/>
          <w:szCs w:val="24"/>
        </w:rPr>
        <w:t xml:space="preserve"> 489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2E7367" w:rsidRPr="002E7367" w:rsidRDefault="002E7367" w:rsidP="002E7367">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2E7367">
        <w:rPr>
          <w:rFonts w:ascii="Times New Roman" w:eastAsia="Calibri" w:hAnsi="Times New Roman" w:cs="Times New Roman"/>
          <w:b/>
          <w:sz w:val="24"/>
          <w:szCs w:val="24"/>
        </w:rPr>
        <w:t>489.</w:t>
      </w:r>
      <w:r w:rsidRPr="002E7367">
        <w:rPr>
          <w:rFonts w:ascii="Times New Roman" w:eastAsia="Calibri" w:hAnsi="Times New Roman" w:cs="Times New Roman"/>
          <w:b/>
          <w:sz w:val="24"/>
          <w:szCs w:val="24"/>
        </w:rPr>
        <w:tab/>
        <w:t>Mr G R Davis (DA) to ask the Minister of Basic Education:</w:t>
      </w:r>
    </w:p>
    <w:p w:rsidR="002E7367" w:rsidRPr="002E7367" w:rsidRDefault="002E7367" w:rsidP="002E7367">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val="en-US"/>
        </w:rPr>
      </w:pPr>
      <w:r w:rsidRPr="002E7367">
        <w:rPr>
          <w:rFonts w:ascii="Times New Roman" w:eastAsia="Times New Roman" w:hAnsi="Times New Roman" w:cs="Times New Roman"/>
          <w:sz w:val="24"/>
          <w:szCs w:val="24"/>
          <w:lang w:val="en-US"/>
        </w:rPr>
        <w:t>(a) What progress has the Ministerial Task Team which was appointed to consider the introduction of History as a compulsory subject in Grades 10, 11 and 12 made to date and (b) when is the report of the task team due to be submitted to her for consideration?</w:t>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4"/>
          <w:szCs w:val="24"/>
          <w:lang w:val="en-US"/>
        </w:rPr>
        <w:tab/>
      </w:r>
      <w:r w:rsidRPr="002E7367">
        <w:rPr>
          <w:rFonts w:ascii="Times New Roman" w:eastAsia="Times New Roman" w:hAnsi="Times New Roman" w:cs="Times New Roman"/>
          <w:sz w:val="20"/>
          <w:szCs w:val="20"/>
          <w:lang w:val="en-US"/>
        </w:rPr>
        <w:t>NW546E</w:t>
      </w:r>
    </w:p>
    <w:p w:rsidR="0054188C" w:rsidRPr="00214A6B" w:rsidRDefault="0054188C" w:rsidP="0054188C">
      <w:pPr>
        <w:tabs>
          <w:tab w:val="left" w:pos="432"/>
          <w:tab w:val="left" w:pos="993"/>
        </w:tabs>
        <w:spacing w:before="100" w:beforeAutospacing="1" w:after="100" w:afterAutospacing="1" w:line="240" w:lineRule="auto"/>
        <w:jc w:val="both"/>
        <w:rPr>
          <w:rFonts w:ascii="Arial" w:eastAsia="Times New Roman" w:hAnsi="Arial" w:cs="Arial"/>
          <w:b/>
          <w:sz w:val="24"/>
          <w:szCs w:val="24"/>
          <w:lang w:val="en-US"/>
        </w:rPr>
      </w:pPr>
      <w:r w:rsidRPr="00214A6B">
        <w:rPr>
          <w:rFonts w:ascii="Arial" w:eastAsia="Times New Roman" w:hAnsi="Arial" w:cs="Arial"/>
          <w:b/>
          <w:sz w:val="24"/>
          <w:szCs w:val="24"/>
          <w:lang w:val="en-US"/>
        </w:rPr>
        <w:t>Response:</w:t>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r w:rsidRPr="00214A6B">
        <w:rPr>
          <w:rFonts w:ascii="Arial" w:eastAsia="Times New Roman" w:hAnsi="Arial" w:cs="Arial"/>
          <w:b/>
          <w:sz w:val="24"/>
          <w:szCs w:val="24"/>
          <w:lang w:val="en-US"/>
        </w:rPr>
        <w:tab/>
      </w:r>
    </w:p>
    <w:p w:rsidR="0054188C" w:rsidRDefault="0054188C" w:rsidP="0054188C">
      <w:pPr>
        <w:pStyle w:val="ListParagraph"/>
        <w:numPr>
          <w:ilvl w:val="0"/>
          <w:numId w:val="1"/>
        </w:numPr>
        <w:tabs>
          <w:tab w:val="left" w:pos="142"/>
          <w:tab w:val="left" w:pos="1276"/>
          <w:tab w:val="left" w:pos="1843"/>
        </w:tabs>
        <w:jc w:val="both"/>
        <w:rPr>
          <w:rFonts w:ascii="Arial" w:eastAsia="Times New Roman" w:hAnsi="Arial" w:cs="Arial"/>
          <w:sz w:val="24"/>
          <w:szCs w:val="24"/>
          <w:lang w:val="en-US"/>
        </w:rPr>
      </w:pPr>
      <w:r w:rsidRPr="00214A6B">
        <w:rPr>
          <w:rFonts w:ascii="Arial" w:eastAsia="Times New Roman" w:hAnsi="Arial" w:cs="Arial"/>
          <w:sz w:val="24"/>
          <w:szCs w:val="24"/>
          <w:lang w:val="en-US"/>
        </w:rPr>
        <w:t xml:space="preserve">The History Ministerial Task Team convened eight meetings between March and November 2016. The Task Team conducted international comparative research on India, Rwanda, Zimbabwe, Nigeria, China, Tanzania, Russia &amp; Brazil to </w:t>
      </w:r>
      <w:r>
        <w:rPr>
          <w:rFonts w:ascii="Arial" w:eastAsia="Times New Roman" w:hAnsi="Arial" w:cs="Arial"/>
          <w:sz w:val="24"/>
          <w:szCs w:val="24"/>
          <w:lang w:val="en-US"/>
        </w:rPr>
        <w:t>add to</w:t>
      </w:r>
      <w:r w:rsidRPr="00214A6B">
        <w:rPr>
          <w:rFonts w:ascii="Arial" w:eastAsia="Times New Roman" w:hAnsi="Arial" w:cs="Arial"/>
          <w:sz w:val="24"/>
          <w:szCs w:val="24"/>
          <w:lang w:val="en-US"/>
        </w:rPr>
        <w:t xml:space="preserve"> the international research that was presented at the History Round-Table of 4 December 2015. Furthermore, the team made proposals to strengthen the content of History in the </w:t>
      </w:r>
      <w:r w:rsidR="00940102">
        <w:rPr>
          <w:rFonts w:ascii="Arial" w:eastAsia="Times New Roman" w:hAnsi="Arial" w:cs="Arial"/>
          <w:sz w:val="24"/>
          <w:szCs w:val="24"/>
          <w:lang w:val="en-US"/>
        </w:rPr>
        <w:t>General Education and Training (</w:t>
      </w:r>
      <w:r w:rsidRPr="00214A6B">
        <w:rPr>
          <w:rFonts w:ascii="Arial" w:eastAsia="Times New Roman" w:hAnsi="Arial" w:cs="Arial"/>
          <w:sz w:val="24"/>
          <w:szCs w:val="24"/>
          <w:lang w:val="en-US"/>
        </w:rPr>
        <w:t>GET</w:t>
      </w:r>
      <w:r w:rsidR="00940102">
        <w:rPr>
          <w:rFonts w:ascii="Arial" w:eastAsia="Times New Roman" w:hAnsi="Arial" w:cs="Arial"/>
          <w:sz w:val="24"/>
          <w:szCs w:val="24"/>
          <w:lang w:val="en-US"/>
        </w:rPr>
        <w:t xml:space="preserve">) and Further Education and Training </w:t>
      </w:r>
      <w:r w:rsidR="00940102" w:rsidRPr="00214A6B">
        <w:rPr>
          <w:rFonts w:ascii="Arial" w:eastAsia="Times New Roman" w:hAnsi="Arial" w:cs="Arial"/>
          <w:sz w:val="24"/>
          <w:szCs w:val="24"/>
          <w:lang w:val="en-US"/>
        </w:rPr>
        <w:t>(</w:t>
      </w:r>
      <w:r w:rsidRPr="00214A6B">
        <w:rPr>
          <w:rFonts w:ascii="Arial" w:eastAsia="Times New Roman" w:hAnsi="Arial" w:cs="Arial"/>
          <w:sz w:val="24"/>
          <w:szCs w:val="24"/>
          <w:lang w:val="en-US"/>
        </w:rPr>
        <w:t>FET</w:t>
      </w:r>
      <w:r w:rsidR="00940102">
        <w:rPr>
          <w:rFonts w:ascii="Arial" w:eastAsia="Times New Roman" w:hAnsi="Arial" w:cs="Arial"/>
          <w:sz w:val="24"/>
          <w:szCs w:val="24"/>
          <w:lang w:val="en-US"/>
        </w:rPr>
        <w:t>)</w:t>
      </w:r>
      <w:r w:rsidRPr="00214A6B">
        <w:rPr>
          <w:rFonts w:ascii="Arial" w:eastAsia="Times New Roman" w:hAnsi="Arial" w:cs="Arial"/>
          <w:sz w:val="24"/>
          <w:szCs w:val="24"/>
          <w:lang w:val="en-US"/>
        </w:rPr>
        <w:t xml:space="preserve"> bands. This work of strengthening the content is to be consolidated in April 2017. The MTT is also planning to conduct consultative meetings in various provinces to get inputs on the strengthened History curriculum to ensure that it is representative and inclusive.</w:t>
      </w:r>
    </w:p>
    <w:p w:rsidR="0054188C" w:rsidRPr="00214A6B" w:rsidRDefault="0054188C" w:rsidP="0054188C">
      <w:pPr>
        <w:pStyle w:val="ListParagraph"/>
        <w:ind w:left="927"/>
        <w:jc w:val="both"/>
        <w:rPr>
          <w:rFonts w:ascii="Arial" w:eastAsia="Times New Roman" w:hAnsi="Arial" w:cs="Arial"/>
          <w:b/>
          <w:sz w:val="24"/>
          <w:szCs w:val="24"/>
          <w:lang w:val="en-US"/>
        </w:rPr>
      </w:pPr>
    </w:p>
    <w:p w:rsidR="0054188C" w:rsidRPr="00D93CEC" w:rsidRDefault="0054188C" w:rsidP="0054188C">
      <w:pPr>
        <w:pStyle w:val="ListParagraph"/>
        <w:numPr>
          <w:ilvl w:val="0"/>
          <w:numId w:val="1"/>
        </w:numPr>
        <w:rPr>
          <w:rFonts w:ascii="Arial" w:eastAsia="Times New Roman" w:hAnsi="Arial" w:cs="Arial"/>
          <w:b/>
          <w:sz w:val="24"/>
          <w:szCs w:val="24"/>
          <w:lang w:val="en-US"/>
        </w:rPr>
      </w:pPr>
      <w:r w:rsidRPr="00D93CEC">
        <w:rPr>
          <w:rFonts w:ascii="Arial" w:eastAsia="Times New Roman" w:hAnsi="Arial" w:cs="Arial"/>
          <w:sz w:val="24"/>
          <w:szCs w:val="24"/>
          <w:lang w:val="en-US"/>
        </w:rPr>
        <w:t>The final report will be released to the Minister at the end November 2017.</w:t>
      </w: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p w:rsidR="0054188C" w:rsidRDefault="0054188C" w:rsidP="0054188C">
      <w:pPr>
        <w:ind w:firstLine="360"/>
        <w:rPr>
          <w:rFonts w:ascii="Arial" w:eastAsia="Times New Roman" w:hAnsi="Arial" w:cs="Arial"/>
          <w:sz w:val="24"/>
          <w:szCs w:val="24"/>
          <w:lang w:val="en-US"/>
        </w:rPr>
      </w:pPr>
    </w:p>
    <w:sectPr w:rsidR="0054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3393"/>
    <w:multiLevelType w:val="hybridMultilevel"/>
    <w:tmpl w:val="50067AAA"/>
    <w:lvl w:ilvl="0" w:tplc="64104F3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7063B"/>
    <w:rsid w:val="002C32A6"/>
    <w:rsid w:val="002E1DE4"/>
    <w:rsid w:val="002E7367"/>
    <w:rsid w:val="00310F5F"/>
    <w:rsid w:val="00341226"/>
    <w:rsid w:val="00343876"/>
    <w:rsid w:val="0037043F"/>
    <w:rsid w:val="003B39A7"/>
    <w:rsid w:val="003F26D9"/>
    <w:rsid w:val="00405587"/>
    <w:rsid w:val="00445162"/>
    <w:rsid w:val="00445915"/>
    <w:rsid w:val="004532C0"/>
    <w:rsid w:val="004A2F02"/>
    <w:rsid w:val="004E39FB"/>
    <w:rsid w:val="0054188C"/>
    <w:rsid w:val="005676F7"/>
    <w:rsid w:val="00570560"/>
    <w:rsid w:val="005827AF"/>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E742B"/>
    <w:rsid w:val="00940102"/>
    <w:rsid w:val="009434F5"/>
    <w:rsid w:val="00975403"/>
    <w:rsid w:val="009B6115"/>
    <w:rsid w:val="009C2773"/>
    <w:rsid w:val="009D302C"/>
    <w:rsid w:val="00A20079"/>
    <w:rsid w:val="00A451EB"/>
    <w:rsid w:val="00A603D7"/>
    <w:rsid w:val="00A666AB"/>
    <w:rsid w:val="00AE1828"/>
    <w:rsid w:val="00B6783D"/>
    <w:rsid w:val="00BD4DE3"/>
    <w:rsid w:val="00BF028B"/>
    <w:rsid w:val="00C00DC4"/>
    <w:rsid w:val="00D13D42"/>
    <w:rsid w:val="00D34C31"/>
    <w:rsid w:val="00D704C4"/>
    <w:rsid w:val="00D713FC"/>
    <w:rsid w:val="00D9276C"/>
    <w:rsid w:val="00D94B1F"/>
    <w:rsid w:val="00D97E99"/>
    <w:rsid w:val="00E34908"/>
    <w:rsid w:val="00E66328"/>
    <w:rsid w:val="00E67F6F"/>
    <w:rsid w:val="00E77D05"/>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Davis</cp:lastModifiedBy>
  <cp:revision>2</cp:revision>
  <dcterms:created xsi:type="dcterms:W3CDTF">2017-04-06T09:39:00Z</dcterms:created>
  <dcterms:modified xsi:type="dcterms:W3CDTF">2017-04-06T09:39:00Z</dcterms:modified>
</cp:coreProperties>
</file>