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449B4" w14:textId="77777777" w:rsidR="00DE1B3A" w:rsidRDefault="00DE1B3A" w:rsidP="00DD23B7">
      <w:pPr>
        <w:pStyle w:val="Title"/>
        <w:rPr>
          <w:rFonts w:ascii="Arial Narrow" w:hAnsi="Arial Narrow"/>
        </w:rPr>
      </w:pPr>
      <w:bookmarkStart w:id="0" w:name="_GoBack"/>
      <w:bookmarkEnd w:id="0"/>
    </w:p>
    <w:p w14:paraId="4C3C32C4" w14:textId="77777777" w:rsidR="00DE1B3A" w:rsidRDefault="00DE1B3A" w:rsidP="00DD23B7">
      <w:pPr>
        <w:pStyle w:val="Title"/>
        <w:rPr>
          <w:rFonts w:ascii="Arial Narrow" w:hAnsi="Arial Narrow"/>
        </w:rPr>
      </w:pPr>
    </w:p>
    <w:p w14:paraId="3C7461C5" w14:textId="77777777" w:rsidR="00DE1B3A" w:rsidRDefault="00DE1B3A" w:rsidP="00DD23B7">
      <w:pPr>
        <w:pStyle w:val="Title"/>
        <w:rPr>
          <w:rFonts w:ascii="Arial Narrow" w:hAnsi="Arial Narrow"/>
        </w:rPr>
      </w:pPr>
    </w:p>
    <w:p w14:paraId="57D790DE" w14:textId="77777777" w:rsidR="00DE1B3A" w:rsidRDefault="00DE1B3A" w:rsidP="00DD23B7">
      <w:pPr>
        <w:pStyle w:val="Title"/>
        <w:rPr>
          <w:rFonts w:ascii="Arial Narrow" w:hAnsi="Arial Narrow"/>
        </w:rPr>
      </w:pPr>
    </w:p>
    <w:p w14:paraId="03DD6760" w14:textId="33821598" w:rsidR="00DE1B3A" w:rsidRDefault="00DE1B3A" w:rsidP="00DD23B7">
      <w:pPr>
        <w:pStyle w:val="Title"/>
        <w:rPr>
          <w:rFonts w:ascii="Arial Narrow" w:hAnsi="Arial Narrow"/>
        </w:rPr>
      </w:pPr>
    </w:p>
    <w:p w14:paraId="5FD36F5E" w14:textId="77777777" w:rsidR="00C31D92" w:rsidRDefault="00C31D92" w:rsidP="00DD23B7">
      <w:pPr>
        <w:pStyle w:val="Title"/>
      </w:pPr>
    </w:p>
    <w:p w14:paraId="069ADA54" w14:textId="77777777" w:rsidR="005E7200" w:rsidRDefault="005E7200" w:rsidP="00DD23B7">
      <w:pPr>
        <w:pStyle w:val="Title"/>
      </w:pPr>
    </w:p>
    <w:p w14:paraId="7DB66C41" w14:textId="77777777" w:rsidR="005E7200" w:rsidRDefault="005E7200" w:rsidP="00DD23B7">
      <w:pPr>
        <w:pStyle w:val="Title"/>
      </w:pPr>
    </w:p>
    <w:p w14:paraId="5A63EC1A" w14:textId="77777777" w:rsidR="005E7200" w:rsidRDefault="005E7200" w:rsidP="00DD23B7">
      <w:pPr>
        <w:pStyle w:val="Title"/>
      </w:pPr>
    </w:p>
    <w:p w14:paraId="4D644A68" w14:textId="77777777" w:rsidR="00383286" w:rsidRPr="009357F9" w:rsidRDefault="00383286" w:rsidP="00DD23B7">
      <w:pPr>
        <w:pStyle w:val="Title"/>
      </w:pPr>
      <w:r w:rsidRPr="009357F9">
        <w:t xml:space="preserve">NATIONAL </w:t>
      </w:r>
      <w:r w:rsidR="003164ED" w:rsidRPr="009357F9">
        <w:t>ASSEMBLY</w:t>
      </w:r>
    </w:p>
    <w:p w14:paraId="1B8748C8" w14:textId="77777777" w:rsidR="00383286" w:rsidRPr="00DD23B7" w:rsidRDefault="00383286" w:rsidP="00DD23B7">
      <w:pPr>
        <w:spacing w:line="320" w:lineRule="exact"/>
        <w:jc w:val="both"/>
        <w:rPr>
          <w:rFonts w:ascii="Arial Narrow" w:hAnsi="Arial Narrow" w:cs="Arial"/>
        </w:rPr>
      </w:pPr>
    </w:p>
    <w:p w14:paraId="2FFFE1B2" w14:textId="77777777"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14:paraId="0682369F" w14:textId="77777777" w:rsidR="00383286" w:rsidRPr="009357F9" w:rsidRDefault="00383286" w:rsidP="0076681A">
      <w:pPr>
        <w:spacing w:line="320" w:lineRule="exact"/>
        <w:jc w:val="both"/>
        <w:rPr>
          <w:rFonts w:ascii="Arial" w:hAnsi="Arial" w:cs="Arial"/>
          <w:b/>
          <w:bCs/>
        </w:rPr>
      </w:pPr>
    </w:p>
    <w:p w14:paraId="4C7613C7" w14:textId="77777777"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31D92">
        <w:rPr>
          <w:u w:val="none"/>
        </w:rPr>
        <w:t>10</w:t>
      </w:r>
      <w:r w:rsidR="003C2DAD">
        <w:rPr>
          <w:u w:val="none"/>
        </w:rPr>
        <w:t>8</w:t>
      </w:r>
    </w:p>
    <w:p w14:paraId="68E1A4F6" w14:textId="77777777" w:rsidR="009357F9" w:rsidRPr="009357F9" w:rsidRDefault="009357F9" w:rsidP="009357F9"/>
    <w:p w14:paraId="3382723F" w14:textId="77777777"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C31D92">
        <w:rPr>
          <w:rFonts w:ascii="Arial" w:hAnsi="Arial" w:cs="Arial"/>
          <w:b/>
          <w:bCs/>
        </w:rPr>
        <w:t>8</w:t>
      </w:r>
      <w:r w:rsidR="00652E38">
        <w:rPr>
          <w:rFonts w:ascii="Arial" w:hAnsi="Arial" w:cs="Arial"/>
          <w:b/>
          <w:bCs/>
        </w:rPr>
        <w:t xml:space="preserve">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14:paraId="2E659E8C" w14:textId="77777777" w:rsidR="00383286" w:rsidRPr="009357F9" w:rsidRDefault="00383286" w:rsidP="00C3335E">
      <w:pPr>
        <w:spacing w:line="320" w:lineRule="exact"/>
        <w:jc w:val="both"/>
        <w:rPr>
          <w:rFonts w:ascii="Arial" w:hAnsi="Arial" w:cs="Arial"/>
          <w:b/>
          <w:bCs/>
        </w:rPr>
      </w:pPr>
    </w:p>
    <w:p w14:paraId="0B803B87" w14:textId="77777777"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 xml:space="preserve">1 </w:t>
      </w:r>
      <w:r>
        <w:rPr>
          <w:u w:val="none"/>
        </w:rPr>
        <w:t>OF 201</w:t>
      </w:r>
      <w:r w:rsidR="00C31D92">
        <w:rPr>
          <w:u w:val="none"/>
        </w:rPr>
        <w:t>8</w:t>
      </w:r>
    </w:p>
    <w:p w14:paraId="51785547" w14:textId="77777777" w:rsidR="00CD4224" w:rsidRPr="009357F9" w:rsidRDefault="00CD4224" w:rsidP="00C3335E">
      <w:pPr>
        <w:spacing w:line="320" w:lineRule="exact"/>
        <w:jc w:val="both"/>
        <w:outlineLvl w:val="0"/>
        <w:rPr>
          <w:rFonts w:ascii="Arial" w:hAnsi="Arial" w:cs="Arial"/>
        </w:rPr>
      </w:pPr>
    </w:p>
    <w:p w14:paraId="106C5738" w14:textId="77777777" w:rsidR="009357F9" w:rsidRDefault="009357F9" w:rsidP="002520FF">
      <w:pPr>
        <w:spacing w:line="320" w:lineRule="exact"/>
        <w:jc w:val="both"/>
        <w:rPr>
          <w:rFonts w:ascii="Arial" w:hAnsi="Arial" w:cs="Arial"/>
          <w:b/>
          <w:lang w:val="en-US"/>
        </w:rPr>
      </w:pPr>
    </w:p>
    <w:p w14:paraId="275AAB54" w14:textId="77777777" w:rsidR="00C044D2" w:rsidRPr="00C044D2" w:rsidRDefault="0009098F" w:rsidP="001F5C7D">
      <w:pPr>
        <w:spacing w:line="320" w:lineRule="exact"/>
        <w:ind w:left="567" w:hanging="567"/>
        <w:jc w:val="both"/>
        <w:rPr>
          <w:rFonts w:ascii="Arial" w:hAnsi="Arial" w:cs="Arial"/>
          <w:b/>
        </w:rPr>
      </w:pPr>
      <w:r w:rsidRPr="0009098F">
        <w:rPr>
          <w:rFonts w:ascii="Arial" w:hAnsi="Arial" w:cs="Arial"/>
          <w:b/>
        </w:rPr>
        <w:t>108.</w:t>
      </w:r>
      <w:r w:rsidRPr="0009098F">
        <w:rPr>
          <w:rFonts w:ascii="Arial" w:hAnsi="Arial" w:cs="Arial"/>
          <w:b/>
        </w:rPr>
        <w:tab/>
        <w:t xml:space="preserve">Ms Z </w:t>
      </w:r>
      <w:proofErr w:type="spellStart"/>
      <w:r w:rsidRPr="0009098F">
        <w:rPr>
          <w:rFonts w:ascii="Arial" w:hAnsi="Arial" w:cs="Arial"/>
          <w:b/>
        </w:rPr>
        <w:t>Jongbloed</w:t>
      </w:r>
      <w:proofErr w:type="spellEnd"/>
      <w:r w:rsidRPr="0009098F">
        <w:rPr>
          <w:rFonts w:ascii="Arial" w:hAnsi="Arial" w:cs="Arial"/>
          <w:b/>
        </w:rPr>
        <w:t xml:space="preserve"> (DA) to ask the Minister of Home Affairs</w:t>
      </w:r>
      <w:r w:rsidR="00C31D92" w:rsidRPr="00C31D92">
        <w:rPr>
          <w:rFonts w:ascii="Arial" w:hAnsi="Arial" w:cs="Arial"/>
          <w:b/>
        </w:rPr>
        <w:t>:</w:t>
      </w:r>
    </w:p>
    <w:p w14:paraId="5C6B80E4" w14:textId="77777777" w:rsidR="00E272CD" w:rsidRDefault="00E272CD" w:rsidP="00974CFC">
      <w:pPr>
        <w:spacing w:line="320" w:lineRule="exact"/>
        <w:jc w:val="both"/>
        <w:rPr>
          <w:rFonts w:ascii="Arial" w:hAnsi="Arial" w:cs="Arial"/>
        </w:rPr>
      </w:pPr>
    </w:p>
    <w:p w14:paraId="233CA0B1" w14:textId="77777777" w:rsidR="003C2DAD" w:rsidRPr="003C2DAD" w:rsidRDefault="003C2DAD" w:rsidP="003C2DAD">
      <w:pPr>
        <w:spacing w:line="320" w:lineRule="exact"/>
        <w:ind w:left="567" w:hanging="567"/>
        <w:jc w:val="both"/>
        <w:rPr>
          <w:rFonts w:ascii="Arial" w:hAnsi="Arial" w:cs="Arial"/>
        </w:rPr>
      </w:pPr>
      <w:r w:rsidRPr="003C2DAD">
        <w:rPr>
          <w:rFonts w:ascii="Arial" w:hAnsi="Arial" w:cs="Arial"/>
        </w:rPr>
        <w:t>(1)</w:t>
      </w:r>
      <w:r w:rsidRPr="003C2DAD">
        <w:rPr>
          <w:rFonts w:ascii="Arial" w:hAnsi="Arial" w:cs="Arial"/>
        </w:rPr>
        <w:tab/>
        <w:t xml:space="preserve">What number of foreign nationals (a) entered the country on (i) visitor visas and/or (ii) holiday visas in 2017, (b) departed on or before the date on which their visas expired in 2017 and (c) of each nationality did not depart in 2017; </w:t>
      </w:r>
    </w:p>
    <w:p w14:paraId="67ED756C" w14:textId="77777777" w:rsidR="00C02879" w:rsidRDefault="003C2DAD" w:rsidP="003C2DAD">
      <w:pPr>
        <w:spacing w:line="320" w:lineRule="exact"/>
        <w:ind w:left="567" w:hanging="567"/>
        <w:jc w:val="both"/>
        <w:rPr>
          <w:rFonts w:ascii="Arial" w:hAnsi="Arial" w:cs="Arial"/>
          <w:lang w:val="en-US"/>
        </w:rPr>
      </w:pPr>
      <w:r w:rsidRPr="003C2DAD">
        <w:rPr>
          <w:rFonts w:ascii="Arial" w:hAnsi="Arial" w:cs="Arial"/>
        </w:rPr>
        <w:t>(2)</w:t>
      </w:r>
      <w:r w:rsidRPr="003C2DAD">
        <w:rPr>
          <w:rFonts w:ascii="Arial" w:hAnsi="Arial" w:cs="Arial"/>
        </w:rPr>
        <w:tab/>
        <w:t>(a) what number of applications for asylum were received in 2017, (b) what is the nationality of each person whose asylum application was approved and (c) what were the reasons given for applying for asylum in each case?</w:t>
      </w:r>
      <w:r w:rsidRPr="003C2DA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2DAD">
        <w:rPr>
          <w:rFonts w:ascii="Arial" w:hAnsi="Arial" w:cs="Arial"/>
        </w:rPr>
        <w:t>NW114E</w:t>
      </w:r>
      <w:r w:rsidR="001F5C7D">
        <w:rPr>
          <w:rFonts w:ascii="Arial" w:hAnsi="Arial" w:cs="Arial"/>
        </w:rPr>
        <w:tab/>
      </w:r>
      <w:r w:rsidR="001F5C7D">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14:paraId="1BBEA93F" w14:textId="77777777" w:rsidR="00FF55EE" w:rsidRPr="009357F9" w:rsidRDefault="00FF55EE" w:rsidP="00C02879">
      <w:pPr>
        <w:spacing w:line="320" w:lineRule="exact"/>
        <w:jc w:val="both"/>
        <w:rPr>
          <w:rFonts w:ascii="Arial" w:hAnsi="Arial" w:cs="Arial"/>
          <w:b/>
        </w:rPr>
      </w:pPr>
      <w:r w:rsidRPr="009357F9">
        <w:rPr>
          <w:rFonts w:ascii="Arial" w:hAnsi="Arial" w:cs="Arial"/>
          <w:b/>
        </w:rPr>
        <w:t>REPLY:</w:t>
      </w:r>
    </w:p>
    <w:p w14:paraId="7C6F96C5" w14:textId="77777777" w:rsidR="00585140" w:rsidRPr="009357F9" w:rsidRDefault="00585140" w:rsidP="00C3335E">
      <w:pPr>
        <w:tabs>
          <w:tab w:val="left" w:pos="432"/>
          <w:tab w:val="left" w:pos="864"/>
        </w:tabs>
        <w:spacing w:line="320" w:lineRule="exact"/>
        <w:jc w:val="both"/>
        <w:rPr>
          <w:rFonts w:ascii="Arial" w:hAnsi="Arial" w:cs="Arial"/>
        </w:rPr>
      </w:pPr>
    </w:p>
    <w:p w14:paraId="5FF80F4E" w14:textId="77777777" w:rsidR="00BD3702" w:rsidRPr="00BD3702" w:rsidRDefault="00BD3702" w:rsidP="00BD3702">
      <w:pPr>
        <w:tabs>
          <w:tab w:val="left" w:pos="360"/>
          <w:tab w:val="left" w:pos="1080"/>
        </w:tabs>
        <w:spacing w:line="320" w:lineRule="exact"/>
        <w:ind w:left="360" w:hanging="360"/>
        <w:jc w:val="both"/>
        <w:rPr>
          <w:rFonts w:ascii="Arial" w:hAnsi="Arial" w:cs="Arial"/>
        </w:rPr>
      </w:pPr>
      <w:r w:rsidRPr="00BD3702">
        <w:rPr>
          <w:rFonts w:ascii="Arial" w:hAnsi="Arial" w:cs="Arial"/>
        </w:rPr>
        <w:t>(1)(a)(i-ii)</w:t>
      </w:r>
      <w:r w:rsidRPr="00BD3702">
        <w:rPr>
          <w:rFonts w:ascii="Arial" w:hAnsi="Arial" w:cs="Arial"/>
        </w:rPr>
        <w:tab/>
      </w:r>
      <w:r w:rsidRPr="00BD3702">
        <w:rPr>
          <w:rFonts w:ascii="Arial" w:hAnsi="Arial" w:cs="Arial"/>
          <w:b/>
        </w:rPr>
        <w:t xml:space="preserve">15,083,238 </w:t>
      </w:r>
      <w:r w:rsidRPr="00BD3702">
        <w:rPr>
          <w:rFonts w:ascii="Arial" w:hAnsi="Arial" w:cs="Arial"/>
        </w:rPr>
        <w:t xml:space="preserve">total recorded movements for traveller arrivals in 2017 on </w:t>
      </w:r>
      <w:r w:rsidR="00CC0963" w:rsidRPr="00BD3702">
        <w:rPr>
          <w:rFonts w:ascii="Arial" w:hAnsi="Arial" w:cs="Arial"/>
        </w:rPr>
        <w:t>visitor’s</w:t>
      </w:r>
      <w:r w:rsidRPr="00BD3702">
        <w:rPr>
          <w:rFonts w:ascii="Arial" w:hAnsi="Arial" w:cs="Arial"/>
        </w:rPr>
        <w:t xml:space="preserve"> visas for holiday purposes.</w:t>
      </w:r>
    </w:p>
    <w:p w14:paraId="4A701A66" w14:textId="77777777" w:rsidR="00BD3702" w:rsidRPr="00BD3702" w:rsidRDefault="00BD3702" w:rsidP="00BD3702">
      <w:pPr>
        <w:tabs>
          <w:tab w:val="left" w:pos="360"/>
          <w:tab w:val="left" w:pos="864"/>
        </w:tabs>
        <w:spacing w:line="320" w:lineRule="exact"/>
        <w:ind w:left="360" w:hanging="360"/>
        <w:jc w:val="both"/>
        <w:rPr>
          <w:rFonts w:ascii="Arial" w:hAnsi="Arial" w:cs="Arial"/>
        </w:rPr>
      </w:pPr>
    </w:p>
    <w:p w14:paraId="09BD4D35" w14:textId="36C4DC83" w:rsidR="00F34C81" w:rsidRPr="0074779B" w:rsidRDefault="00BD3702" w:rsidP="00984E8B">
      <w:pPr>
        <w:tabs>
          <w:tab w:val="left" w:pos="360"/>
          <w:tab w:val="left" w:pos="1080"/>
        </w:tabs>
        <w:spacing w:line="320" w:lineRule="exact"/>
        <w:ind w:left="360" w:hanging="360"/>
        <w:jc w:val="both"/>
        <w:rPr>
          <w:rFonts w:ascii="Arial" w:hAnsi="Arial" w:cs="Arial"/>
          <w:lang w:val="en-US"/>
        </w:rPr>
      </w:pPr>
      <w:r w:rsidRPr="00BD3702">
        <w:rPr>
          <w:rFonts w:ascii="Arial" w:hAnsi="Arial" w:cs="Arial"/>
        </w:rPr>
        <w:t>(1)(b)</w:t>
      </w:r>
      <w:r>
        <w:rPr>
          <w:rFonts w:ascii="Arial" w:hAnsi="Arial" w:cs="Arial"/>
        </w:rPr>
        <w:t xml:space="preserve">  </w:t>
      </w:r>
      <w:r w:rsidRPr="00BD3702">
        <w:rPr>
          <w:rFonts w:ascii="Arial" w:hAnsi="Arial" w:cs="Arial"/>
          <w:b/>
        </w:rPr>
        <w:t>16,181,312</w:t>
      </w:r>
      <w:r w:rsidRPr="00BD3702">
        <w:rPr>
          <w:rFonts w:ascii="Arial" w:hAnsi="Arial" w:cs="Arial"/>
        </w:rPr>
        <w:t xml:space="preserve"> total recorded movements for traveller departures in 2017.</w:t>
      </w:r>
      <w:r w:rsidR="00984E8B">
        <w:rPr>
          <w:rFonts w:ascii="Arial" w:hAnsi="Arial" w:cs="Arial"/>
          <w:lang w:val="en-US"/>
        </w:rPr>
        <w:t xml:space="preserve">  </w:t>
      </w:r>
      <w:r w:rsidR="00FC2360">
        <w:rPr>
          <w:rFonts w:ascii="Arial" w:hAnsi="Arial" w:cs="Arial"/>
          <w:lang w:val="en-US"/>
        </w:rPr>
        <w:t xml:space="preserve">The difference between arrivals and </w:t>
      </w:r>
      <w:r w:rsidR="00F34C81">
        <w:rPr>
          <w:rFonts w:ascii="Arial" w:hAnsi="Arial" w:cs="Arial"/>
          <w:lang w:val="en-US"/>
        </w:rPr>
        <w:t>departures</w:t>
      </w:r>
      <w:r w:rsidR="00BE7899">
        <w:rPr>
          <w:rFonts w:ascii="Arial" w:hAnsi="Arial" w:cs="Arial"/>
          <w:lang w:val="en-US"/>
        </w:rPr>
        <w:t xml:space="preserve"> </w:t>
      </w:r>
      <w:r w:rsidR="00984E8B" w:rsidRPr="0074779B">
        <w:rPr>
          <w:rFonts w:ascii="Arial" w:hAnsi="Arial" w:cs="Arial"/>
          <w:lang w:val="en-US"/>
        </w:rPr>
        <w:t xml:space="preserve">could arise as a carryover of movements </w:t>
      </w:r>
      <w:r w:rsidR="002E5D32" w:rsidRPr="0074779B">
        <w:rPr>
          <w:rFonts w:ascii="Arial" w:hAnsi="Arial" w:cs="Arial"/>
          <w:lang w:val="en-US"/>
        </w:rPr>
        <w:t>from 2016</w:t>
      </w:r>
      <w:r w:rsidR="0074779B" w:rsidRPr="0074779B">
        <w:rPr>
          <w:rFonts w:ascii="Arial" w:hAnsi="Arial" w:cs="Arial"/>
          <w:lang w:val="en-US"/>
        </w:rPr>
        <w:t>.</w:t>
      </w:r>
    </w:p>
    <w:p w14:paraId="16818490" w14:textId="1D306DFF" w:rsidR="00BD3702" w:rsidRPr="00D54812" w:rsidRDefault="00BD3702" w:rsidP="00D54812">
      <w:pPr>
        <w:tabs>
          <w:tab w:val="left" w:pos="360"/>
          <w:tab w:val="left" w:pos="864"/>
        </w:tabs>
        <w:spacing w:line="320" w:lineRule="exact"/>
        <w:ind w:left="360" w:hanging="360"/>
        <w:jc w:val="both"/>
        <w:rPr>
          <w:rFonts w:ascii="Arial" w:hAnsi="Arial" w:cs="Arial"/>
          <w:lang w:val="en-US"/>
        </w:rPr>
      </w:pPr>
      <w:r w:rsidRPr="00BD3702">
        <w:rPr>
          <w:rFonts w:ascii="Arial" w:hAnsi="Arial" w:cs="Arial"/>
        </w:rPr>
        <w:t xml:space="preserve"> </w:t>
      </w:r>
    </w:p>
    <w:p w14:paraId="01C73559" w14:textId="38BAD348" w:rsidR="00BD3702" w:rsidRPr="00BD3702" w:rsidRDefault="00BD3702" w:rsidP="00BD3702">
      <w:pPr>
        <w:tabs>
          <w:tab w:val="left" w:pos="360"/>
          <w:tab w:val="left" w:pos="864"/>
        </w:tabs>
        <w:spacing w:line="320" w:lineRule="exact"/>
        <w:ind w:left="360" w:hanging="360"/>
        <w:jc w:val="both"/>
        <w:rPr>
          <w:rFonts w:ascii="Arial" w:hAnsi="Arial" w:cs="Arial"/>
        </w:rPr>
      </w:pPr>
      <w:r w:rsidRPr="00BD3702">
        <w:rPr>
          <w:rFonts w:ascii="Arial" w:hAnsi="Arial" w:cs="Arial"/>
        </w:rPr>
        <w:t>(1)(c)(i)</w:t>
      </w:r>
      <w:r w:rsidRPr="00BD3702">
        <w:rPr>
          <w:rFonts w:ascii="Arial" w:hAnsi="Arial" w:cs="Arial"/>
        </w:rPr>
        <w:tab/>
        <w:t>The top five nationalities who</w:t>
      </w:r>
      <w:r w:rsidR="003A6094">
        <w:rPr>
          <w:rFonts w:ascii="Arial" w:hAnsi="Arial" w:cs="Arial"/>
        </w:rPr>
        <w:t xml:space="preserve">se </w:t>
      </w:r>
      <w:r w:rsidRPr="00BD3702">
        <w:rPr>
          <w:rFonts w:ascii="Arial" w:hAnsi="Arial" w:cs="Arial"/>
        </w:rPr>
        <w:t>movements indicate they have not yet departed the RSA are:</w:t>
      </w:r>
    </w:p>
    <w:p w14:paraId="5256512D" w14:textId="77777777" w:rsidR="00BD3702" w:rsidRPr="00BD3702" w:rsidRDefault="00BD3702" w:rsidP="00BD3702">
      <w:pPr>
        <w:tabs>
          <w:tab w:val="left" w:pos="360"/>
          <w:tab w:val="left" w:pos="864"/>
        </w:tabs>
        <w:spacing w:line="320" w:lineRule="exact"/>
        <w:ind w:left="360" w:hanging="360"/>
        <w:jc w:val="both"/>
        <w:rPr>
          <w:rFonts w:ascii="Arial" w:hAnsi="Arial" w:cs="Arial"/>
        </w:rPr>
      </w:pPr>
    </w:p>
    <w:p w14:paraId="54750DE1" w14:textId="77777777" w:rsidR="00BD3702" w:rsidRPr="00BD3702" w:rsidRDefault="00CC0963" w:rsidP="00CC0410">
      <w:pPr>
        <w:tabs>
          <w:tab w:val="left" w:pos="426"/>
          <w:tab w:val="left" w:pos="851"/>
          <w:tab w:val="left" w:pos="2160"/>
        </w:tabs>
        <w:spacing w:line="320" w:lineRule="exact"/>
        <w:ind w:left="993" w:hanging="567"/>
        <w:jc w:val="both"/>
        <w:rPr>
          <w:rFonts w:ascii="Arial" w:hAnsi="Arial" w:cs="Arial"/>
        </w:rPr>
      </w:pPr>
      <w:r>
        <w:rPr>
          <w:rFonts w:ascii="Arial" w:hAnsi="Arial" w:cs="Arial"/>
        </w:rPr>
        <w:t>1.</w:t>
      </w:r>
      <w:r>
        <w:rPr>
          <w:rFonts w:ascii="Arial" w:hAnsi="Arial" w:cs="Arial"/>
        </w:rPr>
        <w:tab/>
        <w:t xml:space="preserve">Zimbabwe: </w:t>
      </w:r>
      <w:r>
        <w:rPr>
          <w:rFonts w:ascii="Arial" w:hAnsi="Arial" w:cs="Arial"/>
        </w:rPr>
        <w:tab/>
      </w:r>
      <w:r w:rsidR="00BD3702" w:rsidRPr="00BD3702">
        <w:rPr>
          <w:rFonts w:ascii="Arial" w:hAnsi="Arial" w:cs="Arial"/>
        </w:rPr>
        <w:t>227 365</w:t>
      </w:r>
    </w:p>
    <w:p w14:paraId="29A25C1D" w14:textId="77777777" w:rsidR="00BD3702" w:rsidRPr="00BD3702" w:rsidRDefault="00BD3702" w:rsidP="00CC0410">
      <w:pPr>
        <w:tabs>
          <w:tab w:val="left" w:pos="426"/>
          <w:tab w:val="left" w:pos="851"/>
        </w:tabs>
        <w:spacing w:line="320" w:lineRule="exact"/>
        <w:ind w:left="993" w:hanging="567"/>
        <w:jc w:val="both"/>
        <w:rPr>
          <w:rFonts w:ascii="Arial" w:hAnsi="Arial" w:cs="Arial"/>
        </w:rPr>
      </w:pPr>
      <w:r w:rsidRPr="00BD3702">
        <w:rPr>
          <w:rFonts w:ascii="Arial" w:hAnsi="Arial" w:cs="Arial"/>
        </w:rPr>
        <w:t>2.</w:t>
      </w:r>
      <w:r w:rsidRPr="00BD3702">
        <w:rPr>
          <w:rFonts w:ascii="Arial" w:hAnsi="Arial" w:cs="Arial"/>
        </w:rPr>
        <w:tab/>
        <w:t xml:space="preserve">Malawi: </w:t>
      </w:r>
      <w:r w:rsidRPr="00BD3702">
        <w:rPr>
          <w:rFonts w:ascii="Arial" w:hAnsi="Arial" w:cs="Arial"/>
        </w:rPr>
        <w:tab/>
        <w:t>66 742</w:t>
      </w:r>
    </w:p>
    <w:p w14:paraId="54B4832D" w14:textId="77777777" w:rsidR="00BD3702" w:rsidRPr="00BD3702" w:rsidRDefault="00BD3702" w:rsidP="00CC0410">
      <w:pPr>
        <w:tabs>
          <w:tab w:val="left" w:pos="426"/>
          <w:tab w:val="left" w:pos="851"/>
        </w:tabs>
        <w:spacing w:line="320" w:lineRule="exact"/>
        <w:ind w:left="993" w:hanging="567"/>
        <w:jc w:val="both"/>
        <w:rPr>
          <w:rFonts w:ascii="Arial" w:hAnsi="Arial" w:cs="Arial"/>
        </w:rPr>
      </w:pPr>
      <w:r w:rsidRPr="00BD3702">
        <w:rPr>
          <w:rFonts w:ascii="Arial" w:hAnsi="Arial" w:cs="Arial"/>
        </w:rPr>
        <w:t>3.</w:t>
      </w:r>
      <w:r w:rsidRPr="00BD3702">
        <w:rPr>
          <w:rFonts w:ascii="Arial" w:hAnsi="Arial" w:cs="Arial"/>
        </w:rPr>
        <w:tab/>
        <w:t xml:space="preserve">Mozambique: </w:t>
      </w:r>
      <w:r w:rsidRPr="00BD3702">
        <w:rPr>
          <w:rFonts w:ascii="Arial" w:hAnsi="Arial" w:cs="Arial"/>
        </w:rPr>
        <w:tab/>
        <w:t>47 031</w:t>
      </w:r>
    </w:p>
    <w:p w14:paraId="2C19297E" w14:textId="77777777" w:rsidR="00BD3702" w:rsidRPr="00BD3702" w:rsidRDefault="00BD3702" w:rsidP="00CC0410">
      <w:pPr>
        <w:tabs>
          <w:tab w:val="left" w:pos="426"/>
          <w:tab w:val="left" w:pos="851"/>
        </w:tabs>
        <w:spacing w:line="320" w:lineRule="exact"/>
        <w:ind w:left="993" w:hanging="567"/>
        <w:jc w:val="both"/>
        <w:rPr>
          <w:rFonts w:ascii="Arial" w:hAnsi="Arial" w:cs="Arial"/>
        </w:rPr>
      </w:pPr>
      <w:r w:rsidRPr="00BD3702">
        <w:rPr>
          <w:rFonts w:ascii="Arial" w:hAnsi="Arial" w:cs="Arial"/>
        </w:rPr>
        <w:t>4.</w:t>
      </w:r>
      <w:r w:rsidRPr="00BD3702">
        <w:rPr>
          <w:rFonts w:ascii="Arial" w:hAnsi="Arial" w:cs="Arial"/>
        </w:rPr>
        <w:tab/>
        <w:t xml:space="preserve">Lesotho: </w:t>
      </w:r>
      <w:r w:rsidRPr="00BD3702">
        <w:rPr>
          <w:rFonts w:ascii="Arial" w:hAnsi="Arial" w:cs="Arial"/>
        </w:rPr>
        <w:tab/>
        <w:t>38670</w:t>
      </w:r>
    </w:p>
    <w:p w14:paraId="5C599FF0" w14:textId="77777777" w:rsidR="00BD3702" w:rsidRPr="00BD3702" w:rsidRDefault="00CC0963" w:rsidP="00CC0410">
      <w:pPr>
        <w:tabs>
          <w:tab w:val="left" w:pos="426"/>
          <w:tab w:val="left" w:pos="851"/>
        </w:tabs>
        <w:spacing w:line="320" w:lineRule="exact"/>
        <w:ind w:left="993" w:hanging="567"/>
        <w:jc w:val="both"/>
        <w:rPr>
          <w:rFonts w:ascii="Arial" w:hAnsi="Arial" w:cs="Arial"/>
        </w:rPr>
      </w:pPr>
      <w:r>
        <w:rPr>
          <w:rFonts w:ascii="Arial" w:hAnsi="Arial" w:cs="Arial"/>
        </w:rPr>
        <w:t>5.</w:t>
      </w:r>
      <w:r>
        <w:rPr>
          <w:rFonts w:ascii="Arial" w:hAnsi="Arial" w:cs="Arial"/>
        </w:rPr>
        <w:tab/>
        <w:t xml:space="preserve">Swaziland: </w:t>
      </w:r>
      <w:r w:rsidR="00BD3702" w:rsidRPr="00BD3702">
        <w:rPr>
          <w:rFonts w:ascii="Arial" w:hAnsi="Arial" w:cs="Arial"/>
        </w:rPr>
        <w:tab/>
        <w:t>4 549</w:t>
      </w:r>
    </w:p>
    <w:p w14:paraId="755999DE" w14:textId="77777777" w:rsidR="00E272CD" w:rsidRDefault="00E272CD" w:rsidP="00CC0963">
      <w:pPr>
        <w:tabs>
          <w:tab w:val="left" w:pos="432"/>
          <w:tab w:val="left" w:pos="630"/>
        </w:tabs>
        <w:spacing w:line="320" w:lineRule="exact"/>
        <w:ind w:hanging="90"/>
        <w:jc w:val="both"/>
        <w:rPr>
          <w:rFonts w:ascii="Arial" w:hAnsi="Arial" w:cs="Arial"/>
        </w:rPr>
      </w:pPr>
    </w:p>
    <w:p w14:paraId="0970D822" w14:textId="77777777" w:rsidR="00CC0963" w:rsidRDefault="00CC0963" w:rsidP="00CC0963">
      <w:pPr>
        <w:tabs>
          <w:tab w:val="left" w:pos="432"/>
          <w:tab w:val="left" w:pos="630"/>
        </w:tabs>
        <w:spacing w:line="320" w:lineRule="exact"/>
        <w:ind w:hanging="90"/>
        <w:jc w:val="both"/>
        <w:rPr>
          <w:rFonts w:ascii="Arial" w:hAnsi="Arial" w:cs="Arial"/>
        </w:rPr>
      </w:pPr>
    </w:p>
    <w:p w14:paraId="492034D7" w14:textId="77777777" w:rsidR="00CC0963" w:rsidRDefault="00CC0963" w:rsidP="00CC0963">
      <w:pPr>
        <w:tabs>
          <w:tab w:val="left" w:pos="432"/>
          <w:tab w:val="left" w:pos="630"/>
        </w:tabs>
        <w:spacing w:line="320" w:lineRule="exact"/>
        <w:ind w:hanging="90"/>
        <w:jc w:val="both"/>
        <w:rPr>
          <w:rFonts w:ascii="Arial" w:hAnsi="Arial" w:cs="Arial"/>
        </w:rPr>
      </w:pPr>
    </w:p>
    <w:p w14:paraId="7398078D" w14:textId="31216328" w:rsidR="00D85067" w:rsidRDefault="00D85067" w:rsidP="00C3335E">
      <w:pPr>
        <w:tabs>
          <w:tab w:val="left" w:pos="432"/>
          <w:tab w:val="left" w:pos="864"/>
        </w:tabs>
        <w:spacing w:line="320" w:lineRule="exact"/>
        <w:jc w:val="both"/>
        <w:rPr>
          <w:rFonts w:ascii="Arial" w:hAnsi="Arial" w:cs="Arial"/>
        </w:rPr>
      </w:pPr>
      <w:r>
        <w:rPr>
          <w:rFonts w:ascii="Arial" w:hAnsi="Arial" w:cs="Arial"/>
        </w:rPr>
        <w:t>2(a</w:t>
      </w:r>
      <w:proofErr w:type="gramStart"/>
      <w:r>
        <w:rPr>
          <w:rFonts w:ascii="Arial" w:hAnsi="Arial" w:cs="Arial"/>
        </w:rPr>
        <w:t xml:space="preserve">) </w:t>
      </w:r>
      <w:r w:rsidR="00CC0410">
        <w:rPr>
          <w:rFonts w:ascii="Arial" w:hAnsi="Arial" w:cs="Arial"/>
        </w:rPr>
        <w:t xml:space="preserve"> </w:t>
      </w:r>
      <w:r w:rsidRPr="00CC0410">
        <w:rPr>
          <w:rFonts w:ascii="Arial" w:hAnsi="Arial" w:cs="Arial"/>
        </w:rPr>
        <w:t>24</w:t>
      </w:r>
      <w:r w:rsidR="001C2BC1" w:rsidRPr="00CC0410">
        <w:rPr>
          <w:rFonts w:ascii="Arial" w:hAnsi="Arial" w:cs="Arial"/>
        </w:rPr>
        <w:t>,</w:t>
      </w:r>
      <w:r w:rsidRPr="00CC0410">
        <w:rPr>
          <w:rFonts w:ascii="Arial" w:hAnsi="Arial" w:cs="Arial"/>
        </w:rPr>
        <w:t>174</w:t>
      </w:r>
      <w:proofErr w:type="gramEnd"/>
      <w:r>
        <w:rPr>
          <w:rFonts w:ascii="Arial" w:hAnsi="Arial" w:cs="Arial"/>
        </w:rPr>
        <w:t xml:space="preserve"> applications for asylum w</w:t>
      </w:r>
      <w:r w:rsidR="001F4052">
        <w:rPr>
          <w:rFonts w:ascii="Arial" w:hAnsi="Arial" w:cs="Arial"/>
        </w:rPr>
        <w:t>ere</w:t>
      </w:r>
      <w:r>
        <w:rPr>
          <w:rFonts w:ascii="Arial" w:hAnsi="Arial" w:cs="Arial"/>
        </w:rPr>
        <w:t xml:space="preserve"> received in </w:t>
      </w:r>
      <w:r w:rsidR="001F4052">
        <w:rPr>
          <w:rFonts w:ascii="Arial" w:hAnsi="Arial" w:cs="Arial"/>
        </w:rPr>
        <w:t xml:space="preserve">the </w:t>
      </w:r>
      <w:r>
        <w:rPr>
          <w:rFonts w:ascii="Arial" w:hAnsi="Arial" w:cs="Arial"/>
        </w:rPr>
        <w:t>2017 calendar year.</w:t>
      </w:r>
    </w:p>
    <w:p w14:paraId="2A669832" w14:textId="77777777" w:rsidR="00C248B2" w:rsidRDefault="00C248B2" w:rsidP="00C3335E">
      <w:pPr>
        <w:tabs>
          <w:tab w:val="left" w:pos="432"/>
          <w:tab w:val="left" w:pos="864"/>
        </w:tabs>
        <w:spacing w:line="320" w:lineRule="exact"/>
        <w:jc w:val="both"/>
        <w:rPr>
          <w:rFonts w:ascii="Arial" w:hAnsi="Arial" w:cs="Arial"/>
        </w:rPr>
      </w:pPr>
    </w:p>
    <w:p w14:paraId="3CE98643" w14:textId="54FE0C0E" w:rsidR="00D85067" w:rsidRDefault="00D85067" w:rsidP="00C3335E">
      <w:pPr>
        <w:tabs>
          <w:tab w:val="left" w:pos="432"/>
          <w:tab w:val="left" w:pos="864"/>
        </w:tabs>
        <w:spacing w:line="320" w:lineRule="exact"/>
        <w:jc w:val="both"/>
        <w:rPr>
          <w:rFonts w:ascii="Arial" w:hAnsi="Arial" w:cs="Arial"/>
        </w:rPr>
      </w:pPr>
      <w:r>
        <w:rPr>
          <w:rFonts w:ascii="Arial" w:hAnsi="Arial" w:cs="Arial"/>
        </w:rPr>
        <w:t xml:space="preserve">  (b) </w:t>
      </w:r>
      <w:r w:rsidR="00CC0410">
        <w:rPr>
          <w:rFonts w:ascii="Arial" w:hAnsi="Arial" w:cs="Arial"/>
        </w:rPr>
        <w:t xml:space="preserve"> </w:t>
      </w:r>
      <w:r w:rsidRPr="00CC0410">
        <w:rPr>
          <w:rFonts w:ascii="Arial" w:hAnsi="Arial" w:cs="Arial"/>
        </w:rPr>
        <w:t>2</w:t>
      </w:r>
      <w:r w:rsidR="001C2BC1" w:rsidRPr="00CC0410">
        <w:rPr>
          <w:rFonts w:ascii="Arial" w:hAnsi="Arial" w:cs="Arial"/>
        </w:rPr>
        <w:t>,</w:t>
      </w:r>
      <w:r w:rsidRPr="00CC0410">
        <w:rPr>
          <w:rFonts w:ascii="Arial" w:hAnsi="Arial" w:cs="Arial"/>
        </w:rPr>
        <w:t>267</w:t>
      </w:r>
      <w:r>
        <w:rPr>
          <w:rFonts w:ascii="Arial" w:hAnsi="Arial" w:cs="Arial"/>
        </w:rPr>
        <w:t xml:space="preserve"> applications were approved with the following nationalities:</w:t>
      </w:r>
    </w:p>
    <w:p w14:paraId="65D098D8" w14:textId="77777777" w:rsidR="00D85067" w:rsidRDefault="00D85067" w:rsidP="001C2BC1">
      <w:pPr>
        <w:tabs>
          <w:tab w:val="left" w:pos="432"/>
          <w:tab w:val="left" w:pos="864"/>
        </w:tabs>
        <w:spacing w:line="320" w:lineRule="exact"/>
        <w:ind w:left="540"/>
        <w:jc w:val="both"/>
        <w:rPr>
          <w:rFonts w:ascii="Arial" w:hAnsi="Arial" w:cs="Arial"/>
        </w:rPr>
      </w:pPr>
      <w:r w:rsidRPr="00D85067">
        <w:rPr>
          <w:rFonts w:ascii="Arial" w:hAnsi="Arial" w:cs="Arial"/>
        </w:rPr>
        <w:t>Angola</w:t>
      </w:r>
      <w:r>
        <w:rPr>
          <w:rFonts w:ascii="Arial" w:hAnsi="Arial" w:cs="Arial"/>
        </w:rPr>
        <w:t xml:space="preserve">, </w:t>
      </w:r>
      <w:r w:rsidRPr="00D85067">
        <w:rPr>
          <w:rFonts w:ascii="Arial" w:hAnsi="Arial" w:cs="Arial"/>
        </w:rPr>
        <w:t>Burundi</w:t>
      </w:r>
      <w:r>
        <w:rPr>
          <w:rFonts w:ascii="Arial" w:hAnsi="Arial" w:cs="Arial"/>
        </w:rPr>
        <w:t xml:space="preserve">, </w:t>
      </w:r>
      <w:r w:rsidRPr="00D85067">
        <w:rPr>
          <w:rFonts w:ascii="Arial" w:hAnsi="Arial" w:cs="Arial"/>
        </w:rPr>
        <w:t>Congo</w:t>
      </w:r>
      <w:r>
        <w:rPr>
          <w:rFonts w:ascii="Arial" w:hAnsi="Arial" w:cs="Arial"/>
        </w:rPr>
        <w:t xml:space="preserve">, </w:t>
      </w:r>
      <w:r w:rsidRPr="00D85067">
        <w:rPr>
          <w:rFonts w:ascii="Arial" w:hAnsi="Arial" w:cs="Arial"/>
        </w:rPr>
        <w:t>DRC</w:t>
      </w:r>
      <w:r>
        <w:rPr>
          <w:rFonts w:ascii="Arial" w:hAnsi="Arial" w:cs="Arial"/>
        </w:rPr>
        <w:t xml:space="preserve">, </w:t>
      </w:r>
      <w:r w:rsidRPr="00D85067">
        <w:rPr>
          <w:rFonts w:ascii="Arial" w:hAnsi="Arial" w:cs="Arial"/>
        </w:rPr>
        <w:t>Egypt</w:t>
      </w:r>
      <w:r>
        <w:rPr>
          <w:rFonts w:ascii="Arial" w:hAnsi="Arial" w:cs="Arial"/>
        </w:rPr>
        <w:t xml:space="preserve">, </w:t>
      </w:r>
      <w:r w:rsidRPr="00D85067">
        <w:rPr>
          <w:rFonts w:ascii="Arial" w:hAnsi="Arial" w:cs="Arial"/>
        </w:rPr>
        <w:t>Eritrea</w:t>
      </w:r>
      <w:r>
        <w:rPr>
          <w:rFonts w:ascii="Arial" w:hAnsi="Arial" w:cs="Arial"/>
        </w:rPr>
        <w:t xml:space="preserve">, </w:t>
      </w:r>
      <w:r w:rsidRPr="00D85067">
        <w:rPr>
          <w:rFonts w:ascii="Arial" w:hAnsi="Arial" w:cs="Arial"/>
        </w:rPr>
        <w:t>Ethiopia</w:t>
      </w:r>
      <w:r>
        <w:rPr>
          <w:rFonts w:ascii="Arial" w:hAnsi="Arial" w:cs="Arial"/>
        </w:rPr>
        <w:t xml:space="preserve">, </w:t>
      </w:r>
      <w:r w:rsidRPr="00D85067">
        <w:rPr>
          <w:rFonts w:ascii="Arial" w:hAnsi="Arial" w:cs="Arial"/>
        </w:rPr>
        <w:t>India</w:t>
      </w:r>
      <w:r>
        <w:rPr>
          <w:rFonts w:ascii="Arial" w:hAnsi="Arial" w:cs="Arial"/>
        </w:rPr>
        <w:t xml:space="preserve">, </w:t>
      </w:r>
      <w:r w:rsidRPr="00D85067">
        <w:rPr>
          <w:rFonts w:ascii="Arial" w:hAnsi="Arial" w:cs="Arial"/>
        </w:rPr>
        <w:t>Ivory Coast</w:t>
      </w:r>
      <w:r>
        <w:rPr>
          <w:rFonts w:ascii="Arial" w:hAnsi="Arial" w:cs="Arial"/>
        </w:rPr>
        <w:t xml:space="preserve">, </w:t>
      </w:r>
      <w:r w:rsidRPr="00D85067">
        <w:rPr>
          <w:rFonts w:ascii="Arial" w:hAnsi="Arial" w:cs="Arial"/>
        </w:rPr>
        <w:t>Jordan</w:t>
      </w:r>
      <w:r>
        <w:rPr>
          <w:rFonts w:ascii="Arial" w:hAnsi="Arial" w:cs="Arial"/>
        </w:rPr>
        <w:t xml:space="preserve">, </w:t>
      </w:r>
      <w:r w:rsidRPr="00D85067">
        <w:rPr>
          <w:rFonts w:ascii="Arial" w:hAnsi="Arial" w:cs="Arial"/>
        </w:rPr>
        <w:t>Liberia</w:t>
      </w:r>
      <w:r>
        <w:rPr>
          <w:rFonts w:ascii="Arial" w:hAnsi="Arial" w:cs="Arial"/>
        </w:rPr>
        <w:t xml:space="preserve">, </w:t>
      </w:r>
      <w:r w:rsidRPr="00D85067">
        <w:rPr>
          <w:rFonts w:ascii="Arial" w:hAnsi="Arial" w:cs="Arial"/>
        </w:rPr>
        <w:t>Rwanda</w:t>
      </w:r>
      <w:r>
        <w:rPr>
          <w:rFonts w:ascii="Arial" w:hAnsi="Arial" w:cs="Arial"/>
        </w:rPr>
        <w:t xml:space="preserve">, </w:t>
      </w:r>
      <w:r w:rsidRPr="00D85067">
        <w:rPr>
          <w:rFonts w:ascii="Arial" w:hAnsi="Arial" w:cs="Arial"/>
        </w:rPr>
        <w:t>Somalia</w:t>
      </w:r>
      <w:r>
        <w:rPr>
          <w:rFonts w:ascii="Arial" w:hAnsi="Arial" w:cs="Arial"/>
        </w:rPr>
        <w:t xml:space="preserve">, </w:t>
      </w:r>
      <w:r w:rsidRPr="00D85067">
        <w:rPr>
          <w:rFonts w:ascii="Arial" w:hAnsi="Arial" w:cs="Arial"/>
        </w:rPr>
        <w:t>Sri Lanka</w:t>
      </w:r>
      <w:r>
        <w:rPr>
          <w:rFonts w:ascii="Arial" w:hAnsi="Arial" w:cs="Arial"/>
        </w:rPr>
        <w:t xml:space="preserve">, </w:t>
      </w:r>
      <w:r w:rsidRPr="00D85067">
        <w:rPr>
          <w:rFonts w:ascii="Arial" w:hAnsi="Arial" w:cs="Arial"/>
        </w:rPr>
        <w:t>Syria</w:t>
      </w:r>
      <w:r>
        <w:rPr>
          <w:rFonts w:ascii="Arial" w:hAnsi="Arial" w:cs="Arial"/>
        </w:rPr>
        <w:t xml:space="preserve"> and </w:t>
      </w:r>
      <w:r w:rsidRPr="00D85067">
        <w:rPr>
          <w:rFonts w:ascii="Arial" w:hAnsi="Arial" w:cs="Arial"/>
        </w:rPr>
        <w:t>Zimbabwe</w:t>
      </w:r>
    </w:p>
    <w:p w14:paraId="0E8494E0" w14:textId="77777777" w:rsidR="00D85067" w:rsidRDefault="00D85067" w:rsidP="001C2BC1">
      <w:pPr>
        <w:tabs>
          <w:tab w:val="left" w:pos="432"/>
          <w:tab w:val="left" w:pos="864"/>
        </w:tabs>
        <w:spacing w:line="320" w:lineRule="exact"/>
        <w:ind w:left="540"/>
        <w:jc w:val="both"/>
        <w:rPr>
          <w:rFonts w:ascii="Arial" w:hAnsi="Arial" w:cs="Arial"/>
        </w:rPr>
      </w:pPr>
      <w:r>
        <w:rPr>
          <w:rFonts w:ascii="Arial" w:hAnsi="Arial" w:cs="Arial"/>
        </w:rPr>
        <w:t xml:space="preserve"> </w:t>
      </w:r>
    </w:p>
    <w:p w14:paraId="0F501943" w14:textId="68E5C8D9" w:rsidR="00D85067" w:rsidRDefault="00D85067" w:rsidP="001C2BC1">
      <w:pPr>
        <w:tabs>
          <w:tab w:val="left" w:pos="432"/>
          <w:tab w:val="left" w:pos="864"/>
        </w:tabs>
        <w:spacing w:line="320" w:lineRule="exact"/>
        <w:ind w:left="540" w:hanging="360"/>
        <w:jc w:val="both"/>
        <w:rPr>
          <w:rFonts w:ascii="Arial" w:hAnsi="Arial" w:cs="Arial"/>
        </w:rPr>
      </w:pPr>
      <w:r>
        <w:rPr>
          <w:rFonts w:ascii="Arial" w:hAnsi="Arial" w:cs="Arial"/>
        </w:rPr>
        <w:t xml:space="preserve">(c) </w:t>
      </w:r>
      <w:r w:rsidR="00CC0963">
        <w:rPr>
          <w:rFonts w:ascii="Arial" w:hAnsi="Arial" w:cs="Arial"/>
        </w:rPr>
        <w:t xml:space="preserve">Primarily, </w:t>
      </w:r>
      <w:r>
        <w:rPr>
          <w:rFonts w:ascii="Arial" w:hAnsi="Arial" w:cs="Arial"/>
        </w:rPr>
        <w:t xml:space="preserve">approved cases </w:t>
      </w:r>
      <w:r w:rsidR="00CC0963">
        <w:rPr>
          <w:rFonts w:ascii="Arial" w:hAnsi="Arial" w:cs="Arial"/>
        </w:rPr>
        <w:t xml:space="preserve">are </w:t>
      </w:r>
      <w:r>
        <w:rPr>
          <w:rFonts w:ascii="Arial" w:hAnsi="Arial" w:cs="Arial"/>
        </w:rPr>
        <w:t xml:space="preserve">for </w:t>
      </w:r>
      <w:r w:rsidR="001F4052">
        <w:rPr>
          <w:rFonts w:ascii="Arial" w:hAnsi="Arial" w:cs="Arial"/>
        </w:rPr>
        <w:t>family joining</w:t>
      </w:r>
      <w:r w:rsidR="00CC0963">
        <w:rPr>
          <w:rFonts w:ascii="Arial" w:hAnsi="Arial" w:cs="Arial"/>
        </w:rPr>
        <w:t xml:space="preserve"> or </w:t>
      </w:r>
      <w:r w:rsidR="001F4052">
        <w:rPr>
          <w:rFonts w:ascii="Arial" w:hAnsi="Arial" w:cs="Arial"/>
        </w:rPr>
        <w:t>re-</w:t>
      </w:r>
      <w:r w:rsidR="00CC0963">
        <w:rPr>
          <w:rFonts w:ascii="Arial" w:hAnsi="Arial" w:cs="Arial"/>
        </w:rPr>
        <w:t xml:space="preserve">unification based on </w:t>
      </w:r>
      <w:r>
        <w:rPr>
          <w:rFonts w:ascii="Arial" w:hAnsi="Arial" w:cs="Arial"/>
        </w:rPr>
        <w:t>other reasons</w:t>
      </w:r>
      <w:r w:rsidR="00CC0963">
        <w:rPr>
          <w:rFonts w:ascii="Arial" w:hAnsi="Arial" w:cs="Arial"/>
        </w:rPr>
        <w:t xml:space="preserve"> as referred </w:t>
      </w:r>
      <w:r>
        <w:rPr>
          <w:rFonts w:ascii="Arial" w:hAnsi="Arial" w:cs="Arial"/>
        </w:rPr>
        <w:t>below:</w:t>
      </w:r>
    </w:p>
    <w:p w14:paraId="0EE5E88C" w14:textId="77777777" w:rsidR="00CC0963" w:rsidRDefault="00CC0963" w:rsidP="001C2BC1">
      <w:pPr>
        <w:tabs>
          <w:tab w:val="left" w:pos="432"/>
          <w:tab w:val="left" w:pos="864"/>
        </w:tabs>
        <w:spacing w:line="320" w:lineRule="exact"/>
        <w:ind w:left="540" w:hanging="360"/>
        <w:jc w:val="both"/>
        <w:rPr>
          <w:rFonts w:ascii="Arial" w:hAnsi="Arial" w:cs="Arial"/>
        </w:rPr>
      </w:pPr>
    </w:p>
    <w:p w14:paraId="25170818" w14:textId="77777777" w:rsidR="00D85067" w:rsidRDefault="00C248B2" w:rsidP="00CC0963">
      <w:pPr>
        <w:tabs>
          <w:tab w:val="left" w:pos="432"/>
          <w:tab w:val="left" w:pos="864"/>
        </w:tabs>
        <w:spacing w:line="320" w:lineRule="exact"/>
        <w:ind w:left="1080" w:hanging="360"/>
        <w:jc w:val="both"/>
        <w:rPr>
          <w:rFonts w:ascii="Arial" w:hAnsi="Arial" w:cs="Arial"/>
        </w:rPr>
      </w:pPr>
      <w:r>
        <w:rPr>
          <w:rFonts w:ascii="Arial" w:hAnsi="Arial" w:cs="Arial"/>
        </w:rPr>
        <w:t xml:space="preserve">- </w:t>
      </w:r>
      <w:r w:rsidR="00D85067" w:rsidRPr="00D85067">
        <w:rPr>
          <w:rFonts w:ascii="Arial" w:hAnsi="Arial" w:cs="Arial"/>
        </w:rPr>
        <w:t>Persecution on political opinion</w:t>
      </w:r>
    </w:p>
    <w:p w14:paraId="7F9E5443" w14:textId="77777777" w:rsidR="00D85067" w:rsidRPr="00D85067" w:rsidRDefault="00C248B2" w:rsidP="00CC0963">
      <w:pPr>
        <w:tabs>
          <w:tab w:val="left" w:pos="432"/>
          <w:tab w:val="left" w:pos="864"/>
        </w:tabs>
        <w:spacing w:line="320" w:lineRule="exact"/>
        <w:ind w:left="1080" w:hanging="360"/>
        <w:jc w:val="both"/>
        <w:rPr>
          <w:rFonts w:ascii="Arial" w:hAnsi="Arial" w:cs="Arial"/>
        </w:rPr>
      </w:pPr>
      <w:r>
        <w:rPr>
          <w:rFonts w:ascii="Arial" w:hAnsi="Arial" w:cs="Arial"/>
        </w:rPr>
        <w:t>- P</w:t>
      </w:r>
      <w:r w:rsidR="00D85067" w:rsidRPr="00D85067">
        <w:rPr>
          <w:rFonts w:ascii="Arial" w:hAnsi="Arial" w:cs="Arial"/>
        </w:rPr>
        <w:t>arent (s) and /or brother (s) and / or sister (s) killed</w:t>
      </w:r>
    </w:p>
    <w:p w14:paraId="78137C7B" w14:textId="77777777" w:rsidR="00D85067" w:rsidRPr="00D85067" w:rsidRDefault="00C248B2" w:rsidP="00CC0963">
      <w:pPr>
        <w:tabs>
          <w:tab w:val="left" w:pos="432"/>
          <w:tab w:val="left" w:pos="864"/>
        </w:tabs>
        <w:spacing w:line="320" w:lineRule="exact"/>
        <w:ind w:left="1080" w:hanging="360"/>
        <w:jc w:val="both"/>
        <w:rPr>
          <w:rFonts w:ascii="Arial" w:hAnsi="Arial" w:cs="Arial"/>
        </w:rPr>
      </w:pPr>
      <w:r>
        <w:rPr>
          <w:rFonts w:ascii="Arial" w:hAnsi="Arial" w:cs="Arial"/>
        </w:rPr>
        <w:t xml:space="preserve">- </w:t>
      </w:r>
      <w:r w:rsidR="00D85067" w:rsidRPr="00D85067">
        <w:rPr>
          <w:rFonts w:ascii="Arial" w:hAnsi="Arial" w:cs="Arial"/>
        </w:rPr>
        <w:t>Civil war and political instability</w:t>
      </w:r>
    </w:p>
    <w:p w14:paraId="1E9B7B7D" w14:textId="77777777" w:rsidR="00D85067" w:rsidRPr="00D85067" w:rsidRDefault="00C248B2" w:rsidP="00CC0963">
      <w:pPr>
        <w:tabs>
          <w:tab w:val="left" w:pos="432"/>
          <w:tab w:val="left" w:pos="864"/>
        </w:tabs>
        <w:spacing w:line="320" w:lineRule="exact"/>
        <w:ind w:left="1080" w:hanging="360"/>
        <w:jc w:val="both"/>
        <w:rPr>
          <w:rFonts w:ascii="Arial" w:hAnsi="Arial" w:cs="Arial"/>
        </w:rPr>
      </w:pPr>
      <w:r>
        <w:rPr>
          <w:rFonts w:ascii="Arial" w:hAnsi="Arial" w:cs="Arial"/>
        </w:rPr>
        <w:t xml:space="preserve">- </w:t>
      </w:r>
      <w:r w:rsidR="00D85067" w:rsidRPr="00D85067">
        <w:rPr>
          <w:rFonts w:ascii="Arial" w:hAnsi="Arial" w:cs="Arial"/>
        </w:rPr>
        <w:t>Religion</w:t>
      </w:r>
    </w:p>
    <w:p w14:paraId="4DDD272D" w14:textId="77777777" w:rsidR="00D85067" w:rsidRDefault="00C248B2" w:rsidP="00CC0963">
      <w:pPr>
        <w:tabs>
          <w:tab w:val="left" w:pos="432"/>
          <w:tab w:val="left" w:pos="864"/>
        </w:tabs>
        <w:spacing w:line="320" w:lineRule="exact"/>
        <w:ind w:left="1080" w:hanging="360"/>
        <w:jc w:val="both"/>
        <w:rPr>
          <w:rFonts w:ascii="Arial" w:hAnsi="Arial" w:cs="Arial"/>
        </w:rPr>
      </w:pPr>
      <w:r>
        <w:rPr>
          <w:rFonts w:ascii="Arial" w:hAnsi="Arial" w:cs="Arial"/>
        </w:rPr>
        <w:t xml:space="preserve">- </w:t>
      </w:r>
      <w:r w:rsidR="00D85067" w:rsidRPr="00D85067">
        <w:rPr>
          <w:rFonts w:ascii="Arial" w:hAnsi="Arial" w:cs="Arial"/>
        </w:rPr>
        <w:t>External aggression</w:t>
      </w:r>
    </w:p>
    <w:p w14:paraId="3834CF1A" w14:textId="77777777" w:rsidR="00E272CD" w:rsidRDefault="00E272CD" w:rsidP="001C2BC1">
      <w:pPr>
        <w:tabs>
          <w:tab w:val="left" w:pos="432"/>
          <w:tab w:val="left" w:pos="864"/>
        </w:tabs>
        <w:spacing w:line="320" w:lineRule="exact"/>
        <w:ind w:left="900" w:hanging="360"/>
        <w:jc w:val="both"/>
        <w:rPr>
          <w:rFonts w:ascii="Arial" w:hAnsi="Arial" w:cs="Arial"/>
        </w:rPr>
      </w:pPr>
    </w:p>
    <w:p w14:paraId="5CF9E58C" w14:textId="77777777" w:rsidR="00E272CD" w:rsidRDefault="00E272CD" w:rsidP="00C3335E">
      <w:pPr>
        <w:tabs>
          <w:tab w:val="left" w:pos="432"/>
          <w:tab w:val="left" w:pos="864"/>
        </w:tabs>
        <w:spacing w:line="320" w:lineRule="exact"/>
        <w:jc w:val="both"/>
        <w:rPr>
          <w:rFonts w:ascii="Arial" w:hAnsi="Arial" w:cs="Arial"/>
        </w:rPr>
      </w:pPr>
    </w:p>
    <w:p w14:paraId="54A85BC7" w14:textId="77777777" w:rsidR="00DB570D" w:rsidRDefault="00DB570D" w:rsidP="00C3335E">
      <w:pPr>
        <w:tabs>
          <w:tab w:val="left" w:pos="432"/>
          <w:tab w:val="left" w:pos="864"/>
        </w:tabs>
        <w:spacing w:line="320" w:lineRule="exact"/>
        <w:jc w:val="both"/>
        <w:rPr>
          <w:rFonts w:ascii="Arial" w:hAnsi="Arial" w:cs="Arial"/>
        </w:rPr>
      </w:pPr>
    </w:p>
    <w:sectPr w:rsidR="00DB570D" w:rsidSect="005E7200">
      <w:headerReference w:type="even" r:id="rId9"/>
      <w:headerReference w:type="default" r:id="rId10"/>
      <w:pgSz w:w="11907" w:h="16839" w:code="9"/>
      <w:pgMar w:top="284" w:right="1800" w:bottom="709" w:left="189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232DE" w14:textId="77777777" w:rsidR="00E66BBA" w:rsidRDefault="00E66BBA">
      <w:r>
        <w:separator/>
      </w:r>
    </w:p>
  </w:endnote>
  <w:endnote w:type="continuationSeparator" w:id="0">
    <w:p w14:paraId="46308BB5" w14:textId="77777777" w:rsidR="00E66BBA" w:rsidRDefault="00E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ED08" w14:textId="77777777" w:rsidR="00E66BBA" w:rsidRDefault="00E66BBA">
      <w:r>
        <w:separator/>
      </w:r>
    </w:p>
  </w:footnote>
  <w:footnote w:type="continuationSeparator" w:id="0">
    <w:p w14:paraId="136ABDED" w14:textId="77777777" w:rsidR="00E66BBA" w:rsidRDefault="00E66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B5375" w14:textId="77777777"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D71BE" w14:textId="77777777" w:rsidR="007914E8" w:rsidRDefault="007914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0F68" w14:textId="77777777"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76A">
      <w:rPr>
        <w:rStyle w:val="PageNumber"/>
        <w:noProof/>
      </w:rPr>
      <w:t>2</w:t>
    </w:r>
    <w:r>
      <w:rPr>
        <w:rStyle w:val="PageNumber"/>
      </w:rPr>
      <w:fldChar w:fldCharType="end"/>
    </w:r>
  </w:p>
  <w:p w14:paraId="11FEFA73" w14:textId="77777777" w:rsidR="007914E8" w:rsidRDefault="007914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8A2"/>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2BC1"/>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0359"/>
    <w:rsid w:val="001E1C41"/>
    <w:rsid w:val="001E21CC"/>
    <w:rsid w:val="001E4220"/>
    <w:rsid w:val="001E529F"/>
    <w:rsid w:val="001E5BB4"/>
    <w:rsid w:val="001E5CB2"/>
    <w:rsid w:val="001E6D14"/>
    <w:rsid w:val="001E762A"/>
    <w:rsid w:val="001F0B21"/>
    <w:rsid w:val="001F0C50"/>
    <w:rsid w:val="001F0CC3"/>
    <w:rsid w:val="001F0F90"/>
    <w:rsid w:val="001F2203"/>
    <w:rsid w:val="001F4052"/>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30E"/>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7869"/>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D32"/>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4DD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2628"/>
    <w:rsid w:val="003A3045"/>
    <w:rsid w:val="003A3401"/>
    <w:rsid w:val="003A4CD4"/>
    <w:rsid w:val="003A4F73"/>
    <w:rsid w:val="003A51A7"/>
    <w:rsid w:val="003A5260"/>
    <w:rsid w:val="003A5569"/>
    <w:rsid w:val="003A6094"/>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6EF"/>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46B9"/>
    <w:rsid w:val="005950FC"/>
    <w:rsid w:val="005959A0"/>
    <w:rsid w:val="0059615E"/>
    <w:rsid w:val="00596302"/>
    <w:rsid w:val="00596D3B"/>
    <w:rsid w:val="00596F85"/>
    <w:rsid w:val="00597073"/>
    <w:rsid w:val="00597A7C"/>
    <w:rsid w:val="00597C3F"/>
    <w:rsid w:val="005A0396"/>
    <w:rsid w:val="005A0701"/>
    <w:rsid w:val="005A1389"/>
    <w:rsid w:val="005A1B26"/>
    <w:rsid w:val="005A1EAB"/>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200"/>
    <w:rsid w:val="005E7861"/>
    <w:rsid w:val="005F02BE"/>
    <w:rsid w:val="005F03CB"/>
    <w:rsid w:val="005F1783"/>
    <w:rsid w:val="005F1D0A"/>
    <w:rsid w:val="005F3611"/>
    <w:rsid w:val="005F7216"/>
    <w:rsid w:val="005F77D6"/>
    <w:rsid w:val="005F7C21"/>
    <w:rsid w:val="005F7DE5"/>
    <w:rsid w:val="0060001A"/>
    <w:rsid w:val="0060076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0AD0"/>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160"/>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79B"/>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06CF"/>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39F"/>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D91"/>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4E8B"/>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5E43"/>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CEF"/>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695E"/>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702"/>
    <w:rsid w:val="00BD391E"/>
    <w:rsid w:val="00BD5332"/>
    <w:rsid w:val="00BD68BC"/>
    <w:rsid w:val="00BD70D4"/>
    <w:rsid w:val="00BD7FF0"/>
    <w:rsid w:val="00BE074B"/>
    <w:rsid w:val="00BE13B4"/>
    <w:rsid w:val="00BE1643"/>
    <w:rsid w:val="00BE1D58"/>
    <w:rsid w:val="00BE21F1"/>
    <w:rsid w:val="00BE2717"/>
    <w:rsid w:val="00BE34C3"/>
    <w:rsid w:val="00BE398C"/>
    <w:rsid w:val="00BE4F4A"/>
    <w:rsid w:val="00BE5588"/>
    <w:rsid w:val="00BE7899"/>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48B2"/>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0410"/>
    <w:rsid w:val="00CC0963"/>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812"/>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067"/>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BBA"/>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96E5D"/>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3683"/>
    <w:rsid w:val="00F14880"/>
    <w:rsid w:val="00F14AF9"/>
    <w:rsid w:val="00F174E6"/>
    <w:rsid w:val="00F17DD9"/>
    <w:rsid w:val="00F20600"/>
    <w:rsid w:val="00F20A5C"/>
    <w:rsid w:val="00F20ECD"/>
    <w:rsid w:val="00F21556"/>
    <w:rsid w:val="00F22AF3"/>
    <w:rsid w:val="00F22CB7"/>
    <w:rsid w:val="00F234F5"/>
    <w:rsid w:val="00F23DBC"/>
    <w:rsid w:val="00F244C3"/>
    <w:rsid w:val="00F246D0"/>
    <w:rsid w:val="00F2594A"/>
    <w:rsid w:val="00F26393"/>
    <w:rsid w:val="00F26FE5"/>
    <w:rsid w:val="00F27318"/>
    <w:rsid w:val="00F279F6"/>
    <w:rsid w:val="00F27B61"/>
    <w:rsid w:val="00F30825"/>
    <w:rsid w:val="00F34820"/>
    <w:rsid w:val="00F34C81"/>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360"/>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C7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AF76-6C0C-A447-83F3-E84AC6D4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Michael Waters</cp:lastModifiedBy>
  <cp:revision>2</cp:revision>
  <cp:lastPrinted>2018-02-15T14:15:00Z</cp:lastPrinted>
  <dcterms:created xsi:type="dcterms:W3CDTF">2018-03-16T14:48:00Z</dcterms:created>
  <dcterms:modified xsi:type="dcterms:W3CDTF">2018-03-16T14:48:00Z</dcterms:modified>
</cp:coreProperties>
</file>