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68" w:rsidRPr="00033C8E" w:rsidRDefault="00EB7C68" w:rsidP="00EB7C68">
      <w:pPr>
        <w:spacing w:after="0" w:line="240" w:lineRule="auto"/>
        <w:jc w:val="center"/>
        <w:rPr>
          <w:rFonts w:ascii="Californian FB" w:eastAsia="Times New Roman" w:hAnsi="Californian FB" w:cs="Arial"/>
          <w:b/>
          <w:color w:val="262626" w:themeColor="text1" w:themeTint="D9"/>
          <w:sz w:val="32"/>
          <w:szCs w:val="32"/>
          <w:lang w:val="en-GB"/>
        </w:rPr>
      </w:pPr>
      <w:bookmarkStart w:id="0" w:name="_GoBack"/>
      <w:bookmarkEnd w:id="0"/>
      <w:r w:rsidRPr="00033C8E">
        <w:rPr>
          <w:rFonts w:ascii="Californian FB" w:eastAsia="Times New Roman" w:hAnsi="Californian FB" w:cs="Arial"/>
          <w:b/>
          <w:color w:val="262626" w:themeColor="text1" w:themeTint="D9"/>
          <w:sz w:val="32"/>
          <w:szCs w:val="32"/>
          <w:lang w:val="en-GB"/>
        </w:rPr>
        <w:t>EASTERN CAPE PROVINCIAL LEGISLATURE</w:t>
      </w:r>
    </w:p>
    <w:p w:rsidR="00EB7C68" w:rsidRPr="00033C8E" w:rsidRDefault="00EB7C68" w:rsidP="00EB7C68">
      <w:pPr>
        <w:spacing w:after="0" w:line="240" w:lineRule="auto"/>
        <w:jc w:val="center"/>
        <w:rPr>
          <w:rFonts w:ascii="Californian FB" w:eastAsia="Times New Roman" w:hAnsi="Californian FB" w:cs="Arial"/>
          <w:b/>
          <w:color w:val="262626" w:themeColor="text1" w:themeTint="D9"/>
          <w:sz w:val="32"/>
          <w:szCs w:val="32"/>
          <w:lang w:val="en-GB"/>
        </w:rPr>
      </w:pPr>
    </w:p>
    <w:p w:rsidR="00EB7C68" w:rsidRPr="00033C8E" w:rsidRDefault="00EB7C68" w:rsidP="00EB7C68">
      <w:pPr>
        <w:spacing w:after="0" w:line="240" w:lineRule="auto"/>
        <w:jc w:val="center"/>
        <w:rPr>
          <w:rFonts w:ascii="Californian FB" w:eastAsia="Times New Roman" w:hAnsi="Californian FB" w:cs="Arial"/>
          <w:b/>
          <w:color w:val="262626" w:themeColor="text1" w:themeTint="D9"/>
          <w:sz w:val="32"/>
          <w:szCs w:val="32"/>
          <w:lang w:val="en-GB"/>
        </w:rPr>
      </w:pPr>
      <w:r>
        <w:rPr>
          <w:rFonts w:ascii="Californian FB" w:eastAsia="Times New Roman" w:hAnsi="Californian FB" w:cs="Arial"/>
          <w:noProof/>
          <w:color w:val="262626" w:themeColor="text1" w:themeTint="D9"/>
          <w:sz w:val="20"/>
          <w:szCs w:val="20"/>
          <w:lang w:eastAsia="en-ZA"/>
        </w:rPr>
        <w:drawing>
          <wp:anchor distT="0" distB="0" distL="114300" distR="114300" simplePos="0" relativeHeight="251660288" behindDoc="1" locked="0" layoutInCell="1" allowOverlap="1" wp14:anchorId="24F1A9B2" wp14:editId="6607DBB1">
            <wp:simplePos x="0" y="0"/>
            <wp:positionH relativeFrom="column">
              <wp:posOffset>-170815</wp:posOffset>
            </wp:positionH>
            <wp:positionV relativeFrom="paragraph">
              <wp:posOffset>87630</wp:posOffset>
            </wp:positionV>
            <wp:extent cx="1031240" cy="1485900"/>
            <wp:effectExtent l="0" t="0" r="0" b="0"/>
            <wp:wrapNone/>
            <wp:docPr id="1" name="Picture 1" descr="C:\Users\vknoetz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knoetze\Desktop\untitl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124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C8E">
        <w:rPr>
          <w:rFonts w:ascii="Californian FB" w:eastAsia="Times New Roman" w:hAnsi="Californian FB" w:cs="Arial"/>
          <w:noProof/>
          <w:color w:val="262626" w:themeColor="text1" w:themeTint="D9"/>
          <w:sz w:val="20"/>
          <w:szCs w:val="20"/>
          <w:lang w:eastAsia="en-ZA"/>
        </w:rPr>
        <w:drawing>
          <wp:anchor distT="0" distB="0" distL="114300" distR="114300" simplePos="0" relativeHeight="251659264" behindDoc="1" locked="0" layoutInCell="1" allowOverlap="1" wp14:anchorId="568400D2" wp14:editId="21206B3B">
            <wp:simplePos x="0" y="0"/>
            <wp:positionH relativeFrom="column">
              <wp:posOffset>4798179</wp:posOffset>
            </wp:positionH>
            <wp:positionV relativeFrom="paragraph">
              <wp:posOffset>86360</wp:posOffset>
            </wp:positionV>
            <wp:extent cx="1271270" cy="1485900"/>
            <wp:effectExtent l="0" t="0" r="5080" b="0"/>
            <wp:wrapNone/>
            <wp:docPr id="2" name="Picture 2" descr="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 LOGO"/>
                    <pic:cNvPicPr>
                      <a:picLocks noChangeAspect="1" noChangeArrowheads="1"/>
                    </pic:cNvPicPr>
                  </pic:nvPicPr>
                  <pic:blipFill>
                    <a:blip r:embed="rId7" cstate="print"/>
                    <a:srcRect/>
                    <a:stretch>
                      <a:fillRect/>
                    </a:stretch>
                  </pic:blipFill>
                  <pic:spPr bwMode="auto">
                    <a:xfrm>
                      <a:off x="0" y="0"/>
                      <a:ext cx="1271270" cy="1485900"/>
                    </a:xfrm>
                    <a:prstGeom prst="rect">
                      <a:avLst/>
                    </a:prstGeom>
                    <a:noFill/>
                  </pic:spPr>
                </pic:pic>
              </a:graphicData>
            </a:graphic>
          </wp:anchor>
        </w:drawing>
      </w:r>
      <w:r w:rsidRPr="00033C8E">
        <w:rPr>
          <w:rFonts w:ascii="Californian FB" w:eastAsia="Times New Roman" w:hAnsi="Californian FB" w:cs="Arial"/>
          <w:b/>
          <w:color w:val="262626" w:themeColor="text1" w:themeTint="D9"/>
          <w:sz w:val="32"/>
          <w:szCs w:val="32"/>
          <w:lang w:val="en-GB"/>
        </w:rPr>
        <w:t>HON. VICKY KNOETZE</w:t>
      </w:r>
      <w:r>
        <w:rPr>
          <w:rFonts w:ascii="Californian FB" w:eastAsia="Times New Roman" w:hAnsi="Californian FB" w:cs="Arial"/>
          <w:b/>
          <w:color w:val="262626" w:themeColor="text1" w:themeTint="D9"/>
          <w:sz w:val="32"/>
          <w:szCs w:val="32"/>
          <w:lang w:val="en-GB"/>
        </w:rPr>
        <w:t xml:space="preserve"> </w:t>
      </w:r>
      <w:r w:rsidRPr="00033C8E">
        <w:rPr>
          <w:rFonts w:ascii="Californian FB" w:eastAsia="Times New Roman" w:hAnsi="Californian FB" w:cs="Arial"/>
          <w:b/>
          <w:color w:val="262626" w:themeColor="text1" w:themeTint="D9"/>
          <w:sz w:val="32"/>
          <w:szCs w:val="32"/>
          <w:lang w:val="en-GB"/>
        </w:rPr>
        <w:t>MPL</w:t>
      </w:r>
    </w:p>
    <w:p w:rsidR="00EB7C68" w:rsidRPr="00033C8E" w:rsidRDefault="00EB7C68" w:rsidP="00EB7C68">
      <w:pPr>
        <w:spacing w:after="0" w:line="240" w:lineRule="auto"/>
        <w:rPr>
          <w:rFonts w:ascii="Californian FB" w:eastAsia="Times New Roman" w:hAnsi="Californian FB" w:cs="Arial"/>
          <w:i/>
          <w:color w:val="262626" w:themeColor="text1" w:themeTint="D9"/>
          <w:sz w:val="20"/>
          <w:szCs w:val="20"/>
          <w:lang w:val="en-GB"/>
        </w:rPr>
      </w:pPr>
    </w:p>
    <w:p w:rsidR="00EB7C68" w:rsidRPr="00033C8E" w:rsidRDefault="00EB7C68" w:rsidP="00EB7C68">
      <w:pPr>
        <w:spacing w:after="0" w:line="240" w:lineRule="auto"/>
        <w:rPr>
          <w:rFonts w:ascii="Californian FB" w:eastAsia="Times New Roman" w:hAnsi="Californian FB" w:cs="Arial"/>
          <w:i/>
          <w:color w:val="262626" w:themeColor="text1" w:themeTint="D9"/>
          <w:sz w:val="20"/>
          <w:szCs w:val="20"/>
          <w:lang w:val="en-GB"/>
        </w:rPr>
      </w:pPr>
    </w:p>
    <w:p w:rsidR="00EB7C68" w:rsidRPr="00BC088A" w:rsidRDefault="00EB7C68" w:rsidP="00EB7C68">
      <w:pPr>
        <w:spacing w:after="0" w:line="240" w:lineRule="auto"/>
        <w:jc w:val="center"/>
        <w:rPr>
          <w:rFonts w:ascii="Californian FB" w:eastAsia="Times New Roman" w:hAnsi="Californian FB" w:cs="Arial"/>
          <w:b/>
          <w:i/>
          <w:color w:val="262626" w:themeColor="text1" w:themeTint="D9"/>
          <w:sz w:val="20"/>
          <w:szCs w:val="20"/>
          <w:lang w:val="en-GB"/>
        </w:rPr>
      </w:pPr>
      <w:r w:rsidRPr="00BC088A">
        <w:rPr>
          <w:rFonts w:ascii="Californian FB" w:eastAsia="Times New Roman" w:hAnsi="Californian FB" w:cs="Arial"/>
          <w:b/>
          <w:i/>
          <w:color w:val="262626" w:themeColor="text1" w:themeTint="D9"/>
          <w:sz w:val="20"/>
          <w:szCs w:val="20"/>
          <w:lang w:val="en-GB"/>
        </w:rPr>
        <w:t>LLB Nelson Mandela Metropolitan University (NMMU/UPE)</w:t>
      </w:r>
    </w:p>
    <w:p w:rsidR="00EB7C68" w:rsidRPr="00BC088A" w:rsidRDefault="00EB7C68" w:rsidP="00EB7C68">
      <w:pPr>
        <w:spacing w:after="0" w:line="240" w:lineRule="auto"/>
        <w:jc w:val="center"/>
        <w:rPr>
          <w:rFonts w:ascii="Californian FB" w:eastAsia="Times New Roman" w:hAnsi="Californian FB" w:cs="Arial"/>
          <w:b/>
          <w:i/>
          <w:color w:val="262626" w:themeColor="text1" w:themeTint="D9"/>
          <w:sz w:val="20"/>
          <w:szCs w:val="20"/>
          <w:lang w:val="en-GB"/>
        </w:rPr>
      </w:pPr>
      <w:r w:rsidRPr="00BC088A">
        <w:rPr>
          <w:rFonts w:ascii="Californian FB" w:eastAsia="Times New Roman" w:hAnsi="Californian FB" w:cs="Arial"/>
          <w:b/>
          <w:i/>
          <w:color w:val="262626" w:themeColor="text1" w:themeTint="D9"/>
          <w:sz w:val="20"/>
          <w:szCs w:val="20"/>
          <w:lang w:val="en-GB"/>
        </w:rPr>
        <w:t>Shadow MEC: Roads &amp; Public Works</w:t>
      </w:r>
    </w:p>
    <w:p w:rsidR="00EB7C68" w:rsidRPr="00BC088A" w:rsidRDefault="00EB7C68" w:rsidP="00EB7C68">
      <w:pPr>
        <w:spacing w:after="0" w:line="240" w:lineRule="auto"/>
        <w:jc w:val="center"/>
        <w:rPr>
          <w:rFonts w:ascii="Californian FB" w:eastAsia="Times New Roman" w:hAnsi="Californian FB" w:cs="Arial"/>
          <w:b/>
          <w:i/>
          <w:color w:val="262626" w:themeColor="text1" w:themeTint="D9"/>
          <w:sz w:val="20"/>
          <w:szCs w:val="20"/>
          <w:lang w:val="en-GB"/>
        </w:rPr>
      </w:pPr>
      <w:r>
        <w:rPr>
          <w:rFonts w:ascii="Californian FB" w:eastAsia="Times New Roman" w:hAnsi="Californian FB" w:cs="Arial"/>
          <w:b/>
          <w:i/>
          <w:color w:val="262626" w:themeColor="text1" w:themeTint="D9"/>
          <w:sz w:val="20"/>
          <w:szCs w:val="20"/>
          <w:lang w:val="en-GB"/>
        </w:rPr>
        <w:t>Shadow MEC: Cooperative Governance and Traditional Affairs</w:t>
      </w:r>
    </w:p>
    <w:p w:rsidR="00EB7C68" w:rsidRPr="00BC088A" w:rsidRDefault="00EB7C68" w:rsidP="00EB7C68">
      <w:pPr>
        <w:spacing w:after="0" w:line="240" w:lineRule="auto"/>
        <w:jc w:val="center"/>
        <w:rPr>
          <w:rFonts w:ascii="Californian FB" w:eastAsia="Times New Roman" w:hAnsi="Californian FB" w:cs="Arial"/>
          <w:b/>
          <w:i/>
          <w:color w:val="262626" w:themeColor="text1" w:themeTint="D9"/>
          <w:sz w:val="20"/>
          <w:szCs w:val="20"/>
          <w:lang w:val="en-GB"/>
        </w:rPr>
      </w:pPr>
      <w:r w:rsidRPr="00BC088A">
        <w:rPr>
          <w:rFonts w:ascii="Californian FB" w:eastAsia="Times New Roman" w:hAnsi="Californian FB" w:cs="Arial"/>
          <w:b/>
          <w:i/>
          <w:color w:val="262626" w:themeColor="text1" w:themeTint="D9"/>
          <w:sz w:val="20"/>
          <w:szCs w:val="20"/>
          <w:lang w:val="en-GB"/>
        </w:rPr>
        <w:t>Deputy Shadow MEC: Health</w:t>
      </w:r>
    </w:p>
    <w:p w:rsidR="00EB7C68" w:rsidRPr="00BC088A" w:rsidRDefault="00EB7C68" w:rsidP="00EB7C68">
      <w:pPr>
        <w:spacing w:after="0" w:line="240" w:lineRule="auto"/>
        <w:jc w:val="center"/>
        <w:rPr>
          <w:rFonts w:ascii="Californian FB" w:eastAsia="Times New Roman" w:hAnsi="Californian FB" w:cs="Arial"/>
          <w:b/>
          <w:i/>
          <w:color w:val="262626" w:themeColor="text1" w:themeTint="D9"/>
          <w:sz w:val="20"/>
          <w:szCs w:val="20"/>
          <w:lang w:val="en-GB"/>
        </w:rPr>
      </w:pPr>
      <w:r w:rsidRPr="00BC088A">
        <w:rPr>
          <w:rFonts w:ascii="Californian FB" w:eastAsia="Times New Roman" w:hAnsi="Californian FB" w:cs="Arial"/>
          <w:b/>
          <w:i/>
          <w:color w:val="262626" w:themeColor="text1" w:themeTint="D9"/>
          <w:sz w:val="20"/>
          <w:szCs w:val="20"/>
          <w:lang w:val="en-GB"/>
        </w:rPr>
        <w:t>Law Review &amp; Woman’s Caucus</w:t>
      </w:r>
    </w:p>
    <w:p w:rsidR="00EB7C68" w:rsidRPr="00033C8E" w:rsidRDefault="00EB7C68" w:rsidP="00EB7C68">
      <w:pPr>
        <w:spacing w:after="0" w:line="240" w:lineRule="auto"/>
        <w:rPr>
          <w:rFonts w:ascii="Californian FB" w:eastAsia="Times New Roman" w:hAnsi="Californian FB" w:cs="Arial"/>
          <w:color w:val="262626" w:themeColor="text1" w:themeTint="D9"/>
          <w:sz w:val="20"/>
          <w:szCs w:val="20"/>
          <w:lang w:val="en-GB"/>
        </w:rPr>
      </w:pPr>
    </w:p>
    <w:p w:rsidR="00EB7C68" w:rsidRPr="00033C8E" w:rsidRDefault="00EB7C68" w:rsidP="00EB7C68">
      <w:pPr>
        <w:spacing w:after="0" w:line="240" w:lineRule="auto"/>
        <w:jc w:val="center"/>
        <w:rPr>
          <w:rFonts w:ascii="Californian FB" w:eastAsia="Times New Roman" w:hAnsi="Californian FB" w:cs="Arial"/>
          <w:color w:val="262626" w:themeColor="text1" w:themeTint="D9"/>
          <w:sz w:val="20"/>
          <w:szCs w:val="20"/>
          <w:lang w:val="en-GB"/>
        </w:rPr>
      </w:pPr>
      <w:r w:rsidRPr="00033C8E">
        <w:rPr>
          <w:rFonts w:ascii="Californian FB" w:eastAsia="Times New Roman" w:hAnsi="Californian FB" w:cs="Arial"/>
          <w:color w:val="262626" w:themeColor="text1" w:themeTint="D9"/>
          <w:sz w:val="20"/>
          <w:szCs w:val="20"/>
          <w:lang w:val="en-GB"/>
        </w:rPr>
        <w:t>Eastern Cape Provincial Legislature</w:t>
      </w:r>
    </w:p>
    <w:p w:rsidR="00EB7C68" w:rsidRPr="00033C8E" w:rsidRDefault="00EB7C68" w:rsidP="00EB7C68">
      <w:pPr>
        <w:spacing w:after="0" w:line="240" w:lineRule="auto"/>
        <w:jc w:val="center"/>
        <w:rPr>
          <w:rFonts w:ascii="Californian FB" w:eastAsia="Times New Roman" w:hAnsi="Californian FB" w:cs="Arial"/>
          <w:color w:val="262626" w:themeColor="text1" w:themeTint="D9"/>
          <w:sz w:val="20"/>
          <w:szCs w:val="20"/>
          <w:lang w:val="en-GB"/>
        </w:rPr>
      </w:pPr>
      <w:r w:rsidRPr="00033C8E">
        <w:rPr>
          <w:rFonts w:ascii="Californian FB" w:eastAsia="Times New Roman" w:hAnsi="Californian FB" w:cs="Arial"/>
          <w:color w:val="262626" w:themeColor="text1" w:themeTint="D9"/>
          <w:sz w:val="20"/>
          <w:szCs w:val="20"/>
          <w:lang w:val="en-GB"/>
        </w:rPr>
        <w:t>Bhisho</w:t>
      </w:r>
    </w:p>
    <w:p w:rsidR="00EB7C68" w:rsidRPr="00033C8E" w:rsidRDefault="00EB7C68" w:rsidP="00EB7C68">
      <w:pPr>
        <w:spacing w:after="0" w:line="240" w:lineRule="auto"/>
        <w:jc w:val="center"/>
        <w:rPr>
          <w:rFonts w:ascii="Californian FB" w:eastAsia="Times New Roman" w:hAnsi="Californian FB" w:cs="Arial"/>
          <w:color w:val="262626" w:themeColor="text1" w:themeTint="D9"/>
          <w:sz w:val="20"/>
          <w:szCs w:val="20"/>
          <w:lang w:val="en-GB"/>
        </w:rPr>
      </w:pPr>
      <w:r w:rsidRPr="00033C8E">
        <w:rPr>
          <w:rFonts w:ascii="Californian FB" w:eastAsia="Times New Roman" w:hAnsi="Californian FB" w:cs="Arial"/>
          <w:color w:val="262626" w:themeColor="text1" w:themeTint="D9"/>
          <w:sz w:val="20"/>
          <w:szCs w:val="20"/>
          <w:lang w:val="en-GB"/>
        </w:rPr>
        <w:t>Eastern Cape</w:t>
      </w:r>
    </w:p>
    <w:p w:rsidR="00EB7C68" w:rsidRPr="00033C8E" w:rsidRDefault="00EB7C68" w:rsidP="00EB7C68">
      <w:pPr>
        <w:spacing w:after="0" w:line="240" w:lineRule="auto"/>
        <w:rPr>
          <w:rFonts w:ascii="Arial" w:eastAsia="Times New Roman" w:hAnsi="Arial" w:cs="Arial"/>
          <w:color w:val="262626" w:themeColor="text1" w:themeTint="D9"/>
          <w:sz w:val="20"/>
          <w:szCs w:val="20"/>
          <w:lang w:val="en-GB"/>
        </w:rPr>
      </w:pPr>
    </w:p>
    <w:p w:rsidR="00EB7C68" w:rsidRPr="00033C8E" w:rsidRDefault="00EB7C68" w:rsidP="00EB7C68">
      <w:pPr>
        <w:spacing w:after="0" w:line="240" w:lineRule="auto"/>
        <w:rPr>
          <w:rFonts w:ascii="Arial" w:eastAsia="Times New Roman" w:hAnsi="Arial" w:cs="Arial"/>
          <w:color w:val="262626" w:themeColor="text1" w:themeTint="D9"/>
          <w:sz w:val="20"/>
          <w:szCs w:val="20"/>
          <w:lang w:val="en-GB"/>
        </w:rPr>
      </w:pPr>
    </w:p>
    <w:p w:rsidR="00EB7C68" w:rsidRPr="00033C8E" w:rsidRDefault="00EB7C68" w:rsidP="00EB7C68">
      <w:pPr>
        <w:pBdr>
          <w:top w:val="single" w:sz="4" w:space="1" w:color="auto"/>
        </w:pBdr>
        <w:spacing w:after="0" w:line="240" w:lineRule="auto"/>
        <w:rPr>
          <w:rFonts w:ascii="Arial" w:eastAsia="Times New Roman" w:hAnsi="Arial" w:cs="Arial"/>
          <w:color w:val="262626" w:themeColor="text1" w:themeTint="D9"/>
          <w:sz w:val="20"/>
          <w:szCs w:val="20"/>
          <w:lang w:val="en-GB"/>
        </w:rPr>
      </w:pPr>
    </w:p>
    <w:p w:rsidR="00EB7C68" w:rsidRPr="00033C8E" w:rsidRDefault="00EB7C68" w:rsidP="00EB7C68">
      <w:pPr>
        <w:spacing w:after="0" w:line="240" w:lineRule="auto"/>
        <w:jc w:val="right"/>
        <w:rPr>
          <w:rFonts w:ascii="Arial" w:eastAsia="Times New Roman" w:hAnsi="Arial" w:cs="Arial"/>
          <w:color w:val="262626" w:themeColor="text1" w:themeTint="D9"/>
          <w:sz w:val="20"/>
          <w:szCs w:val="20"/>
          <w:lang w:val="en-GB"/>
        </w:rPr>
      </w:pPr>
      <w:r>
        <w:rPr>
          <w:rFonts w:ascii="Arial" w:eastAsia="Times New Roman" w:hAnsi="Arial" w:cs="Arial"/>
          <w:color w:val="262626" w:themeColor="text1" w:themeTint="D9"/>
          <w:sz w:val="20"/>
          <w:szCs w:val="20"/>
          <w:lang w:val="en-GB"/>
        </w:rPr>
        <w:t>9 July 2018</w:t>
      </w:r>
    </w:p>
    <w:p w:rsidR="00EB7C68" w:rsidRPr="00033C8E" w:rsidRDefault="00EB7C68" w:rsidP="00EB7C68">
      <w:pPr>
        <w:spacing w:after="0" w:line="240" w:lineRule="auto"/>
        <w:jc w:val="right"/>
        <w:rPr>
          <w:rFonts w:ascii="Arial" w:eastAsia="Times New Roman" w:hAnsi="Arial" w:cs="Arial"/>
          <w:color w:val="262626" w:themeColor="text1" w:themeTint="D9"/>
          <w:sz w:val="20"/>
          <w:szCs w:val="20"/>
          <w:lang w:val="en-GB"/>
        </w:rPr>
      </w:pPr>
    </w:p>
    <w:p w:rsidR="00EB7C68" w:rsidRPr="00BB6BBC" w:rsidRDefault="00EB7C68" w:rsidP="00EB7C68">
      <w:pPr>
        <w:pStyle w:val="NormalWeb"/>
        <w:spacing w:before="0" w:beforeAutospacing="0" w:after="0" w:afterAutospacing="0" w:line="240" w:lineRule="atLeast"/>
        <w:rPr>
          <w:rFonts w:ascii="Arial" w:hAnsi="Arial" w:cs="Arial"/>
          <w:b/>
          <w:bCs/>
          <w:color w:val="333333"/>
        </w:rPr>
      </w:pPr>
      <w:r>
        <w:rPr>
          <w:rFonts w:ascii="Arial" w:hAnsi="Arial" w:cs="Arial"/>
          <w:b/>
          <w:bCs/>
          <w:color w:val="333333"/>
        </w:rPr>
        <w:t>To: SOUTH AFRICAN HUMAN RIGHTS COMMISSION</w:t>
      </w:r>
    </w:p>
    <w:p w:rsidR="00EB7C68" w:rsidRPr="00033C8E" w:rsidRDefault="00EB7C68" w:rsidP="00EB7C68">
      <w:pPr>
        <w:spacing w:after="0" w:line="240" w:lineRule="auto"/>
        <w:rPr>
          <w:rFonts w:ascii="Arial" w:eastAsia="Times New Roman" w:hAnsi="Arial" w:cs="Arial"/>
          <w:color w:val="262626" w:themeColor="text1" w:themeTint="D9"/>
          <w:sz w:val="20"/>
          <w:szCs w:val="20"/>
          <w:lang w:val="en-GB"/>
        </w:rPr>
      </w:pPr>
    </w:p>
    <w:p w:rsidR="00EB7C68" w:rsidRPr="00033C8E" w:rsidRDefault="00EB7C68" w:rsidP="00EB7C68">
      <w:pPr>
        <w:spacing w:after="0" w:line="240" w:lineRule="auto"/>
        <w:jc w:val="both"/>
        <w:rPr>
          <w:rFonts w:ascii="Arial" w:eastAsia="Times New Roman" w:hAnsi="Arial" w:cs="Arial"/>
          <w:b/>
          <w:color w:val="262626" w:themeColor="text1" w:themeTint="D9"/>
          <w:sz w:val="20"/>
          <w:szCs w:val="20"/>
          <w:u w:val="single"/>
          <w:lang w:val="en-GB"/>
        </w:rPr>
      </w:pPr>
      <w:r w:rsidRPr="00033C8E">
        <w:rPr>
          <w:rFonts w:ascii="Arial" w:eastAsia="Times New Roman" w:hAnsi="Arial" w:cs="Arial"/>
          <w:b/>
          <w:color w:val="262626" w:themeColor="text1" w:themeTint="D9"/>
          <w:sz w:val="20"/>
          <w:szCs w:val="20"/>
          <w:u w:val="single"/>
          <w:lang w:val="en-GB"/>
        </w:rPr>
        <w:t xml:space="preserve">RE: </w:t>
      </w:r>
      <w:r>
        <w:rPr>
          <w:rFonts w:ascii="Arial" w:eastAsia="Times New Roman" w:hAnsi="Arial" w:cs="Arial"/>
          <w:b/>
          <w:color w:val="262626" w:themeColor="text1" w:themeTint="D9"/>
          <w:sz w:val="20"/>
          <w:szCs w:val="20"/>
          <w:u w:val="single"/>
          <w:lang w:val="en-GB"/>
        </w:rPr>
        <w:t>CONSTITUTIONAL RIGHT TO WATER – KING SABATA DALINYEBO MUNICIPALITY</w:t>
      </w:r>
    </w:p>
    <w:p w:rsidR="00EB7C68" w:rsidRDefault="00EB7C68" w:rsidP="00EB7C68">
      <w:pPr>
        <w:spacing w:after="0" w:line="240" w:lineRule="auto"/>
        <w:rPr>
          <w:rFonts w:ascii="Arial" w:eastAsia="Times New Roman" w:hAnsi="Arial" w:cs="Arial"/>
          <w:color w:val="262626" w:themeColor="text1" w:themeTint="D9"/>
          <w:sz w:val="20"/>
          <w:szCs w:val="20"/>
          <w:lang w:val="en-GB"/>
        </w:rPr>
      </w:pPr>
    </w:p>
    <w:p w:rsidR="00EB7C68" w:rsidRPr="00F828A4" w:rsidRDefault="00EB7C68" w:rsidP="00EB7C68">
      <w:pPr>
        <w:spacing w:after="0" w:line="240" w:lineRule="auto"/>
        <w:jc w:val="both"/>
        <w:rPr>
          <w:rFonts w:ascii="Arial" w:eastAsia="Times New Roman" w:hAnsi="Arial" w:cs="Arial"/>
          <w:sz w:val="20"/>
          <w:szCs w:val="20"/>
          <w:lang w:val="en-US"/>
        </w:rPr>
      </w:pPr>
    </w:p>
    <w:p w:rsidR="00EB7C68" w:rsidRDefault="00EB7C68" w:rsidP="00EB7C68">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According to the Constitution of the Republic of South Africa, section 2</w:t>
      </w:r>
      <w:r w:rsidR="002F1F9B">
        <w:rPr>
          <w:rFonts w:ascii="Arial" w:eastAsia="Times New Roman" w:hAnsi="Arial" w:cs="Arial"/>
          <w:sz w:val="20"/>
          <w:szCs w:val="20"/>
          <w:lang w:val="en-US"/>
        </w:rPr>
        <w:t>7 (1</w:t>
      </w:r>
      <w:proofErr w:type="gramStart"/>
      <w:r w:rsidR="002F1F9B">
        <w:rPr>
          <w:rFonts w:ascii="Arial" w:eastAsia="Times New Roman" w:hAnsi="Arial" w:cs="Arial"/>
          <w:sz w:val="20"/>
          <w:szCs w:val="20"/>
          <w:lang w:val="en-US"/>
        </w:rPr>
        <w:t>)(</w:t>
      </w:r>
      <w:proofErr w:type="gramEnd"/>
      <w:r w:rsidR="002F1F9B">
        <w:rPr>
          <w:rFonts w:ascii="Arial" w:eastAsia="Times New Roman" w:hAnsi="Arial" w:cs="Arial"/>
          <w:sz w:val="20"/>
          <w:szCs w:val="20"/>
          <w:lang w:val="en-US"/>
        </w:rPr>
        <w:t>b), every person has</w:t>
      </w:r>
      <w:r>
        <w:rPr>
          <w:rFonts w:ascii="Arial" w:eastAsia="Times New Roman" w:hAnsi="Arial" w:cs="Arial"/>
          <w:sz w:val="20"/>
          <w:szCs w:val="20"/>
          <w:lang w:val="en-US"/>
        </w:rPr>
        <w:t xml:space="preserve"> the right to access to sufficient water. The section goes further in section 27 (2) in that the state must take reasonable legislative and other measures, within its available resources, to achieve the progressive reali</w:t>
      </w:r>
      <w:r w:rsidR="002F1F9B">
        <w:rPr>
          <w:rFonts w:ascii="Arial" w:eastAsia="Times New Roman" w:hAnsi="Arial" w:cs="Arial"/>
          <w:sz w:val="20"/>
          <w:szCs w:val="20"/>
          <w:lang w:val="en-US"/>
        </w:rPr>
        <w:t>s</w:t>
      </w:r>
      <w:r>
        <w:rPr>
          <w:rFonts w:ascii="Arial" w:eastAsia="Times New Roman" w:hAnsi="Arial" w:cs="Arial"/>
          <w:sz w:val="20"/>
          <w:szCs w:val="20"/>
          <w:lang w:val="en-US"/>
        </w:rPr>
        <w:t>ation of this right.</w:t>
      </w:r>
    </w:p>
    <w:p w:rsidR="00EB7C68" w:rsidRDefault="00EB7C68" w:rsidP="00EB7C68">
      <w:pPr>
        <w:spacing w:after="0" w:line="240" w:lineRule="auto"/>
        <w:jc w:val="both"/>
        <w:rPr>
          <w:rFonts w:ascii="Arial" w:eastAsia="Times New Roman" w:hAnsi="Arial" w:cs="Arial"/>
          <w:sz w:val="20"/>
          <w:szCs w:val="20"/>
          <w:lang w:val="en-US"/>
        </w:rPr>
      </w:pPr>
    </w:p>
    <w:p w:rsidR="00EB7C68" w:rsidRDefault="00EB7C68" w:rsidP="00EB7C68">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It is therefore with disappointment and disbelief that I am writing to you, to report that today, 24 years after South Africa became a democracy and 22 years after the adoption of the Constitution of the Republic of South Africa that there are still people with</w:t>
      </w:r>
      <w:r w:rsidR="002F1F9B">
        <w:rPr>
          <w:rFonts w:ascii="Arial" w:eastAsia="Times New Roman" w:hAnsi="Arial" w:cs="Arial"/>
          <w:sz w:val="20"/>
          <w:szCs w:val="20"/>
          <w:lang w:val="en-US"/>
        </w:rPr>
        <w:t>out</w:t>
      </w:r>
      <w:r>
        <w:rPr>
          <w:rFonts w:ascii="Arial" w:eastAsia="Times New Roman" w:hAnsi="Arial" w:cs="Arial"/>
          <w:sz w:val="20"/>
          <w:szCs w:val="20"/>
          <w:lang w:val="en-US"/>
        </w:rPr>
        <w:t xml:space="preserve"> access to the basic human right of sufficient, clean, drinking water.</w:t>
      </w:r>
    </w:p>
    <w:p w:rsidR="00EB7C68" w:rsidRDefault="00EB7C68" w:rsidP="00EB7C68">
      <w:pPr>
        <w:spacing w:after="0" w:line="240" w:lineRule="auto"/>
        <w:jc w:val="both"/>
        <w:rPr>
          <w:rFonts w:ascii="Arial" w:eastAsia="Times New Roman" w:hAnsi="Arial" w:cs="Arial"/>
          <w:sz w:val="20"/>
          <w:szCs w:val="20"/>
          <w:lang w:val="en-US"/>
        </w:rPr>
      </w:pPr>
    </w:p>
    <w:p w:rsidR="00EB7C68" w:rsidRDefault="00EB7C68" w:rsidP="00EB7C68">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The villages of Ndlunkulu and villages in Madwaleni, Mamalisa, Mnqanda and Gqaqhala in King Sabata Dalinyebo Municipality which forms part of OR Tambo District Municipality in the Eastern Cape are still without the basic rights off access to sufficient, clean drinking water. In fact, they must still get water from rivers, dams and stagnant water </w:t>
      </w:r>
      <w:r w:rsidR="002F1F9B">
        <w:rPr>
          <w:rFonts w:ascii="Arial" w:eastAsia="Times New Roman" w:hAnsi="Arial" w:cs="Arial"/>
          <w:sz w:val="20"/>
          <w:szCs w:val="20"/>
          <w:lang w:val="en-US"/>
        </w:rPr>
        <w:t>which</w:t>
      </w:r>
      <w:r>
        <w:rPr>
          <w:rFonts w:ascii="Arial" w:eastAsia="Times New Roman" w:hAnsi="Arial" w:cs="Arial"/>
          <w:sz w:val="20"/>
          <w:szCs w:val="20"/>
          <w:lang w:val="en-US"/>
        </w:rPr>
        <w:t xml:space="preserve"> are contaminated by garbage and sewerage.</w:t>
      </w:r>
    </w:p>
    <w:p w:rsidR="002F1F9B" w:rsidRDefault="002F1F9B" w:rsidP="00EB7C68">
      <w:pPr>
        <w:spacing w:after="0" w:line="240" w:lineRule="auto"/>
        <w:jc w:val="both"/>
        <w:rPr>
          <w:rFonts w:ascii="Arial" w:eastAsia="Times New Roman" w:hAnsi="Arial" w:cs="Arial"/>
          <w:sz w:val="20"/>
          <w:szCs w:val="20"/>
          <w:lang w:val="en-US"/>
        </w:rPr>
      </w:pPr>
    </w:p>
    <w:p w:rsidR="002F1F9B" w:rsidRDefault="002F1F9B" w:rsidP="00EB7C68">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I have submitted questions for written reply to the MEC of Cooperative Governance and Traditional Affairs in April of this year and have received no response.</w:t>
      </w:r>
    </w:p>
    <w:p w:rsidR="00EB7C68" w:rsidRDefault="00EB7C68" w:rsidP="00EB7C68">
      <w:pPr>
        <w:spacing w:after="0" w:line="240" w:lineRule="auto"/>
        <w:jc w:val="both"/>
        <w:rPr>
          <w:rFonts w:ascii="Arial" w:eastAsia="Times New Roman" w:hAnsi="Arial" w:cs="Arial"/>
          <w:sz w:val="20"/>
          <w:szCs w:val="20"/>
          <w:lang w:val="en-US"/>
        </w:rPr>
      </w:pPr>
    </w:p>
    <w:p w:rsidR="00EB7C68" w:rsidRDefault="00EB7C68" w:rsidP="00EB7C68">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This is a gross violation of the people in these </w:t>
      </w:r>
      <w:r w:rsidR="002F1F9B">
        <w:rPr>
          <w:rFonts w:ascii="Arial" w:eastAsia="Times New Roman" w:hAnsi="Arial" w:cs="Arial"/>
          <w:sz w:val="20"/>
          <w:szCs w:val="20"/>
          <w:lang w:val="en-US"/>
        </w:rPr>
        <w:t>villages’</w:t>
      </w:r>
      <w:r>
        <w:rPr>
          <w:rFonts w:ascii="Arial" w:eastAsia="Times New Roman" w:hAnsi="Arial" w:cs="Arial"/>
          <w:sz w:val="20"/>
          <w:szCs w:val="20"/>
          <w:lang w:val="en-US"/>
        </w:rPr>
        <w:t xml:space="preserve"> basic human rights.</w:t>
      </w:r>
    </w:p>
    <w:p w:rsidR="00EB7C68" w:rsidRDefault="00EB7C68" w:rsidP="00EB7C68">
      <w:pPr>
        <w:spacing w:after="0" w:line="240" w:lineRule="auto"/>
        <w:jc w:val="both"/>
        <w:rPr>
          <w:rFonts w:ascii="Arial" w:eastAsia="Times New Roman" w:hAnsi="Arial" w:cs="Arial"/>
          <w:sz w:val="20"/>
          <w:szCs w:val="20"/>
          <w:lang w:val="en-US"/>
        </w:rPr>
      </w:pPr>
    </w:p>
    <w:p w:rsidR="00EB7C68" w:rsidRDefault="00EB7C68" w:rsidP="00EB7C68">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I am therefore writing to you</w:t>
      </w:r>
      <w:r w:rsidR="002F1F9B">
        <w:rPr>
          <w:rFonts w:ascii="Arial" w:eastAsia="Times New Roman" w:hAnsi="Arial" w:cs="Arial"/>
          <w:sz w:val="20"/>
          <w:szCs w:val="20"/>
          <w:lang w:val="en-US"/>
        </w:rPr>
        <w:t xml:space="preserve"> to urgently intervene in terms of these human rights violations.</w:t>
      </w:r>
    </w:p>
    <w:p w:rsidR="002F1F9B" w:rsidRDefault="002F1F9B" w:rsidP="00EB7C68">
      <w:pPr>
        <w:spacing w:after="0" w:line="240" w:lineRule="auto"/>
        <w:jc w:val="both"/>
        <w:rPr>
          <w:rFonts w:ascii="Arial" w:eastAsia="Times New Roman" w:hAnsi="Arial" w:cs="Arial"/>
          <w:sz w:val="20"/>
          <w:szCs w:val="20"/>
          <w:lang w:val="en-US"/>
        </w:rPr>
      </w:pPr>
    </w:p>
    <w:p w:rsidR="002F1F9B" w:rsidRDefault="002F1F9B" w:rsidP="00EB7C68">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Regards,</w:t>
      </w:r>
    </w:p>
    <w:p w:rsidR="00EB7C68" w:rsidRPr="00F828A4" w:rsidRDefault="00EB7C68" w:rsidP="00EB7C68">
      <w:pPr>
        <w:spacing w:after="0" w:line="240" w:lineRule="auto"/>
        <w:jc w:val="both"/>
        <w:rPr>
          <w:rFonts w:ascii="Arial" w:eastAsia="Times New Roman" w:hAnsi="Arial" w:cs="Arial"/>
          <w:b/>
          <w:color w:val="262626" w:themeColor="text1" w:themeTint="D9"/>
          <w:sz w:val="20"/>
          <w:szCs w:val="20"/>
          <w:lang w:val="en-GB"/>
        </w:rPr>
      </w:pPr>
    </w:p>
    <w:p w:rsidR="00EB7C68" w:rsidRPr="00033C8E" w:rsidRDefault="00EB7C68" w:rsidP="00EB7C68">
      <w:pPr>
        <w:spacing w:after="0" w:line="240" w:lineRule="auto"/>
        <w:jc w:val="both"/>
        <w:rPr>
          <w:rFonts w:ascii="Arial" w:eastAsia="Times New Roman" w:hAnsi="Arial" w:cs="Arial"/>
          <w:b/>
          <w:color w:val="262626" w:themeColor="text1" w:themeTint="D9"/>
          <w:sz w:val="20"/>
          <w:szCs w:val="20"/>
          <w:lang w:val="en-GB"/>
        </w:rPr>
      </w:pPr>
      <w:r>
        <w:rPr>
          <w:rFonts w:ascii="Arial" w:eastAsia="Times New Roman" w:hAnsi="Arial" w:cs="Arial"/>
          <w:b/>
          <w:color w:val="262626" w:themeColor="text1" w:themeTint="D9"/>
          <w:sz w:val="20"/>
          <w:szCs w:val="20"/>
          <w:lang w:val="en-GB"/>
        </w:rPr>
        <w:t>H</w:t>
      </w:r>
      <w:r w:rsidRPr="00033C8E">
        <w:rPr>
          <w:rFonts w:ascii="Arial" w:eastAsia="Times New Roman" w:hAnsi="Arial" w:cs="Arial"/>
          <w:b/>
          <w:color w:val="262626" w:themeColor="text1" w:themeTint="D9"/>
          <w:sz w:val="20"/>
          <w:szCs w:val="20"/>
          <w:lang w:val="en-GB"/>
        </w:rPr>
        <w:t>ON. VICKY KNOETZE</w:t>
      </w:r>
      <w:r>
        <w:rPr>
          <w:rFonts w:ascii="Arial" w:eastAsia="Times New Roman" w:hAnsi="Arial" w:cs="Arial"/>
          <w:b/>
          <w:color w:val="262626" w:themeColor="text1" w:themeTint="D9"/>
          <w:sz w:val="20"/>
          <w:szCs w:val="20"/>
          <w:lang w:val="en-GB"/>
        </w:rPr>
        <w:t xml:space="preserve"> </w:t>
      </w:r>
      <w:r w:rsidRPr="00033C8E">
        <w:rPr>
          <w:rFonts w:ascii="Arial" w:eastAsia="Times New Roman" w:hAnsi="Arial" w:cs="Arial"/>
          <w:b/>
          <w:color w:val="262626" w:themeColor="text1" w:themeTint="D9"/>
          <w:sz w:val="20"/>
          <w:szCs w:val="20"/>
          <w:lang w:val="en-GB"/>
        </w:rPr>
        <w:t>MPL</w:t>
      </w:r>
    </w:p>
    <w:p w:rsidR="00EB7C68" w:rsidRDefault="00EB7C68" w:rsidP="00EB7C68">
      <w:pPr>
        <w:spacing w:after="0" w:line="240" w:lineRule="auto"/>
        <w:jc w:val="both"/>
        <w:rPr>
          <w:rFonts w:ascii="Arial" w:eastAsia="Times New Roman" w:hAnsi="Arial" w:cs="Arial"/>
          <w:b/>
          <w:color w:val="262626" w:themeColor="text1" w:themeTint="D9"/>
          <w:sz w:val="20"/>
          <w:szCs w:val="20"/>
          <w:lang w:val="en-GB"/>
        </w:rPr>
      </w:pPr>
      <w:r w:rsidRPr="00033C8E">
        <w:rPr>
          <w:rFonts w:ascii="Arial" w:eastAsia="Times New Roman" w:hAnsi="Arial" w:cs="Arial"/>
          <w:b/>
          <w:color w:val="262626" w:themeColor="text1" w:themeTint="D9"/>
          <w:sz w:val="20"/>
          <w:szCs w:val="20"/>
          <w:lang w:val="en-GB"/>
        </w:rPr>
        <w:t>DEMOCRATIC ALLIANCE MEMBER OF THE EC PROVINCIAL LEGISLATURE</w:t>
      </w:r>
    </w:p>
    <w:p w:rsidR="00EB7C68" w:rsidRDefault="00EB7C68" w:rsidP="00EB7C68">
      <w:pPr>
        <w:spacing w:after="0" w:line="240" w:lineRule="auto"/>
        <w:jc w:val="both"/>
        <w:rPr>
          <w:rFonts w:ascii="Arial" w:eastAsia="Times New Roman" w:hAnsi="Arial" w:cs="Arial"/>
          <w:b/>
          <w:color w:val="262626" w:themeColor="text1" w:themeTint="D9"/>
          <w:sz w:val="20"/>
          <w:szCs w:val="20"/>
          <w:lang w:val="en-GB"/>
        </w:rPr>
      </w:pPr>
      <w:r>
        <w:rPr>
          <w:rFonts w:ascii="Arial" w:eastAsia="Times New Roman" w:hAnsi="Arial" w:cs="Arial"/>
          <w:b/>
          <w:color w:val="262626" w:themeColor="text1" w:themeTint="D9"/>
          <w:sz w:val="20"/>
          <w:szCs w:val="20"/>
          <w:lang w:val="en-GB"/>
        </w:rPr>
        <w:t>SHADOW MEC: ROADS &amp; PUBLIC WORKS</w:t>
      </w:r>
    </w:p>
    <w:p w:rsidR="00EB7C68" w:rsidRDefault="00EB7C68" w:rsidP="00EB7C68">
      <w:pPr>
        <w:spacing w:after="0" w:line="240" w:lineRule="auto"/>
        <w:jc w:val="both"/>
        <w:rPr>
          <w:rFonts w:ascii="Arial" w:eastAsia="Times New Roman" w:hAnsi="Arial" w:cs="Arial"/>
          <w:b/>
          <w:color w:val="262626" w:themeColor="text1" w:themeTint="D9"/>
          <w:sz w:val="20"/>
          <w:szCs w:val="20"/>
          <w:lang w:val="en-GB"/>
        </w:rPr>
      </w:pPr>
      <w:r>
        <w:rPr>
          <w:rFonts w:ascii="Arial" w:eastAsia="Times New Roman" w:hAnsi="Arial" w:cs="Arial"/>
          <w:b/>
          <w:color w:val="262626" w:themeColor="text1" w:themeTint="D9"/>
          <w:sz w:val="20"/>
          <w:szCs w:val="20"/>
          <w:lang w:val="en-GB"/>
        </w:rPr>
        <w:t>SHADOW MEC: COOPERATIVE GOVERNANCE AND TRADITIONAL AFFAIRS</w:t>
      </w:r>
    </w:p>
    <w:p w:rsidR="00EB7C68" w:rsidRDefault="00EB7C68" w:rsidP="00EB7C68">
      <w:pPr>
        <w:spacing w:after="0" w:line="240" w:lineRule="auto"/>
        <w:jc w:val="both"/>
        <w:rPr>
          <w:rFonts w:ascii="Arial" w:eastAsia="Times New Roman" w:hAnsi="Arial" w:cs="Arial"/>
          <w:b/>
          <w:color w:val="262626" w:themeColor="text1" w:themeTint="D9"/>
          <w:sz w:val="20"/>
          <w:szCs w:val="20"/>
          <w:lang w:val="en-GB"/>
        </w:rPr>
      </w:pPr>
      <w:r>
        <w:rPr>
          <w:rFonts w:ascii="Arial" w:eastAsia="Times New Roman" w:hAnsi="Arial" w:cs="Arial"/>
          <w:b/>
          <w:color w:val="262626" w:themeColor="text1" w:themeTint="D9"/>
          <w:sz w:val="20"/>
          <w:szCs w:val="20"/>
          <w:lang w:val="en-GB"/>
        </w:rPr>
        <w:t>DEPUTY SHADOW MEC: HEALTH</w:t>
      </w:r>
    </w:p>
    <w:p w:rsidR="00EB7C68" w:rsidRPr="00033C8E" w:rsidRDefault="00EB7C68" w:rsidP="00EB7C68">
      <w:pPr>
        <w:spacing w:after="0" w:line="240" w:lineRule="auto"/>
        <w:jc w:val="both"/>
        <w:rPr>
          <w:rFonts w:ascii="Arial" w:eastAsia="Times New Roman" w:hAnsi="Arial" w:cs="Arial"/>
          <w:b/>
          <w:color w:val="262626" w:themeColor="text1" w:themeTint="D9"/>
          <w:sz w:val="20"/>
          <w:szCs w:val="20"/>
          <w:lang w:val="en-GB"/>
        </w:rPr>
      </w:pPr>
      <w:r>
        <w:rPr>
          <w:rFonts w:ascii="Arial" w:eastAsia="Times New Roman" w:hAnsi="Arial" w:cs="Arial"/>
          <w:b/>
          <w:color w:val="262626" w:themeColor="text1" w:themeTint="D9"/>
          <w:sz w:val="20"/>
          <w:szCs w:val="20"/>
          <w:lang w:val="en-GB"/>
        </w:rPr>
        <w:t>TEL: 076-070-5712</w:t>
      </w:r>
    </w:p>
    <w:p w:rsidR="00EB7C68" w:rsidRPr="006B25BA" w:rsidRDefault="00EB7C68" w:rsidP="00EB7C68">
      <w:pPr>
        <w:spacing w:after="0" w:line="240" w:lineRule="auto"/>
        <w:jc w:val="both"/>
        <w:rPr>
          <w:rFonts w:ascii="Arial" w:eastAsia="Times New Roman" w:hAnsi="Arial" w:cs="Arial"/>
          <w:b/>
          <w:color w:val="262626" w:themeColor="text1" w:themeTint="D9"/>
          <w:sz w:val="20"/>
          <w:szCs w:val="20"/>
          <w:lang w:val="en-GB"/>
        </w:rPr>
      </w:pPr>
      <w:r>
        <w:rPr>
          <w:rFonts w:ascii="Arial" w:eastAsia="Times New Roman" w:hAnsi="Arial" w:cs="Arial"/>
          <w:b/>
          <w:color w:val="262626" w:themeColor="text1" w:themeTint="D9"/>
          <w:sz w:val="20"/>
          <w:szCs w:val="20"/>
          <w:lang w:val="en-GB"/>
        </w:rPr>
        <w:t>E-MAIL: vknoetze@yahoo.com</w:t>
      </w:r>
    </w:p>
    <w:p w:rsidR="00EB7C68" w:rsidRDefault="00EB7C68" w:rsidP="00EB7C68">
      <w:pPr>
        <w:jc w:val="both"/>
      </w:pPr>
    </w:p>
    <w:p w:rsidR="00EB7C68" w:rsidRDefault="00EB7C68" w:rsidP="00EB7C68">
      <w:pPr>
        <w:jc w:val="both"/>
      </w:pPr>
    </w:p>
    <w:p w:rsidR="00EB7C68" w:rsidRDefault="00EB7C68" w:rsidP="00EB7C68">
      <w:pPr>
        <w:jc w:val="both"/>
      </w:pPr>
    </w:p>
    <w:p w:rsidR="00EB7C68" w:rsidRDefault="00EB7C68" w:rsidP="00EB7C68">
      <w:pPr>
        <w:jc w:val="both"/>
      </w:pPr>
    </w:p>
    <w:p w:rsidR="00EB7C68" w:rsidRDefault="00EB7C68" w:rsidP="00EB7C68">
      <w:pPr>
        <w:jc w:val="both"/>
      </w:pPr>
    </w:p>
    <w:p w:rsidR="00EB7C68" w:rsidRDefault="00EB7C68" w:rsidP="00EB7C68">
      <w:pPr>
        <w:jc w:val="both"/>
      </w:pPr>
    </w:p>
    <w:p w:rsidR="00C2738A" w:rsidRDefault="00C2738A"/>
    <w:sectPr w:rsidR="00C2738A" w:rsidSect="00115BBA">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1AFE"/>
    <w:multiLevelType w:val="hybridMultilevel"/>
    <w:tmpl w:val="6DEC53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5BA1BE6"/>
    <w:multiLevelType w:val="hybridMultilevel"/>
    <w:tmpl w:val="2006CB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8560107"/>
    <w:multiLevelType w:val="hybridMultilevel"/>
    <w:tmpl w:val="0CC665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88D0238"/>
    <w:multiLevelType w:val="hybridMultilevel"/>
    <w:tmpl w:val="AD320B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F26200E"/>
    <w:multiLevelType w:val="hybridMultilevel"/>
    <w:tmpl w:val="F9721E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68"/>
    <w:rsid w:val="002F1F9B"/>
    <w:rsid w:val="00C2738A"/>
    <w:rsid w:val="00E6378F"/>
    <w:rsid w:val="00EB7C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C68"/>
    <w:pPr>
      <w:ind w:left="720"/>
      <w:contextualSpacing/>
    </w:pPr>
  </w:style>
  <w:style w:type="paragraph" w:styleId="NormalWeb">
    <w:name w:val="Normal (Web)"/>
    <w:basedOn w:val="Normal"/>
    <w:uiPriority w:val="99"/>
    <w:unhideWhenUsed/>
    <w:rsid w:val="00EB7C6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C68"/>
    <w:pPr>
      <w:ind w:left="720"/>
      <w:contextualSpacing/>
    </w:pPr>
  </w:style>
  <w:style w:type="paragraph" w:styleId="NormalWeb">
    <w:name w:val="Normal (Web)"/>
    <w:basedOn w:val="Normal"/>
    <w:uiPriority w:val="99"/>
    <w:unhideWhenUsed/>
    <w:rsid w:val="00EB7C6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Knoetze, V</dc:creator>
  <cp:lastModifiedBy>Norman</cp:lastModifiedBy>
  <cp:revision>2</cp:revision>
  <dcterms:created xsi:type="dcterms:W3CDTF">2018-07-09T10:15:00Z</dcterms:created>
  <dcterms:modified xsi:type="dcterms:W3CDTF">2018-07-09T10:15:00Z</dcterms:modified>
</cp:coreProperties>
</file>