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  <w:r w:rsidRPr="00832B83">
        <w:rPr>
          <w:rFonts w:ascii="Verdana" w:hAnsi="Verdana"/>
          <w:color w:val="auto"/>
          <w:sz w:val="20"/>
          <w:szCs w:val="20"/>
          <w:lang w:eastAsia="en-ZA"/>
        </w:rPr>
        <w:t>Democratic Alliance speech by</w:t>
      </w:r>
    </w:p>
    <w:p w:rsidR="00044F40" w:rsidRPr="00832B83" w:rsidRDefault="00044F40" w:rsidP="00044F40">
      <w:pPr>
        <w:pStyle w:val="NoSpacing"/>
        <w:rPr>
          <w:rFonts w:ascii="Verdana" w:hAnsi="Verdana"/>
          <w:b/>
          <w:bCs/>
          <w:color w:val="auto"/>
          <w:sz w:val="20"/>
          <w:szCs w:val="20"/>
          <w:lang w:eastAsia="en-ZA"/>
        </w:rPr>
      </w:pPr>
      <w:r w:rsidRPr="00832B83">
        <w:rPr>
          <w:rFonts w:ascii="Verdana" w:hAnsi="Verdana"/>
          <w:b/>
          <w:bCs/>
          <w:color w:val="auto"/>
          <w:sz w:val="20"/>
          <w:szCs w:val="20"/>
          <w:lang w:eastAsia="en-ZA"/>
        </w:rPr>
        <w:t>Ina Cilliers MPL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  <w:r w:rsidRPr="00832B83">
        <w:rPr>
          <w:rFonts w:ascii="Verdana" w:hAnsi="Verdana"/>
          <w:color w:val="auto"/>
          <w:sz w:val="20"/>
          <w:szCs w:val="20"/>
          <w:lang w:eastAsia="en-ZA"/>
        </w:rPr>
        <w:t>DA Gauteng Spokesperson on Economic Development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</w:p>
    <w:p w:rsidR="00044F40" w:rsidRPr="00832B83" w:rsidRDefault="00044F40" w:rsidP="00044F40">
      <w:pPr>
        <w:pStyle w:val="NoSpacing"/>
        <w:rPr>
          <w:rFonts w:ascii="Georgia" w:hAnsi="Georgia"/>
          <w:color w:val="auto"/>
          <w:sz w:val="44"/>
          <w:szCs w:val="44"/>
        </w:rPr>
      </w:pPr>
      <w:r w:rsidRPr="00832B83">
        <w:rPr>
          <w:rFonts w:ascii="Georgia" w:hAnsi="Georgia"/>
          <w:color w:val="auto"/>
          <w:sz w:val="44"/>
          <w:szCs w:val="44"/>
          <w:lang w:eastAsia="en-ZA"/>
        </w:rPr>
        <w:t>Individuals are worth more than the bare minimum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  <w:r w:rsidRPr="00832B83">
        <w:rPr>
          <w:rFonts w:ascii="Verdana" w:hAnsi="Verdana"/>
          <w:color w:val="auto"/>
          <w:sz w:val="20"/>
          <w:szCs w:val="20"/>
          <w:lang w:eastAsia="en-ZA"/>
        </w:rPr>
        <w:t>27 September 2018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  <w:r w:rsidRPr="00832B83">
        <w:rPr>
          <w:rFonts w:ascii="Verdana" w:hAnsi="Verdana"/>
          <w:color w:val="auto"/>
          <w:sz w:val="20"/>
          <w:szCs w:val="20"/>
          <w:lang w:eastAsia="en-ZA"/>
        </w:rPr>
        <w:t>Release: Immediate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  <w:bookmarkStart w:id="0" w:name="_GoBack"/>
      <w:bookmarkEnd w:id="0"/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  <w:r w:rsidRPr="00832B83">
        <w:rPr>
          <w:rFonts w:ascii="Verdana" w:hAnsi="Verdana"/>
          <w:color w:val="auto"/>
          <w:sz w:val="20"/>
          <w:szCs w:val="20"/>
          <w:lang w:eastAsia="en-ZA"/>
        </w:rPr>
        <w:t>Madam Speaker,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  <w:r w:rsidRPr="00832B83">
        <w:rPr>
          <w:rFonts w:ascii="Verdana" w:hAnsi="Verdana"/>
          <w:color w:val="auto"/>
          <w:sz w:val="20"/>
          <w:szCs w:val="20"/>
          <w:lang w:eastAsia="en-ZA"/>
        </w:rPr>
        <w:t>The </w:t>
      </w:r>
      <w:r w:rsidRPr="00832B83">
        <w:rPr>
          <w:rFonts w:ascii="Verdana" w:hAnsi="Verdana"/>
          <w:i/>
          <w:iCs/>
          <w:color w:val="auto"/>
          <w:sz w:val="20"/>
          <w:szCs w:val="20"/>
          <w:lang w:eastAsia="en-ZA"/>
        </w:rPr>
        <w:t>Miami Herald</w:t>
      </w:r>
      <w:r w:rsidRPr="00832B83">
        <w:rPr>
          <w:rFonts w:ascii="Verdana" w:hAnsi="Verdana"/>
          <w:color w:val="auto"/>
          <w:sz w:val="20"/>
          <w:szCs w:val="20"/>
          <w:lang w:eastAsia="en-ZA"/>
        </w:rPr>
        <w:t xml:space="preserve"> reported a few days ago that the large minimum wage increase in Venezuela has dealt a “fatal blow to 40% of Venezuelan shops”, leaving employees jobless.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  <w:r w:rsidRPr="00832B83">
        <w:rPr>
          <w:rFonts w:ascii="Verdana" w:hAnsi="Verdana"/>
          <w:color w:val="auto"/>
          <w:sz w:val="20"/>
          <w:szCs w:val="20"/>
          <w:lang w:eastAsia="en-ZA"/>
        </w:rPr>
        <w:t xml:space="preserve">Venezuela’s government ignored the most basic law of economics in raising the minimum wage: the law of supply and demand. 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  <w:r w:rsidRPr="00832B83">
        <w:rPr>
          <w:rFonts w:ascii="Verdana" w:hAnsi="Verdana"/>
          <w:color w:val="auto"/>
          <w:sz w:val="20"/>
          <w:szCs w:val="20"/>
          <w:lang w:eastAsia="en-ZA"/>
        </w:rPr>
        <w:t>The ANC is under the misconception that the laws of economics stop applying because you choose to ignore them.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  <w:r w:rsidRPr="00832B83">
        <w:rPr>
          <w:rFonts w:ascii="Verdana" w:hAnsi="Verdana"/>
          <w:color w:val="auto"/>
          <w:sz w:val="20"/>
          <w:szCs w:val="20"/>
        </w:rPr>
        <w:t>In the context of a technical recession, manufactured by chronic policy uncertainty, stalling investments – including a drying up of direct foreign investments, warnings from international institutions about our deficits and capacity to borrow on financial markets to fund a bloated government and bankrupt SOEs, and, of course, over 9-million unemployed South Africans – this begs the question: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  <w:r w:rsidRPr="00832B83">
        <w:rPr>
          <w:rFonts w:ascii="Verdana" w:hAnsi="Verdana"/>
          <w:color w:val="auto"/>
          <w:sz w:val="20"/>
          <w:szCs w:val="20"/>
        </w:rPr>
        <w:t xml:space="preserve">Why is the ANC again ignoring the recommendations of their own high-level panel? 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  <w:r w:rsidRPr="00832B83">
        <w:rPr>
          <w:rFonts w:ascii="Verdana" w:hAnsi="Verdana"/>
          <w:color w:val="auto"/>
          <w:sz w:val="20"/>
          <w:szCs w:val="20"/>
        </w:rPr>
        <w:t>Why is the ANC again abandoning fact and evidence in favour of a proposal that works for big government, big labour and big business?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  <w:r w:rsidRPr="00832B83">
        <w:rPr>
          <w:rFonts w:ascii="Verdana" w:hAnsi="Verdana"/>
          <w:color w:val="auto"/>
          <w:sz w:val="20"/>
          <w:szCs w:val="20"/>
        </w:rPr>
        <w:t xml:space="preserve">Its’ own panel stated clearly that small businesses, agri-businesses and family businesses should be given a reduced minimum wage or an opt-out altogether. 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  <w:r w:rsidRPr="00832B83">
        <w:rPr>
          <w:rFonts w:ascii="Verdana" w:hAnsi="Verdana"/>
          <w:color w:val="auto"/>
          <w:sz w:val="20"/>
          <w:szCs w:val="20"/>
        </w:rPr>
        <w:t>The report further stated that “</w:t>
      </w:r>
      <w:r w:rsidRPr="00832B83">
        <w:rPr>
          <w:rFonts w:ascii="Verdana" w:hAnsi="Verdana"/>
          <w:i/>
          <w:iCs/>
          <w:color w:val="auto"/>
          <w:sz w:val="20"/>
          <w:szCs w:val="20"/>
        </w:rPr>
        <w:t>any employers who can effectively motivate why they are unable to meet the minimum wage level will be granted an exemption.</w:t>
      </w:r>
      <w:r w:rsidRPr="00832B83">
        <w:rPr>
          <w:rFonts w:ascii="Verdana" w:hAnsi="Verdana"/>
          <w:color w:val="auto"/>
          <w:sz w:val="20"/>
          <w:szCs w:val="20"/>
        </w:rPr>
        <w:t>”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  <w:r w:rsidRPr="00832B83">
        <w:rPr>
          <w:rFonts w:ascii="Verdana" w:hAnsi="Verdana"/>
          <w:color w:val="auto"/>
          <w:sz w:val="20"/>
          <w:szCs w:val="20"/>
        </w:rPr>
        <w:t>Perhaps the clues can be found in the origins of the minimum wage and its legacy of millions of job losses littered across the pages of history: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  <w:r w:rsidRPr="00832B83">
        <w:rPr>
          <w:rFonts w:ascii="Verdana" w:hAnsi="Verdana"/>
          <w:color w:val="auto"/>
          <w:sz w:val="20"/>
          <w:szCs w:val="20"/>
        </w:rPr>
        <w:t xml:space="preserve">According to the Foundation for Economic Education, history shows that the minimum wage was originally conceived as part of a Eugenics strategy— an attempt to engineer a master race through public policy designed to cleanse the citizenry of undesirables. 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  <w:r w:rsidRPr="00832B83">
        <w:rPr>
          <w:rFonts w:ascii="Verdana" w:hAnsi="Verdana"/>
          <w:color w:val="auto"/>
          <w:sz w:val="20"/>
          <w:szCs w:val="20"/>
        </w:rPr>
        <w:t>To that end, the state would have to bring about the isolation, sterilization, and extermination of nonprivileged populations.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  <w:r w:rsidRPr="00832B83">
        <w:rPr>
          <w:rFonts w:ascii="Verdana" w:hAnsi="Verdana"/>
          <w:color w:val="auto"/>
          <w:sz w:val="20"/>
          <w:szCs w:val="20"/>
        </w:rPr>
        <w:t xml:space="preserve">The height of Irony? 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  <w:r w:rsidRPr="00832B83">
        <w:rPr>
          <w:rFonts w:ascii="Verdana" w:hAnsi="Verdana"/>
          <w:color w:val="auto"/>
          <w:sz w:val="20"/>
          <w:szCs w:val="20"/>
        </w:rPr>
        <w:t>That is exactly what this government will unleash on the 9 million unemployed South Africans who are mostly young and mostly black, whom are completely excluded from economic opportunity and any chance at a better life for all.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  <w:r w:rsidRPr="00832B83">
        <w:rPr>
          <w:rFonts w:ascii="Verdana" w:hAnsi="Verdana"/>
          <w:color w:val="auto"/>
          <w:sz w:val="20"/>
          <w:szCs w:val="20"/>
        </w:rPr>
        <w:lastRenderedPageBreak/>
        <w:t>The proposed minimum wage will re-enforce the structural concentrations in the economy, and the unemployed, small business, family businesses and start-ups will not have a seat at the negotiating table.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  <w:r w:rsidRPr="00832B83">
        <w:rPr>
          <w:rFonts w:ascii="Verdana" w:hAnsi="Verdana"/>
          <w:color w:val="auto"/>
          <w:sz w:val="20"/>
          <w:szCs w:val="20"/>
        </w:rPr>
        <w:t>In its rush to ram a minimum wage through parliament, the ANC has abandoned fact and evidence-based policy-making, pandering instead to populist sentiments and using the economy and the vast, coercive power of the state to manage its internal politics with the unions – at the expense of the people of South Africa.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  <w:r w:rsidRPr="00832B83">
        <w:rPr>
          <w:rFonts w:ascii="Verdana" w:hAnsi="Verdana"/>
          <w:color w:val="auto"/>
          <w:sz w:val="20"/>
          <w:szCs w:val="20"/>
          <w:lang w:eastAsia="en-ZA"/>
        </w:rPr>
        <w:t xml:space="preserve">The DA, however, understands the need to balance the legitimate need to protect workers’ rights with the growth imperative of the economy to absorb new entrants to the labour market. 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</w:p>
    <w:p w:rsidR="00044F40" w:rsidRPr="00832B83" w:rsidRDefault="00044F40" w:rsidP="00044F40">
      <w:pPr>
        <w:rPr>
          <w:rFonts w:ascii="Verdana" w:hAnsi="Verdana"/>
          <w:color w:val="auto"/>
          <w:spacing w:val="0"/>
          <w:sz w:val="20"/>
          <w:szCs w:val="20"/>
          <w:lang w:eastAsia="en-ZA"/>
        </w:rPr>
      </w:pPr>
      <w:r w:rsidRPr="00832B83">
        <w:rPr>
          <w:rFonts w:ascii="Verdana" w:hAnsi="Verdana"/>
          <w:color w:val="auto"/>
          <w:sz w:val="20"/>
          <w:szCs w:val="20"/>
          <w:lang w:eastAsia="en-ZA"/>
        </w:rPr>
        <w:t xml:space="preserve">We are not opposed to a minimum wage that is set by sectors themselves through independent bodies, without political interference. </w:t>
      </w:r>
      <w:r w:rsidRPr="00832B83">
        <w:rPr>
          <w:rFonts w:ascii="Verdana" w:hAnsi="Verdana"/>
          <w:color w:val="auto"/>
          <w:spacing w:val="0"/>
          <w:sz w:val="20"/>
          <w:szCs w:val="20"/>
          <w:lang w:eastAsia="en-ZA"/>
        </w:rPr>
        <w:t>The continued competitiveness of a business sector can only be ensured by the players themselves.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  <w:r w:rsidRPr="00832B83">
        <w:rPr>
          <w:rFonts w:ascii="Verdana" w:hAnsi="Verdana"/>
          <w:color w:val="auto"/>
          <w:sz w:val="20"/>
          <w:szCs w:val="20"/>
          <w:lang w:eastAsia="en-ZA"/>
        </w:rPr>
        <w:t>We would implement innovative policy tools to ensure that we expand individual freedom so that job-seekers willing to work at a rate of their choosing are given a legal mechanism to do so.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  <w:lang w:eastAsia="en-ZA"/>
        </w:rPr>
      </w:pPr>
      <w:r w:rsidRPr="00832B83">
        <w:rPr>
          <w:rFonts w:ascii="Verdana" w:hAnsi="Verdana"/>
          <w:color w:val="auto"/>
          <w:sz w:val="20"/>
          <w:szCs w:val="20"/>
          <w:lang w:eastAsia="en-ZA"/>
        </w:rPr>
        <w:t>No one should be denied a seat at the table simply because of a rigid R20 an hour policy.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  <w:r w:rsidRPr="00832B83">
        <w:rPr>
          <w:rFonts w:ascii="Verdana" w:hAnsi="Verdana"/>
          <w:color w:val="auto"/>
          <w:sz w:val="20"/>
          <w:szCs w:val="20"/>
          <w:lang w:eastAsia="en-ZA"/>
        </w:rPr>
        <w:t> </w:t>
      </w:r>
    </w:p>
    <w:p w:rsidR="00044F40" w:rsidRPr="00832B83" w:rsidRDefault="00044F40" w:rsidP="00044F40">
      <w:pPr>
        <w:pStyle w:val="NoSpacing"/>
        <w:rPr>
          <w:rFonts w:ascii="Verdana" w:hAnsi="Verdana"/>
          <w:b/>
          <w:bCs/>
          <w:color w:val="auto"/>
          <w:sz w:val="20"/>
          <w:szCs w:val="20"/>
        </w:rPr>
      </w:pPr>
      <w:r w:rsidRPr="00832B83">
        <w:rPr>
          <w:rFonts w:ascii="Verdana" w:hAnsi="Verdana"/>
          <w:b/>
          <w:bCs/>
          <w:color w:val="auto"/>
          <w:sz w:val="20"/>
          <w:szCs w:val="20"/>
        </w:rPr>
        <w:t>Media Enquiries:</w:t>
      </w:r>
    </w:p>
    <w:p w:rsidR="00044F40" w:rsidRPr="00832B83" w:rsidRDefault="00044F40" w:rsidP="00044F40">
      <w:pPr>
        <w:pStyle w:val="NoSpacing"/>
        <w:rPr>
          <w:rFonts w:ascii="Verdana" w:hAnsi="Verdana"/>
          <w:b/>
          <w:bCs/>
          <w:color w:val="auto"/>
          <w:sz w:val="20"/>
          <w:szCs w:val="20"/>
        </w:rPr>
      </w:pP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  <w:r w:rsidRPr="00832B83">
        <w:rPr>
          <w:rFonts w:ascii="Verdana" w:hAnsi="Verdana"/>
          <w:color w:val="auto"/>
          <w:sz w:val="20"/>
          <w:szCs w:val="20"/>
          <w:lang w:eastAsia="en-ZA"/>
        </w:rPr>
        <w:t>Ina Cilliers MPL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  <w:r w:rsidRPr="00832B83">
        <w:rPr>
          <w:rFonts w:ascii="Verdana" w:hAnsi="Verdana"/>
          <w:color w:val="auto"/>
          <w:sz w:val="20"/>
          <w:szCs w:val="20"/>
          <w:lang w:eastAsia="en-ZA"/>
        </w:rPr>
        <w:t>DA Gauteng Spokesperson on Economic Development</w:t>
      </w:r>
    </w:p>
    <w:p w:rsidR="00044F40" w:rsidRPr="00832B83" w:rsidRDefault="00044F40" w:rsidP="00044F40">
      <w:pPr>
        <w:pStyle w:val="NoSpacing"/>
        <w:rPr>
          <w:rFonts w:ascii="Verdana" w:hAnsi="Verdana"/>
          <w:color w:val="auto"/>
          <w:sz w:val="20"/>
          <w:szCs w:val="20"/>
        </w:rPr>
      </w:pPr>
      <w:r w:rsidRPr="00832B83">
        <w:rPr>
          <w:rFonts w:ascii="Verdana" w:hAnsi="Verdana"/>
          <w:color w:val="auto"/>
          <w:sz w:val="20"/>
          <w:szCs w:val="20"/>
          <w:lang w:eastAsia="en-ZA"/>
        </w:rPr>
        <w:t>060 556 4344</w:t>
      </w:r>
    </w:p>
    <w:p w:rsidR="00A86039" w:rsidRPr="00044F40" w:rsidRDefault="00A86039" w:rsidP="00044F40">
      <w:pPr>
        <w:rPr>
          <w:rFonts w:ascii="Verdana" w:hAnsi="Verdana"/>
          <w:color w:val="auto"/>
          <w:sz w:val="20"/>
          <w:szCs w:val="20"/>
        </w:rPr>
      </w:pPr>
    </w:p>
    <w:sectPr w:rsidR="00A86039" w:rsidRPr="00044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82"/>
    <w:rsid w:val="00044F40"/>
    <w:rsid w:val="0031301E"/>
    <w:rsid w:val="00727168"/>
    <w:rsid w:val="00832B83"/>
    <w:rsid w:val="008C27D3"/>
    <w:rsid w:val="00927C75"/>
    <w:rsid w:val="009C15CA"/>
    <w:rsid w:val="00A86039"/>
    <w:rsid w:val="00CB0BD1"/>
    <w:rsid w:val="00CF46CB"/>
    <w:rsid w:val="00D75FF8"/>
    <w:rsid w:val="00E0489A"/>
    <w:rsid w:val="00E36F82"/>
    <w:rsid w:val="00EA2E2E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903F16"/>
  <w15:chartTrackingRefBased/>
  <w15:docId w15:val="{D7DEA2AD-34CC-486B-80D7-7A91FC79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pacing w:val="-5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F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lang w:eastAsia="en-ZA"/>
    </w:rPr>
  </w:style>
  <w:style w:type="paragraph" w:styleId="NoSpacing">
    <w:name w:val="No Spacing"/>
    <w:uiPriority w:val="1"/>
    <w:qFormat/>
    <w:rsid w:val="00A860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86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0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Cilliers</dc:creator>
  <cp:keywords/>
  <dc:description/>
  <cp:lastModifiedBy>Warren Gwilt</cp:lastModifiedBy>
  <cp:revision>4</cp:revision>
  <cp:lastPrinted>2018-09-27T06:40:00Z</cp:lastPrinted>
  <dcterms:created xsi:type="dcterms:W3CDTF">2018-09-27T06:16:00Z</dcterms:created>
  <dcterms:modified xsi:type="dcterms:W3CDTF">2018-09-27T07:48:00Z</dcterms:modified>
</cp:coreProperties>
</file>