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30" w:rsidRDefault="00AC4E30" w:rsidP="00AC4E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DEPARTMENT: </w:t>
      </w:r>
      <w:r w:rsidR="006A10AF">
        <w:rPr>
          <w:rFonts w:ascii="Arial" w:hAnsi="Arial" w:cs="Arial"/>
          <w:b/>
        </w:rPr>
        <w:t>PUBLIC WORKS AND INFRASTRUCTURE</w:t>
      </w:r>
    </w:p>
    <w:p w:rsidR="00AC4E30" w:rsidRDefault="00AC4E30" w:rsidP="00AC4E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REPUBLIC OF SOUTH AFRICA</w:t>
      </w:r>
    </w:p>
    <w:p w:rsidR="00AC4E30" w:rsidRDefault="00AC4E30" w:rsidP="00AC4E30">
      <w:pPr>
        <w:rPr>
          <w:rFonts w:ascii="Arial" w:hAnsi="Arial" w:cs="Arial"/>
          <w:b/>
          <w:bCs/>
        </w:rPr>
      </w:pPr>
    </w:p>
    <w:p w:rsidR="00AC4E30" w:rsidRDefault="00AC4E30" w:rsidP="00AC4E3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NATIONAL ASSEMBLY</w:t>
      </w:r>
    </w:p>
    <w:p w:rsidR="00AC4E30" w:rsidRDefault="00AC4E30" w:rsidP="00AC4E30">
      <w:pPr>
        <w:jc w:val="both"/>
        <w:rPr>
          <w:rFonts w:ascii="Tahoma" w:hAnsi="Tahoma" w:cs="Tahoma"/>
          <w:b/>
          <w:sz w:val="22"/>
          <w:szCs w:val="22"/>
        </w:rPr>
      </w:pPr>
    </w:p>
    <w:p w:rsidR="00AC4E30" w:rsidRDefault="00AC4E30" w:rsidP="00AC4E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FOR WRITTEN REPLY</w:t>
      </w:r>
    </w:p>
    <w:p w:rsidR="00F27D8C" w:rsidRDefault="00F27D8C"/>
    <w:p w:rsidR="00AC4E30" w:rsidRDefault="00AC4E30">
      <w:pPr>
        <w:rPr>
          <w:rFonts w:ascii="Arial" w:eastAsia="Calibri" w:hAnsi="Arial" w:cs="Arial"/>
          <w:b/>
          <w:bCs/>
          <w:lang w:val="af-ZA" w:eastAsia="en-ZA"/>
        </w:rPr>
      </w:pPr>
      <w:r>
        <w:rPr>
          <w:rFonts w:ascii="Arial" w:eastAsia="Calibri" w:hAnsi="Arial" w:cs="Arial"/>
          <w:b/>
          <w:bCs/>
          <w:lang w:val="af-ZA" w:eastAsia="en-ZA"/>
        </w:rPr>
        <w:t xml:space="preserve">Mrs S J Graham-Maré (DA) to ask the Minister of </w:t>
      </w:r>
      <w:r w:rsidR="006A10AF">
        <w:rPr>
          <w:rFonts w:ascii="Arial" w:eastAsia="Calibri" w:hAnsi="Arial" w:cs="Arial"/>
          <w:b/>
          <w:bCs/>
          <w:lang w:val="af-ZA" w:eastAsia="en-ZA"/>
        </w:rPr>
        <w:t>Public Works and Infrastructure</w:t>
      </w:r>
      <w:r>
        <w:rPr>
          <w:rFonts w:ascii="Arial" w:eastAsia="Calibri" w:hAnsi="Arial" w:cs="Arial"/>
          <w:b/>
          <w:bCs/>
          <w:lang w:val="af-ZA" w:eastAsia="en-ZA"/>
        </w:rPr>
        <w:t>:</w:t>
      </w:r>
    </w:p>
    <w:p w:rsidR="00AC4E30" w:rsidRDefault="00AC4E30">
      <w:pPr>
        <w:rPr>
          <w:rFonts w:ascii="Arial" w:eastAsia="Calibri" w:hAnsi="Arial" w:cs="Arial"/>
          <w:b/>
          <w:bCs/>
          <w:lang w:val="af-ZA" w:eastAsia="en-ZA"/>
        </w:rPr>
      </w:pPr>
    </w:p>
    <w:p w:rsidR="008B3BD1" w:rsidRPr="00AC5CBD" w:rsidRDefault="00507DE6" w:rsidP="00AC5CBD">
      <w:pPr>
        <w:rPr>
          <w:rFonts w:ascii="Arial" w:hAnsi="Arial" w:cs="Arial"/>
        </w:rPr>
      </w:pPr>
      <w:r>
        <w:rPr>
          <w:rFonts w:ascii="Arial" w:hAnsi="Arial" w:cs="Arial"/>
        </w:rPr>
        <w:t>A number of private hotels and accommodation establishments have been identified for use as quarantine facilities around the country to supplement the Public Works properties.  (a) Who i</w:t>
      </w:r>
      <w:r w:rsidR="001E6CF4">
        <w:rPr>
          <w:rFonts w:ascii="Arial" w:hAnsi="Arial" w:cs="Arial"/>
        </w:rPr>
        <w:t>s responsible for the payment to</w:t>
      </w:r>
      <w:bookmarkStart w:id="0" w:name="_GoBack"/>
      <w:bookmarkEnd w:id="0"/>
      <w:r>
        <w:rPr>
          <w:rFonts w:ascii="Arial" w:hAnsi="Arial" w:cs="Arial"/>
        </w:rPr>
        <w:t xml:space="preserve"> these sites; (b) is any intermediary, such as a travel agent, being used to identify and book these sites and if so, 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why is an intermediary required and (ii) what are their fees; (c) is government paying the full rates for these sites, if not 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what sort of discount are they providing, and (d) what suite of services are they offering?</w:t>
      </w:r>
    </w:p>
    <w:p w:rsidR="00AC4E30" w:rsidRPr="008B3BD1" w:rsidRDefault="00AC4E30" w:rsidP="00E726A9">
      <w:pPr>
        <w:rPr>
          <w:rFonts w:ascii="Arial" w:hAnsi="Arial" w:cs="Arial"/>
        </w:rPr>
      </w:pPr>
    </w:p>
    <w:sectPr w:rsidR="00AC4E30" w:rsidRPr="008B3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68C"/>
    <w:multiLevelType w:val="hybridMultilevel"/>
    <w:tmpl w:val="F3DC05C8"/>
    <w:lvl w:ilvl="0" w:tplc="8E4EE0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750588"/>
    <w:multiLevelType w:val="hybridMultilevel"/>
    <w:tmpl w:val="AD0C1004"/>
    <w:lvl w:ilvl="0" w:tplc="4C3C0A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30"/>
    <w:rsid w:val="0013474B"/>
    <w:rsid w:val="001B08E7"/>
    <w:rsid w:val="001E6CF4"/>
    <w:rsid w:val="00332F29"/>
    <w:rsid w:val="003B4131"/>
    <w:rsid w:val="00507DE6"/>
    <w:rsid w:val="005D2932"/>
    <w:rsid w:val="0066504B"/>
    <w:rsid w:val="006A10AF"/>
    <w:rsid w:val="0072219A"/>
    <w:rsid w:val="007D7D08"/>
    <w:rsid w:val="008A1760"/>
    <w:rsid w:val="008B3BD1"/>
    <w:rsid w:val="009462E1"/>
    <w:rsid w:val="00AC4E30"/>
    <w:rsid w:val="00AC5CBD"/>
    <w:rsid w:val="00B2184B"/>
    <w:rsid w:val="00C97E33"/>
    <w:rsid w:val="00CB0FF5"/>
    <w:rsid w:val="00E726A9"/>
    <w:rsid w:val="00F2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8CE6B"/>
  <w15:chartTrackingRefBased/>
  <w15:docId w15:val="{C5432405-9534-4182-805D-3D141295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5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Graham</dc:creator>
  <cp:keywords/>
  <dc:description/>
  <cp:lastModifiedBy>Samantha Graham</cp:lastModifiedBy>
  <cp:revision>3</cp:revision>
  <dcterms:created xsi:type="dcterms:W3CDTF">2020-04-30T08:38:00Z</dcterms:created>
  <dcterms:modified xsi:type="dcterms:W3CDTF">2020-04-30T08:39:00Z</dcterms:modified>
</cp:coreProperties>
</file>