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AF45A" w14:textId="77777777" w:rsidR="005D3B6A" w:rsidRDefault="00AA2519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ZA"/>
        </w:rPr>
        <w:drawing>
          <wp:inline distT="0" distB="0" distL="0" distR="0" wp14:anchorId="5070337C" wp14:editId="7B73F43C">
            <wp:extent cx="2170430" cy="762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CF644" w14:textId="77777777" w:rsidR="00AA2519" w:rsidRDefault="00AA2519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8C052D1" w14:textId="77777777"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14:paraId="2535D3AD" w14:textId="77777777"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D064CB8" w14:textId="77777777" w:rsidR="00936D98" w:rsidRDefault="001C2546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FOR ORAL</w:t>
      </w:r>
      <w:r w:rsidR="00936D98" w:rsidRPr="00B236EF">
        <w:rPr>
          <w:rFonts w:ascii="Arial" w:hAnsi="Arial" w:cs="Arial"/>
          <w:b/>
          <w:sz w:val="24"/>
          <w:szCs w:val="24"/>
        </w:rPr>
        <w:t xml:space="preserve"> REPLY</w:t>
      </w:r>
    </w:p>
    <w:p w14:paraId="15BA0384" w14:textId="77777777"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259C2C" w14:textId="77777777" w:rsid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5F565A">
        <w:rPr>
          <w:rFonts w:ascii="Arial" w:hAnsi="Arial" w:cs="Arial"/>
          <w:b/>
          <w:bCs/>
          <w:sz w:val="24"/>
          <w:szCs w:val="24"/>
        </w:rPr>
        <w:t>. 255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14:paraId="69E506D1" w14:textId="77777777"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2438108" w14:textId="77777777" w:rsidR="005F565A" w:rsidRPr="005F565A" w:rsidRDefault="005F565A" w:rsidP="005F565A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M</w:t>
      </w:r>
      <w:r w:rsidRPr="005F565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r. M J Cuthbert (DA) to ask the Minister of Trade, Industry and Competition:</w:t>
      </w:r>
    </w:p>
    <w:p w14:paraId="42B9C21C" w14:textId="77777777" w:rsidR="00DE45A5" w:rsidRDefault="005F565A" w:rsidP="005F565A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5F565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By what date does the National Lotteries Commission intend to provide information relating to its Covid-19 Relief Fund of R150 million to the Portfolio Committee on Trade, Industry and Competition as requested by the Committee?</w:t>
      </w:r>
      <w:r w:rsidRPr="005F565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  <w:t>NO1587E</w:t>
      </w:r>
    </w:p>
    <w:p w14:paraId="6B587A78" w14:textId="77777777" w:rsidR="005F565A" w:rsidRPr="005F565A" w:rsidRDefault="005F565A" w:rsidP="005F565A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3C5F46AE" w14:textId="77777777" w:rsidR="00C60F52" w:rsidRDefault="00AA2519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</w:t>
      </w:r>
    </w:p>
    <w:p w14:paraId="2E274912" w14:textId="2E3620FE" w:rsidR="002A5C97" w:rsidRDefault="002A5C97" w:rsidP="005F5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6D9C6911" w14:textId="4EE7F270" w:rsidR="00CA3F29" w:rsidRDefault="00CA3F29" w:rsidP="005F5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 am advised by the National Lotteries Commission as follows:</w:t>
      </w:r>
    </w:p>
    <w:p w14:paraId="1D0AFCF0" w14:textId="77777777" w:rsidR="00CA3F29" w:rsidRDefault="00CA3F29" w:rsidP="005F5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342AF26F" w14:textId="7F066529" w:rsidR="002A5C97" w:rsidRDefault="00CA3F29" w:rsidP="00CA3F29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“</w:t>
      </w:r>
      <w:r w:rsidR="002A5C97" w:rsidRPr="002A5C97">
        <w:rPr>
          <w:rFonts w:ascii="Arial" w:hAnsi="Arial" w:cs="Arial"/>
          <w:bCs/>
          <w:sz w:val="24"/>
          <w:szCs w:val="24"/>
          <w:lang w:val="en-GB"/>
        </w:rPr>
        <w:t>The National Lotteries Commission (NLC) went out on a call for applications for Coronavirus (COVID – 19) Relief Fund to the amount of R150 million and received over five thousand applications from non-profit organisations countrywide.</w:t>
      </w:r>
      <w:r w:rsidR="002A5C9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A5C97" w:rsidRPr="002A5C97">
        <w:rPr>
          <w:rFonts w:ascii="Arial" w:hAnsi="Arial" w:cs="Arial"/>
          <w:bCs/>
          <w:sz w:val="24"/>
          <w:szCs w:val="24"/>
          <w:lang w:val="en-GB"/>
        </w:rPr>
        <w:t>At this stage, adjudications are underway and allocations are still being done on the R150 million to different applicants. Therefore, the process has not been completed as yet.</w:t>
      </w:r>
    </w:p>
    <w:p w14:paraId="6EA35D52" w14:textId="77777777" w:rsidR="00AA2519" w:rsidRPr="002A5C97" w:rsidRDefault="00AA2519" w:rsidP="002A5C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0C3FFA32" w14:textId="77777777" w:rsidR="002A5C97" w:rsidRDefault="002A5C97" w:rsidP="00CA3F29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2A5C97">
        <w:rPr>
          <w:rFonts w:ascii="Arial" w:hAnsi="Arial" w:cs="Arial"/>
          <w:bCs/>
          <w:sz w:val="24"/>
          <w:szCs w:val="24"/>
          <w:lang w:val="en-GB"/>
        </w:rPr>
        <w:t>The NLC estimates that the whole process will be completed by the second week of J</w:t>
      </w:r>
      <w:r>
        <w:rPr>
          <w:rFonts w:ascii="Arial" w:hAnsi="Arial" w:cs="Arial"/>
          <w:bCs/>
          <w:sz w:val="24"/>
          <w:szCs w:val="24"/>
          <w:lang w:val="en-GB"/>
        </w:rPr>
        <w:t>uly 2020 (17 July 2020)</w:t>
      </w:r>
      <w:r w:rsidRPr="002A5C97">
        <w:rPr>
          <w:rFonts w:ascii="Arial" w:hAnsi="Arial" w:cs="Arial"/>
          <w:bCs/>
          <w:sz w:val="24"/>
          <w:szCs w:val="24"/>
          <w:lang w:val="en-GB"/>
        </w:rPr>
        <w:t>. Only after that date can the NLC be able to provide a list of projects funded as part of COVID -19 relief.</w:t>
      </w:r>
    </w:p>
    <w:p w14:paraId="0D6DF6C1" w14:textId="77777777" w:rsidR="002A5C97" w:rsidRPr="002A5C97" w:rsidRDefault="002A5C97" w:rsidP="00CA3F29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4EA0127E" w14:textId="533DDACF" w:rsidR="002A5C97" w:rsidRPr="002A5C97" w:rsidRDefault="002A5C97" w:rsidP="00CA3F29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2A5C97">
        <w:rPr>
          <w:rFonts w:ascii="Arial" w:hAnsi="Arial" w:cs="Arial"/>
          <w:bCs/>
          <w:sz w:val="24"/>
          <w:szCs w:val="24"/>
          <w:lang w:val="en-GB"/>
        </w:rPr>
        <w:t>In terms of the process, applications are received, processed in the system and prepared for adjudication by the respective Distributing Agencies respectively.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2A5C97">
        <w:rPr>
          <w:rFonts w:ascii="Arial" w:hAnsi="Arial" w:cs="Arial"/>
          <w:bCs/>
          <w:sz w:val="24"/>
          <w:szCs w:val="24"/>
          <w:lang w:val="en-GB"/>
        </w:rPr>
        <w:t>After adjudication, those that have been successfully adjudicated are formally informed and Grant Agreements are prepared</w:t>
      </w:r>
      <w:r>
        <w:rPr>
          <w:rFonts w:ascii="Arial" w:hAnsi="Arial" w:cs="Arial"/>
          <w:bCs/>
          <w:sz w:val="24"/>
          <w:szCs w:val="24"/>
          <w:lang w:val="en-GB"/>
        </w:rPr>
        <w:t>, and</w:t>
      </w:r>
      <w:r w:rsidRPr="002A5C97">
        <w:rPr>
          <w:rFonts w:ascii="Arial" w:hAnsi="Arial" w:cs="Arial"/>
          <w:bCs/>
          <w:sz w:val="24"/>
          <w:szCs w:val="24"/>
          <w:lang w:val="en-GB"/>
        </w:rPr>
        <w:t xml:space="preserve"> sent to the organization(s) </w:t>
      </w:r>
      <w:r w:rsidRPr="002A5C97">
        <w:rPr>
          <w:rFonts w:ascii="Arial" w:hAnsi="Arial" w:cs="Arial"/>
          <w:bCs/>
          <w:sz w:val="24"/>
          <w:szCs w:val="24"/>
          <w:lang w:val="en-GB"/>
        </w:rPr>
        <w:lastRenderedPageBreak/>
        <w:t>for sign off. Beneficiaries are given a time frame of 30 days within which to sign and return formally signed Grant Agreements.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2A5C97">
        <w:rPr>
          <w:rFonts w:ascii="Arial" w:hAnsi="Arial" w:cs="Arial"/>
          <w:bCs/>
          <w:sz w:val="24"/>
          <w:szCs w:val="24"/>
          <w:lang w:val="en-GB"/>
        </w:rPr>
        <w:t>Once Grant Agreements are received the NLC processes the agreements for payment and the law allows a period of 60 days within which to effect payment.</w:t>
      </w:r>
      <w:r w:rsidR="00CA3F29">
        <w:rPr>
          <w:rFonts w:ascii="Arial" w:hAnsi="Arial" w:cs="Arial"/>
          <w:bCs/>
          <w:sz w:val="24"/>
          <w:szCs w:val="24"/>
          <w:lang w:val="en-GB"/>
        </w:rPr>
        <w:t>”</w:t>
      </w:r>
    </w:p>
    <w:p w14:paraId="6DF25771" w14:textId="77777777" w:rsidR="00AA2519" w:rsidRDefault="00AA2519" w:rsidP="003164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118AEE" w14:textId="77777777" w:rsidR="00AA2519" w:rsidRDefault="00AA2519" w:rsidP="003164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BA0E29" w14:textId="0376DF3F" w:rsidR="0031644A" w:rsidRPr="00C07922" w:rsidRDefault="00B8497B" w:rsidP="00B8497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14:paraId="18BE1D21" w14:textId="77777777" w:rsidR="00EA5109" w:rsidRPr="00B236EF" w:rsidRDefault="00EA5109" w:rsidP="00B236EF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B23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A869" w14:textId="77777777" w:rsidR="0055728B" w:rsidRDefault="0055728B" w:rsidP="006D054B">
      <w:pPr>
        <w:spacing w:after="0" w:line="240" w:lineRule="auto"/>
      </w:pPr>
      <w:r>
        <w:separator/>
      </w:r>
    </w:p>
  </w:endnote>
  <w:endnote w:type="continuationSeparator" w:id="0">
    <w:p w14:paraId="6A1C5380" w14:textId="77777777" w:rsidR="0055728B" w:rsidRDefault="0055728B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D1F4" w14:textId="77777777" w:rsidR="00B8497B" w:rsidRDefault="00B8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C62A8" w14:textId="0A30AD8F" w:rsidR="00C90387" w:rsidRDefault="00C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1AA3D" w14:textId="592A88BA" w:rsidR="00C90387" w:rsidRDefault="00B8497B" w:rsidP="00C90387">
    <w:pPr>
      <w:pStyle w:val="Footer"/>
      <w:jc w:val="center"/>
    </w:pPr>
    <w:r>
      <w:t xml:space="preserve">Oral </w:t>
    </w:r>
    <w:r w:rsidR="00B70823">
      <w:t>Parliamentary Question</w:t>
    </w:r>
    <w:r>
      <w:t xml:space="preserve">: </w:t>
    </w:r>
    <w:bookmarkStart w:id="0" w:name="_GoBack"/>
    <w:bookmarkEnd w:id="0"/>
    <w:r w:rsidR="005F565A">
      <w:t>PQ 255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714C" w14:textId="77777777" w:rsidR="00B8497B" w:rsidRDefault="00B8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C606" w14:textId="77777777" w:rsidR="0055728B" w:rsidRDefault="0055728B" w:rsidP="006D054B">
      <w:pPr>
        <w:spacing w:after="0" w:line="240" w:lineRule="auto"/>
      </w:pPr>
      <w:r>
        <w:separator/>
      </w:r>
    </w:p>
  </w:footnote>
  <w:footnote w:type="continuationSeparator" w:id="0">
    <w:p w14:paraId="638B3121" w14:textId="77777777" w:rsidR="0055728B" w:rsidRDefault="0055728B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416B" w14:textId="77777777" w:rsidR="00B8497B" w:rsidRDefault="00B8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A58F" w14:textId="77777777" w:rsidR="00C90387" w:rsidRDefault="00C90387" w:rsidP="00B236EF">
    <w:pPr>
      <w:pStyle w:val="Header"/>
    </w:pPr>
  </w:p>
  <w:p w14:paraId="78B133EA" w14:textId="77777777" w:rsidR="00C90387" w:rsidRDefault="00C90387" w:rsidP="00B236EF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C17D" w14:textId="77777777" w:rsidR="00B8497B" w:rsidRDefault="00B84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1"/>
    <w:rsid w:val="00006948"/>
    <w:rsid w:val="000077EE"/>
    <w:rsid w:val="0003191E"/>
    <w:rsid w:val="00031D1F"/>
    <w:rsid w:val="00041805"/>
    <w:rsid w:val="00046D78"/>
    <w:rsid w:val="0006536D"/>
    <w:rsid w:val="00071E10"/>
    <w:rsid w:val="000B0517"/>
    <w:rsid w:val="000B2DB1"/>
    <w:rsid w:val="000B4E22"/>
    <w:rsid w:val="000C4638"/>
    <w:rsid w:val="000D3BB4"/>
    <w:rsid w:val="000D608B"/>
    <w:rsid w:val="0012142E"/>
    <w:rsid w:val="00130895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C2546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55D7"/>
    <w:rsid w:val="0028785A"/>
    <w:rsid w:val="0029231C"/>
    <w:rsid w:val="00294D96"/>
    <w:rsid w:val="002A1D56"/>
    <w:rsid w:val="002A46DB"/>
    <w:rsid w:val="002A5258"/>
    <w:rsid w:val="002A5C97"/>
    <w:rsid w:val="002B0ED2"/>
    <w:rsid w:val="002C1B9E"/>
    <w:rsid w:val="002D0830"/>
    <w:rsid w:val="002D69F4"/>
    <w:rsid w:val="00301F58"/>
    <w:rsid w:val="0031644A"/>
    <w:rsid w:val="00332C21"/>
    <w:rsid w:val="00351BDA"/>
    <w:rsid w:val="003632E6"/>
    <w:rsid w:val="00383F6C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64C76"/>
    <w:rsid w:val="00484CF4"/>
    <w:rsid w:val="00490D2D"/>
    <w:rsid w:val="00493614"/>
    <w:rsid w:val="004B2BE0"/>
    <w:rsid w:val="004C432F"/>
    <w:rsid w:val="004D0F02"/>
    <w:rsid w:val="004E2E71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5728B"/>
    <w:rsid w:val="005624DD"/>
    <w:rsid w:val="00567F57"/>
    <w:rsid w:val="00575A3A"/>
    <w:rsid w:val="005829C2"/>
    <w:rsid w:val="00597203"/>
    <w:rsid w:val="005A5FEE"/>
    <w:rsid w:val="005C3727"/>
    <w:rsid w:val="005D3B6A"/>
    <w:rsid w:val="005E30FD"/>
    <w:rsid w:val="005F565A"/>
    <w:rsid w:val="00622A03"/>
    <w:rsid w:val="00640078"/>
    <w:rsid w:val="006420D0"/>
    <w:rsid w:val="006445D1"/>
    <w:rsid w:val="00645F45"/>
    <w:rsid w:val="006847A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477F1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7F1D00"/>
    <w:rsid w:val="00803209"/>
    <w:rsid w:val="00833E81"/>
    <w:rsid w:val="00841350"/>
    <w:rsid w:val="008528EA"/>
    <w:rsid w:val="00853BDC"/>
    <w:rsid w:val="00855ABA"/>
    <w:rsid w:val="008634FA"/>
    <w:rsid w:val="00892467"/>
    <w:rsid w:val="00894F69"/>
    <w:rsid w:val="008A796E"/>
    <w:rsid w:val="008D06C0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215A"/>
    <w:rsid w:val="009A0FF0"/>
    <w:rsid w:val="009C3E7C"/>
    <w:rsid w:val="009C4492"/>
    <w:rsid w:val="009D6756"/>
    <w:rsid w:val="009D6C77"/>
    <w:rsid w:val="009F3102"/>
    <w:rsid w:val="009F4DA1"/>
    <w:rsid w:val="00A01A30"/>
    <w:rsid w:val="00A1169C"/>
    <w:rsid w:val="00A1795F"/>
    <w:rsid w:val="00A21156"/>
    <w:rsid w:val="00A46E81"/>
    <w:rsid w:val="00A557B1"/>
    <w:rsid w:val="00A81AFD"/>
    <w:rsid w:val="00A8329E"/>
    <w:rsid w:val="00A84F6F"/>
    <w:rsid w:val="00A922E1"/>
    <w:rsid w:val="00AA2519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8497B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A3F29"/>
    <w:rsid w:val="00CC0725"/>
    <w:rsid w:val="00CC704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E45A5"/>
    <w:rsid w:val="00DE4BB9"/>
    <w:rsid w:val="00E44BAD"/>
    <w:rsid w:val="00E554C9"/>
    <w:rsid w:val="00E6096E"/>
    <w:rsid w:val="00E846E6"/>
    <w:rsid w:val="00E900D5"/>
    <w:rsid w:val="00EA2BA8"/>
    <w:rsid w:val="00EA5109"/>
    <w:rsid w:val="00EA6E2E"/>
    <w:rsid w:val="00ED3797"/>
    <w:rsid w:val="00EE05BB"/>
    <w:rsid w:val="00EE6E0C"/>
    <w:rsid w:val="00EF6351"/>
    <w:rsid w:val="00F04A3B"/>
    <w:rsid w:val="00F065DF"/>
    <w:rsid w:val="00F15796"/>
    <w:rsid w:val="00F32232"/>
    <w:rsid w:val="00F51CB8"/>
    <w:rsid w:val="00F671DD"/>
    <w:rsid w:val="00F716B6"/>
    <w:rsid w:val="00F8074E"/>
    <w:rsid w:val="00F9020F"/>
    <w:rsid w:val="00FB765E"/>
    <w:rsid w:val="00FC3609"/>
    <w:rsid w:val="00FC502E"/>
    <w:rsid w:val="00FD0332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6B86E1"/>
  <w15:docId w15:val="{51B4BDC8-BCC9-4264-B297-1BFBCA7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5371-38E7-446F-A740-FC95D9D4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Tsholofelo Mushi</cp:lastModifiedBy>
  <cp:revision>2</cp:revision>
  <cp:lastPrinted>2020-03-20T10:31:00Z</cp:lastPrinted>
  <dcterms:created xsi:type="dcterms:W3CDTF">2020-06-26T13:38:00Z</dcterms:created>
  <dcterms:modified xsi:type="dcterms:W3CDTF">2020-06-26T13:38:00Z</dcterms:modified>
</cp:coreProperties>
</file>