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9D53" w14:textId="77777777" w:rsidR="006D7B63" w:rsidRPr="000016F3" w:rsidRDefault="006E29C0" w:rsidP="000016F3">
      <w:pPr>
        <w:jc w:val="both"/>
        <w:rPr>
          <w:rFonts w:ascii="Arial" w:hAnsi="Arial" w:cs="Arial"/>
          <w:b/>
          <w:sz w:val="24"/>
          <w:szCs w:val="24"/>
          <w:u w:val="single"/>
        </w:rPr>
      </w:pPr>
      <w:bookmarkStart w:id="0" w:name="_GoBack"/>
      <w:bookmarkEnd w:id="0"/>
      <w:r w:rsidRPr="000016F3">
        <w:rPr>
          <w:rFonts w:ascii="Arial" w:hAnsi="Arial" w:cs="Arial"/>
          <w:b/>
          <w:sz w:val="24"/>
          <w:szCs w:val="24"/>
          <w:u w:val="single"/>
        </w:rPr>
        <w:t>DATE OF PUBLICATION O</w:t>
      </w:r>
      <w:r w:rsidR="00E054C9" w:rsidRPr="000016F3">
        <w:rPr>
          <w:rFonts w:ascii="Arial" w:hAnsi="Arial" w:cs="Arial"/>
          <w:b/>
          <w:sz w:val="24"/>
          <w:szCs w:val="24"/>
          <w:u w:val="single"/>
        </w:rPr>
        <w:t>F INTERNAL QUESTION PAPE</w:t>
      </w:r>
      <w:r w:rsidR="00E054C9" w:rsidRPr="00BC545C">
        <w:rPr>
          <w:rFonts w:ascii="Arial" w:hAnsi="Arial" w:cs="Arial"/>
          <w:b/>
          <w:sz w:val="24"/>
          <w:szCs w:val="24"/>
          <w:u w:val="single"/>
        </w:rPr>
        <w:t xml:space="preserve">R: </w:t>
      </w:r>
      <w:r w:rsidR="00BC545C" w:rsidRPr="00BC545C">
        <w:rPr>
          <w:rFonts w:ascii="Arial" w:hAnsi="Arial" w:cs="Arial"/>
          <w:b/>
          <w:bCs/>
          <w:noProof/>
          <w:sz w:val="24"/>
          <w:szCs w:val="24"/>
          <w:u w:val="single"/>
        </w:rPr>
        <w:t>05/06/2020</w:t>
      </w:r>
    </w:p>
    <w:p w14:paraId="31DC3C37" w14:textId="77777777" w:rsidR="006D7B63" w:rsidRPr="000016F3" w:rsidRDefault="006E29C0" w:rsidP="000016F3">
      <w:pPr>
        <w:jc w:val="both"/>
        <w:rPr>
          <w:rFonts w:ascii="Arial" w:hAnsi="Arial" w:cs="Arial"/>
          <w:b/>
          <w:sz w:val="24"/>
          <w:szCs w:val="24"/>
          <w:u w:val="single"/>
        </w:rPr>
      </w:pPr>
      <w:r w:rsidRPr="000016F3">
        <w:rPr>
          <w:rFonts w:ascii="Arial" w:hAnsi="Arial" w:cs="Arial"/>
          <w:b/>
          <w:sz w:val="24"/>
          <w:szCs w:val="24"/>
          <w:u w:val="single"/>
        </w:rPr>
        <w:t>INTERNAL QUESTION PAPER:</w:t>
      </w:r>
      <w:r w:rsidRPr="00BC545C">
        <w:rPr>
          <w:rFonts w:ascii="Arial" w:hAnsi="Arial" w:cs="Arial"/>
          <w:b/>
          <w:sz w:val="24"/>
          <w:szCs w:val="24"/>
          <w:u w:val="single"/>
        </w:rPr>
        <w:t xml:space="preserve"> </w:t>
      </w:r>
      <w:r w:rsidR="00BC545C" w:rsidRPr="00BC545C">
        <w:rPr>
          <w:rFonts w:ascii="Arial" w:hAnsi="Arial" w:cs="Arial"/>
          <w:b/>
          <w:bCs/>
          <w:noProof/>
          <w:sz w:val="24"/>
          <w:szCs w:val="24"/>
          <w:u w:val="single"/>
        </w:rPr>
        <w:t>19/2020</w:t>
      </w:r>
    </w:p>
    <w:p w14:paraId="68FED342" w14:textId="77777777" w:rsidR="00D1689E" w:rsidRDefault="006E29C0" w:rsidP="000016F3">
      <w:pPr>
        <w:spacing w:before="100" w:beforeAutospacing="1" w:after="100" w:afterAutospacing="1" w:line="240" w:lineRule="auto"/>
        <w:ind w:left="720" w:hanging="720"/>
        <w:jc w:val="both"/>
        <w:outlineLvl w:val="0"/>
        <w:rPr>
          <w:rFonts w:ascii="Arial" w:eastAsia="Calibri" w:hAnsi="Arial" w:cs="Arial"/>
          <w:b/>
          <w:noProof/>
          <w:sz w:val="24"/>
          <w:szCs w:val="24"/>
          <w:lang w:val="af-ZA"/>
        </w:rPr>
      </w:pPr>
      <w:r w:rsidRPr="00BC545C">
        <w:rPr>
          <w:rFonts w:ascii="Arial" w:hAnsi="Arial" w:cs="Arial"/>
          <w:b/>
          <w:bCs/>
          <w:noProof/>
          <w:sz w:val="24"/>
          <w:szCs w:val="24"/>
        </w:rPr>
        <w:t>1087</w:t>
      </w:r>
      <w:r w:rsidRPr="000016F3">
        <w:rPr>
          <w:rFonts w:ascii="Arial" w:eastAsia="Calibri" w:hAnsi="Arial" w:cs="Arial"/>
          <w:b/>
          <w:sz w:val="24"/>
          <w:szCs w:val="24"/>
          <w:lang w:val="af-ZA"/>
        </w:rPr>
        <w:t>.</w:t>
      </w:r>
      <w:r w:rsidRPr="000016F3">
        <w:rPr>
          <w:rFonts w:ascii="Arial" w:eastAsia="Calibri" w:hAnsi="Arial" w:cs="Arial"/>
          <w:b/>
          <w:sz w:val="24"/>
          <w:szCs w:val="24"/>
          <w:lang w:val="af-ZA"/>
        </w:rPr>
        <w:tab/>
      </w:r>
      <w:r w:rsidRPr="005B4653">
        <w:rPr>
          <w:rFonts w:ascii="Arial" w:eastAsia="Calibri" w:hAnsi="Arial" w:cs="Arial"/>
          <w:b/>
          <w:noProof/>
          <w:sz w:val="24"/>
          <w:szCs w:val="24"/>
        </w:rPr>
        <w:t>Mrs D van der Walt (DA)</w:t>
      </w:r>
      <w:r w:rsidRPr="000016F3">
        <w:rPr>
          <w:rFonts w:ascii="Arial" w:eastAsia="Calibri" w:hAnsi="Arial" w:cs="Arial"/>
          <w:b/>
          <w:noProof/>
          <w:sz w:val="24"/>
          <w:szCs w:val="24"/>
          <w:lang w:val="af-ZA"/>
        </w:rPr>
        <w:t xml:space="preserve"> to ask the Minister of Basic Education:</w:t>
      </w:r>
    </w:p>
    <w:p w14:paraId="12FB7D8C" w14:textId="77777777" w:rsidR="006A3FAB" w:rsidRDefault="006E29C0">
      <w:pPr>
        <w:spacing w:after="100" w:line="240" w:lineRule="auto"/>
        <w:ind w:left="720"/>
        <w:jc w:val="both"/>
        <w:rPr>
          <w:rFonts w:ascii="Times New Roman" w:eastAsia="Times New Roman" w:hAnsi="Times New Roman" w:cs="Times New Roman"/>
          <w:sz w:val="24"/>
          <w:szCs w:val="24"/>
        </w:rPr>
      </w:pPr>
      <w:r>
        <w:rPr>
          <w:rFonts w:ascii="Arial" w:eastAsia="Arial" w:hAnsi="Arial" w:cs="Arial"/>
          <w:sz w:val="24"/>
          <w:szCs w:val="24"/>
        </w:rPr>
        <w:t> </w:t>
      </w:r>
    </w:p>
    <w:p w14:paraId="550C0CEB" w14:textId="77777777" w:rsidR="006A3FAB" w:rsidRDefault="006E29C0">
      <w:pPr>
        <w:spacing w:before="240" w:after="100" w:line="240" w:lineRule="auto"/>
        <w:ind w:left="720"/>
        <w:jc w:val="both"/>
        <w:rPr>
          <w:rFonts w:ascii="Times New Roman" w:eastAsia="Times New Roman" w:hAnsi="Times New Roman" w:cs="Times New Roman"/>
          <w:sz w:val="24"/>
          <w:szCs w:val="24"/>
        </w:rPr>
      </w:pPr>
      <w:r>
        <w:rPr>
          <w:rFonts w:ascii="Arial" w:eastAsia="Arial" w:hAnsi="Arial" w:cs="Arial"/>
          <w:sz w:val="24"/>
          <w:szCs w:val="24"/>
        </w:rPr>
        <w:t xml:space="preserve">Whether learners are allowed to write their National Senior Certificate examinations in a </w:t>
      </w:r>
      <w:r>
        <w:rPr>
          <w:rFonts w:ascii="Arial" w:eastAsia="Arial" w:hAnsi="Arial" w:cs="Arial"/>
          <w:sz w:val="24"/>
          <w:szCs w:val="24"/>
        </w:rPr>
        <w:t>language of their choice; if not, why not; if so, how will this be implemented?</w:t>
      </w:r>
    </w:p>
    <w:p w14:paraId="4A5881E4" w14:textId="77777777" w:rsidR="006D7B63" w:rsidRDefault="006E29C0" w:rsidP="00E455F4">
      <w:pPr>
        <w:keepNext/>
        <w:pageBreakBefore/>
        <w:jc w:val="both"/>
        <w:rPr>
          <w:rFonts w:ascii="Arial" w:hAnsi="Arial" w:cs="Arial"/>
          <w:b/>
          <w:sz w:val="24"/>
          <w:szCs w:val="24"/>
        </w:rPr>
      </w:pPr>
      <w:r w:rsidRPr="00D3452F">
        <w:rPr>
          <w:rFonts w:ascii="Arial" w:hAnsi="Arial" w:cs="Arial"/>
          <w:b/>
          <w:sz w:val="24"/>
          <w:szCs w:val="24"/>
        </w:rPr>
        <w:lastRenderedPageBreak/>
        <w:t>Response</w:t>
      </w:r>
    </w:p>
    <w:p w14:paraId="407BDE98" w14:textId="77777777" w:rsidR="006A3FAB" w:rsidRDefault="006E29C0">
      <w:pPr>
        <w:jc w:val="both"/>
        <w:rPr>
          <w:rFonts w:ascii="Times New Roman" w:eastAsia="Times New Roman" w:hAnsi="Times New Roman" w:cs="Times New Roman"/>
          <w:sz w:val="24"/>
          <w:szCs w:val="24"/>
        </w:rPr>
      </w:pPr>
      <w:r>
        <w:rPr>
          <w:rFonts w:ascii="Arial" w:eastAsia="Arial" w:hAnsi="Arial" w:cs="Arial"/>
          <w:b/>
          <w:bCs/>
          <w:sz w:val="24"/>
          <w:szCs w:val="24"/>
        </w:rPr>
        <w:t>RESPONSE</w:t>
      </w:r>
    </w:p>
    <w:p w14:paraId="6B175418" w14:textId="77777777" w:rsidR="006A3FAB" w:rsidRDefault="006E29C0">
      <w:pPr>
        <w:spacing w:before="240"/>
        <w:jc w:val="both"/>
        <w:rPr>
          <w:rFonts w:ascii="Times New Roman" w:eastAsia="Times New Roman" w:hAnsi="Times New Roman" w:cs="Times New Roman"/>
          <w:sz w:val="24"/>
          <w:szCs w:val="24"/>
        </w:rPr>
      </w:pPr>
      <w:r>
        <w:rPr>
          <w:rFonts w:ascii="Arial" w:eastAsia="Arial" w:hAnsi="Arial" w:cs="Arial"/>
          <w:sz w:val="24"/>
          <w:szCs w:val="24"/>
        </w:rPr>
        <w:t xml:space="preserve">In terms of current policy, as articulated in the </w:t>
      </w:r>
      <w:r>
        <w:rPr>
          <w:rFonts w:ascii="Arial" w:eastAsia="Arial" w:hAnsi="Arial" w:cs="Arial"/>
          <w:i/>
          <w:iCs/>
          <w:sz w:val="24"/>
          <w:szCs w:val="24"/>
        </w:rPr>
        <w:t>Regulations on the Conduct, Administration and Management of the National Senior Certificate Examinations</w:t>
      </w:r>
      <w:r>
        <w:rPr>
          <w:rFonts w:ascii="Arial" w:eastAsia="Arial" w:hAnsi="Arial" w:cs="Arial"/>
          <w:sz w:val="24"/>
          <w:szCs w:val="24"/>
        </w:rPr>
        <w:t>,15</w:t>
      </w:r>
      <w:r>
        <w:rPr>
          <w:rFonts w:ascii="Arial" w:eastAsia="Arial" w:hAnsi="Arial" w:cs="Arial"/>
          <w:sz w:val="24"/>
          <w:szCs w:val="24"/>
        </w:rPr>
        <w:t xml:space="preserve"> (2),  the candidate, unless otherwise stated, must respond to the question paper in the language of learning and teaching. Currently, at the Grade 12 level, the learner is either taught through the medium of English or Afrikaans. Hence, provision is curre</w:t>
      </w:r>
      <w:r>
        <w:rPr>
          <w:rFonts w:ascii="Arial" w:eastAsia="Arial" w:hAnsi="Arial" w:cs="Arial"/>
          <w:sz w:val="24"/>
          <w:szCs w:val="24"/>
        </w:rPr>
        <w:t>ntly made only for learners to respond in English or Afrikaans, in their non-language subjects.</w:t>
      </w:r>
    </w:p>
    <w:p w14:paraId="7902059D" w14:textId="77777777" w:rsidR="006A3FAB" w:rsidRDefault="006E29C0">
      <w:pPr>
        <w:spacing w:before="240"/>
        <w:jc w:val="both"/>
        <w:rPr>
          <w:rFonts w:ascii="Times New Roman" w:eastAsia="Times New Roman" w:hAnsi="Times New Roman" w:cs="Times New Roman"/>
          <w:sz w:val="24"/>
          <w:szCs w:val="24"/>
        </w:rPr>
      </w:pPr>
      <w:r>
        <w:rPr>
          <w:rFonts w:ascii="Arial" w:eastAsia="Arial" w:hAnsi="Arial" w:cs="Arial"/>
          <w:sz w:val="24"/>
          <w:szCs w:val="24"/>
        </w:rPr>
        <w:t>However, the Department is currently investigating the option of providing candidates with question papers that are presented both in the language of learning a</w:t>
      </w:r>
      <w:r>
        <w:rPr>
          <w:rFonts w:ascii="Arial" w:eastAsia="Arial" w:hAnsi="Arial" w:cs="Arial"/>
          <w:sz w:val="24"/>
          <w:szCs w:val="24"/>
        </w:rPr>
        <w:t>nd teaching and in the mother tongue of the learner. This option will first be piloted in either Grade 10 or Grade 11; and based on the outcome in this pilot, it will considered for implementation in the  high stakes Grade 12 examination.                 </w:t>
      </w:r>
    </w:p>
    <w:p w14:paraId="5DBDF63B" w14:textId="2C38925D" w:rsidR="007266A4" w:rsidRPr="00E455F4" w:rsidRDefault="007266A4" w:rsidP="00E455F4">
      <w:pPr>
        <w:spacing w:after="0" w:line="360" w:lineRule="atLeast"/>
        <w:jc w:val="both"/>
        <w:rPr>
          <w:rFonts w:ascii="Arial" w:eastAsia="Calibri" w:hAnsi="Arial" w:cs="Arial"/>
        </w:rPr>
      </w:pPr>
    </w:p>
    <w:sectPr w:rsidR="007266A4" w:rsidRPr="00E455F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FCFB6" w14:textId="77777777" w:rsidR="006E29C0" w:rsidRDefault="006E29C0">
      <w:pPr>
        <w:spacing w:after="0" w:line="240" w:lineRule="auto"/>
      </w:pPr>
      <w:r>
        <w:separator/>
      </w:r>
    </w:p>
  </w:endnote>
  <w:endnote w:type="continuationSeparator" w:id="0">
    <w:p w14:paraId="3623DD7C" w14:textId="77777777" w:rsidR="006E29C0" w:rsidRDefault="006E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D7F8" w14:textId="77777777" w:rsidR="006E29C0" w:rsidRDefault="006E29C0">
      <w:pPr>
        <w:spacing w:after="0" w:line="240" w:lineRule="auto"/>
      </w:pPr>
      <w:r>
        <w:separator/>
      </w:r>
    </w:p>
  </w:footnote>
  <w:footnote w:type="continuationSeparator" w:id="0">
    <w:p w14:paraId="1452DFD7" w14:textId="77777777" w:rsidR="006E29C0" w:rsidRDefault="006E2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1272" w14:textId="77777777" w:rsidR="00623315" w:rsidRPr="000016F3" w:rsidRDefault="006E29C0" w:rsidP="007266A4">
    <w:pPr>
      <w:jc w:val="both"/>
      <w:rPr>
        <w:rFonts w:ascii="Arial" w:hAnsi="Arial" w:cs="Arial"/>
        <w:b/>
        <w:sz w:val="24"/>
        <w:szCs w:val="24"/>
      </w:rPr>
    </w:pPr>
    <w:r w:rsidRPr="00BC545C">
      <w:rPr>
        <w:rFonts w:ascii="Arial" w:eastAsia="Calibri" w:hAnsi="Arial" w:cs="Arial"/>
        <w:b/>
        <w:bCs/>
        <w:noProof/>
        <w:sz w:val="24"/>
        <w:szCs w:val="24"/>
      </w:rPr>
      <w:t>NATIONAL ASSEMBLY</w:t>
    </w:r>
  </w:p>
  <w:p w14:paraId="715B871D" w14:textId="77777777" w:rsidR="00623315" w:rsidRPr="000016F3" w:rsidRDefault="006E29C0" w:rsidP="007266A4">
    <w:pPr>
      <w:jc w:val="both"/>
      <w:rPr>
        <w:rFonts w:ascii="Arial" w:hAnsi="Arial" w:cs="Arial"/>
        <w:b/>
        <w:sz w:val="24"/>
        <w:szCs w:val="24"/>
      </w:rPr>
    </w:pPr>
    <w:r w:rsidRPr="00BC545C">
      <w:rPr>
        <w:rFonts w:ascii="Arial" w:hAnsi="Arial" w:cs="Arial"/>
        <w:b/>
        <w:bCs/>
        <w:noProof/>
        <w:sz w:val="24"/>
        <w:szCs w:val="24"/>
      </w:rPr>
      <w:t>WRITTEN</w:t>
    </w:r>
    <w:r w:rsidRPr="00BC545C">
      <w:rPr>
        <w:rFonts w:ascii="Arial" w:hAnsi="Arial" w:cs="Arial"/>
        <w:b/>
        <w:bCs/>
        <w:sz w:val="24"/>
        <w:szCs w:val="24"/>
      </w:rPr>
      <w:t xml:space="preserve"> REPLY</w:t>
    </w:r>
  </w:p>
  <w:p w14:paraId="5F5B4C5C" w14:textId="77777777" w:rsidR="00623315" w:rsidRDefault="006E29C0" w:rsidP="007266A4">
    <w:pPr>
      <w:pStyle w:val="Header"/>
      <w:rPr>
        <w:rFonts w:ascii="Arial" w:hAnsi="Arial" w:cs="Arial"/>
        <w:b/>
        <w:bCs/>
        <w:sz w:val="24"/>
        <w:szCs w:val="24"/>
      </w:rPr>
    </w:pPr>
    <w:r w:rsidRPr="000016F3">
      <w:rPr>
        <w:rFonts w:ascii="Arial" w:hAnsi="Arial" w:cs="Arial"/>
        <w:b/>
        <w:sz w:val="24"/>
        <w:szCs w:val="24"/>
      </w:rPr>
      <w:t>QUESTION</w:t>
    </w:r>
    <w:r w:rsidRPr="00BC545C">
      <w:rPr>
        <w:rFonts w:ascii="Arial" w:hAnsi="Arial" w:cs="Arial"/>
        <w:b/>
        <w:sz w:val="24"/>
        <w:szCs w:val="24"/>
      </w:rPr>
      <w:t xml:space="preserve"> </w:t>
    </w:r>
    <w:r w:rsidRPr="00BC545C">
      <w:rPr>
        <w:rFonts w:ascii="Arial" w:hAnsi="Arial" w:cs="Arial"/>
        <w:b/>
        <w:bCs/>
        <w:noProof/>
        <w:sz w:val="24"/>
        <w:szCs w:val="24"/>
      </w:rPr>
      <w:t>1087</w:t>
    </w:r>
  </w:p>
  <w:p w14:paraId="4C8D43C2" w14:textId="77777777" w:rsidR="00623315" w:rsidRDefault="00623315" w:rsidP="00726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7193CBE"/>
    <w:multiLevelType w:val="hybridMultilevel"/>
    <w:tmpl w:val="8CDEA814"/>
    <w:lvl w:ilvl="0" w:tplc="3C863F10">
      <w:start w:val="1"/>
      <w:numFmt w:val="lowerLetter"/>
      <w:lvlText w:val="(%1)"/>
      <w:lvlJc w:val="left"/>
      <w:pPr>
        <w:ind w:left="1080" w:hanging="360"/>
      </w:pPr>
      <w:rPr>
        <w:rFonts w:eastAsia="Calibri" w:hint="default"/>
        <w:sz w:val="24"/>
      </w:rPr>
    </w:lvl>
    <w:lvl w:ilvl="1" w:tplc="CD60712C" w:tentative="1">
      <w:start w:val="1"/>
      <w:numFmt w:val="lowerLetter"/>
      <w:lvlText w:val="%2."/>
      <w:lvlJc w:val="left"/>
      <w:pPr>
        <w:ind w:left="1800" w:hanging="360"/>
      </w:pPr>
    </w:lvl>
    <w:lvl w:ilvl="2" w:tplc="2BAA959C" w:tentative="1">
      <w:start w:val="1"/>
      <w:numFmt w:val="lowerRoman"/>
      <w:lvlText w:val="%3."/>
      <w:lvlJc w:val="right"/>
      <w:pPr>
        <w:ind w:left="2520" w:hanging="180"/>
      </w:pPr>
    </w:lvl>
    <w:lvl w:ilvl="3" w:tplc="E63AC7F6" w:tentative="1">
      <w:start w:val="1"/>
      <w:numFmt w:val="decimal"/>
      <w:lvlText w:val="%4."/>
      <w:lvlJc w:val="left"/>
      <w:pPr>
        <w:ind w:left="3240" w:hanging="360"/>
      </w:pPr>
    </w:lvl>
    <w:lvl w:ilvl="4" w:tplc="BD002AF8" w:tentative="1">
      <w:start w:val="1"/>
      <w:numFmt w:val="lowerLetter"/>
      <w:lvlText w:val="%5."/>
      <w:lvlJc w:val="left"/>
      <w:pPr>
        <w:ind w:left="3960" w:hanging="360"/>
      </w:pPr>
    </w:lvl>
    <w:lvl w:ilvl="5" w:tplc="BE069326" w:tentative="1">
      <w:start w:val="1"/>
      <w:numFmt w:val="lowerRoman"/>
      <w:lvlText w:val="%6."/>
      <w:lvlJc w:val="right"/>
      <w:pPr>
        <w:ind w:left="4680" w:hanging="180"/>
      </w:pPr>
    </w:lvl>
    <w:lvl w:ilvl="6" w:tplc="8E76CFA4" w:tentative="1">
      <w:start w:val="1"/>
      <w:numFmt w:val="decimal"/>
      <w:lvlText w:val="%7."/>
      <w:lvlJc w:val="left"/>
      <w:pPr>
        <w:ind w:left="5400" w:hanging="360"/>
      </w:pPr>
    </w:lvl>
    <w:lvl w:ilvl="7" w:tplc="5B82218E" w:tentative="1">
      <w:start w:val="1"/>
      <w:numFmt w:val="lowerLetter"/>
      <w:lvlText w:val="%8."/>
      <w:lvlJc w:val="left"/>
      <w:pPr>
        <w:ind w:left="6120" w:hanging="360"/>
      </w:pPr>
    </w:lvl>
    <w:lvl w:ilvl="8" w:tplc="A474A21E" w:tentative="1">
      <w:start w:val="1"/>
      <w:numFmt w:val="lowerRoman"/>
      <w:lvlText w:val="%9."/>
      <w:lvlJc w:val="right"/>
      <w:pPr>
        <w:ind w:left="6840" w:hanging="180"/>
      </w:pPr>
    </w:lvl>
  </w:abstractNum>
  <w:abstractNum w:abstractNumId="1" w15:restartNumberingAfterBreak="1">
    <w:nsid w:val="48202B8E"/>
    <w:multiLevelType w:val="hybridMultilevel"/>
    <w:tmpl w:val="8B24878A"/>
    <w:lvl w:ilvl="0" w:tplc="D4626A28">
      <w:start w:val="1"/>
      <w:numFmt w:val="lowerLetter"/>
      <w:lvlText w:val="(%1)"/>
      <w:lvlJc w:val="left"/>
      <w:pPr>
        <w:ind w:left="786" w:hanging="360"/>
      </w:pPr>
      <w:rPr>
        <w:rFonts w:hint="default"/>
        <w:sz w:val="24"/>
        <w:szCs w:val="24"/>
      </w:rPr>
    </w:lvl>
    <w:lvl w:ilvl="1" w:tplc="192AC2F4" w:tentative="1">
      <w:start w:val="1"/>
      <w:numFmt w:val="lowerLetter"/>
      <w:lvlText w:val="%2."/>
      <w:lvlJc w:val="left"/>
      <w:pPr>
        <w:ind w:left="1506" w:hanging="360"/>
      </w:pPr>
    </w:lvl>
    <w:lvl w:ilvl="2" w:tplc="8C0E5FEA" w:tentative="1">
      <w:start w:val="1"/>
      <w:numFmt w:val="lowerRoman"/>
      <w:lvlText w:val="%3."/>
      <w:lvlJc w:val="right"/>
      <w:pPr>
        <w:ind w:left="2226" w:hanging="180"/>
      </w:pPr>
    </w:lvl>
    <w:lvl w:ilvl="3" w:tplc="26B2C6D4" w:tentative="1">
      <w:start w:val="1"/>
      <w:numFmt w:val="decimal"/>
      <w:lvlText w:val="%4."/>
      <w:lvlJc w:val="left"/>
      <w:pPr>
        <w:ind w:left="2946" w:hanging="360"/>
      </w:pPr>
    </w:lvl>
    <w:lvl w:ilvl="4" w:tplc="59F6BDE4" w:tentative="1">
      <w:start w:val="1"/>
      <w:numFmt w:val="lowerLetter"/>
      <w:lvlText w:val="%5."/>
      <w:lvlJc w:val="left"/>
      <w:pPr>
        <w:ind w:left="3666" w:hanging="360"/>
      </w:pPr>
    </w:lvl>
    <w:lvl w:ilvl="5" w:tplc="6CE06B5C" w:tentative="1">
      <w:start w:val="1"/>
      <w:numFmt w:val="lowerRoman"/>
      <w:lvlText w:val="%6."/>
      <w:lvlJc w:val="right"/>
      <w:pPr>
        <w:ind w:left="4386" w:hanging="180"/>
      </w:pPr>
    </w:lvl>
    <w:lvl w:ilvl="6" w:tplc="384C2DD4" w:tentative="1">
      <w:start w:val="1"/>
      <w:numFmt w:val="decimal"/>
      <w:lvlText w:val="%7."/>
      <w:lvlJc w:val="left"/>
      <w:pPr>
        <w:ind w:left="5106" w:hanging="360"/>
      </w:pPr>
    </w:lvl>
    <w:lvl w:ilvl="7" w:tplc="653E8D30" w:tentative="1">
      <w:start w:val="1"/>
      <w:numFmt w:val="lowerLetter"/>
      <w:lvlText w:val="%8."/>
      <w:lvlJc w:val="left"/>
      <w:pPr>
        <w:ind w:left="5826" w:hanging="360"/>
      </w:pPr>
    </w:lvl>
    <w:lvl w:ilvl="8" w:tplc="03FC5A58"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63"/>
    <w:rsid w:val="000016F3"/>
    <w:rsid w:val="00015890"/>
    <w:rsid w:val="0005396A"/>
    <w:rsid w:val="00071A27"/>
    <w:rsid w:val="000A2AAC"/>
    <w:rsid w:val="000A70AE"/>
    <w:rsid w:val="000C6DB7"/>
    <w:rsid w:val="000D4D43"/>
    <w:rsid w:val="001034EB"/>
    <w:rsid w:val="001363D0"/>
    <w:rsid w:val="001415B1"/>
    <w:rsid w:val="00170990"/>
    <w:rsid w:val="00171447"/>
    <w:rsid w:val="00183BCF"/>
    <w:rsid w:val="00192884"/>
    <w:rsid w:val="001A5BF4"/>
    <w:rsid w:val="001D2445"/>
    <w:rsid w:val="0020126E"/>
    <w:rsid w:val="00226801"/>
    <w:rsid w:val="00236728"/>
    <w:rsid w:val="00240B13"/>
    <w:rsid w:val="0027063B"/>
    <w:rsid w:val="002A6821"/>
    <w:rsid w:val="002B6C46"/>
    <w:rsid w:val="002C32A6"/>
    <w:rsid w:val="002D1513"/>
    <w:rsid w:val="002D5580"/>
    <w:rsid w:val="00310F5F"/>
    <w:rsid w:val="0033504C"/>
    <w:rsid w:val="00341226"/>
    <w:rsid w:val="00343876"/>
    <w:rsid w:val="00344572"/>
    <w:rsid w:val="003511EF"/>
    <w:rsid w:val="003559E5"/>
    <w:rsid w:val="00360D40"/>
    <w:rsid w:val="0037043F"/>
    <w:rsid w:val="003B39A7"/>
    <w:rsid w:val="003F26D9"/>
    <w:rsid w:val="00400D7D"/>
    <w:rsid w:val="00401744"/>
    <w:rsid w:val="00405587"/>
    <w:rsid w:val="00430337"/>
    <w:rsid w:val="00445162"/>
    <w:rsid w:val="00445915"/>
    <w:rsid w:val="004460E6"/>
    <w:rsid w:val="004532C0"/>
    <w:rsid w:val="004834DA"/>
    <w:rsid w:val="004A2F02"/>
    <w:rsid w:val="004B34AC"/>
    <w:rsid w:val="004E39FB"/>
    <w:rsid w:val="0052404D"/>
    <w:rsid w:val="005676F7"/>
    <w:rsid w:val="00570560"/>
    <w:rsid w:val="005827AF"/>
    <w:rsid w:val="0059663A"/>
    <w:rsid w:val="005B389D"/>
    <w:rsid w:val="005B4653"/>
    <w:rsid w:val="005C4AB6"/>
    <w:rsid w:val="00607436"/>
    <w:rsid w:val="00612F44"/>
    <w:rsid w:val="00613631"/>
    <w:rsid w:val="00615A3B"/>
    <w:rsid w:val="00623315"/>
    <w:rsid w:val="00624A23"/>
    <w:rsid w:val="00663CC2"/>
    <w:rsid w:val="00666324"/>
    <w:rsid w:val="00667A76"/>
    <w:rsid w:val="00681163"/>
    <w:rsid w:val="00692B11"/>
    <w:rsid w:val="006A3FAB"/>
    <w:rsid w:val="006C1F10"/>
    <w:rsid w:val="006D7B63"/>
    <w:rsid w:val="006E29C0"/>
    <w:rsid w:val="006F297B"/>
    <w:rsid w:val="00720CC4"/>
    <w:rsid w:val="007266A4"/>
    <w:rsid w:val="00735204"/>
    <w:rsid w:val="007A4190"/>
    <w:rsid w:val="007D1F0D"/>
    <w:rsid w:val="007D5B29"/>
    <w:rsid w:val="007F163D"/>
    <w:rsid w:val="007F25CB"/>
    <w:rsid w:val="007F64CE"/>
    <w:rsid w:val="008015CE"/>
    <w:rsid w:val="00830D56"/>
    <w:rsid w:val="00830FC7"/>
    <w:rsid w:val="00857A1D"/>
    <w:rsid w:val="0088038C"/>
    <w:rsid w:val="00881A37"/>
    <w:rsid w:val="0089048C"/>
    <w:rsid w:val="008A4BFC"/>
    <w:rsid w:val="008E742B"/>
    <w:rsid w:val="00912139"/>
    <w:rsid w:val="009132A2"/>
    <w:rsid w:val="00937995"/>
    <w:rsid w:val="009434F5"/>
    <w:rsid w:val="009453F5"/>
    <w:rsid w:val="0094626A"/>
    <w:rsid w:val="0095592B"/>
    <w:rsid w:val="00975403"/>
    <w:rsid w:val="00977311"/>
    <w:rsid w:val="00996F09"/>
    <w:rsid w:val="009B6115"/>
    <w:rsid w:val="009C2773"/>
    <w:rsid w:val="009D302C"/>
    <w:rsid w:val="009F03E8"/>
    <w:rsid w:val="00A20079"/>
    <w:rsid w:val="00A451EB"/>
    <w:rsid w:val="00A5406C"/>
    <w:rsid w:val="00A603D7"/>
    <w:rsid w:val="00A62005"/>
    <w:rsid w:val="00A666AB"/>
    <w:rsid w:val="00AE1828"/>
    <w:rsid w:val="00B27513"/>
    <w:rsid w:val="00B66F77"/>
    <w:rsid w:val="00B6783D"/>
    <w:rsid w:val="00B81D4D"/>
    <w:rsid w:val="00BA70AC"/>
    <w:rsid w:val="00BC545C"/>
    <w:rsid w:val="00C00DC4"/>
    <w:rsid w:val="00C06D02"/>
    <w:rsid w:val="00C4444B"/>
    <w:rsid w:val="00C53B71"/>
    <w:rsid w:val="00C8532E"/>
    <w:rsid w:val="00C902B9"/>
    <w:rsid w:val="00C90C8F"/>
    <w:rsid w:val="00D13D42"/>
    <w:rsid w:val="00D1689E"/>
    <w:rsid w:val="00D3452F"/>
    <w:rsid w:val="00D34C31"/>
    <w:rsid w:val="00D3611F"/>
    <w:rsid w:val="00D6328E"/>
    <w:rsid w:val="00D713FC"/>
    <w:rsid w:val="00D9276C"/>
    <w:rsid w:val="00D94B1F"/>
    <w:rsid w:val="00D97E99"/>
    <w:rsid w:val="00E054C9"/>
    <w:rsid w:val="00E34908"/>
    <w:rsid w:val="00E455F4"/>
    <w:rsid w:val="00E67F6F"/>
    <w:rsid w:val="00EA485B"/>
    <w:rsid w:val="00EC7F74"/>
    <w:rsid w:val="00EE5EE6"/>
    <w:rsid w:val="00EF5B30"/>
    <w:rsid w:val="00F11816"/>
    <w:rsid w:val="00F14759"/>
    <w:rsid w:val="00F5012D"/>
    <w:rsid w:val="00F574BB"/>
    <w:rsid w:val="00FA6EFF"/>
    <w:rsid w:val="00FB6195"/>
    <w:rsid w:val="00FC20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3AB6389"/>
  <w15:docId w15:val="{AB6B5D0B-DB5B-4321-99E6-81D447E3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38C"/>
    <w:pPr>
      <w:ind w:left="720"/>
      <w:contextualSpacing/>
    </w:pPr>
  </w:style>
  <w:style w:type="table" w:styleId="TableGrid">
    <w:name w:val="Table Grid"/>
    <w:basedOn w:val="TableNormal"/>
    <w:uiPriority w:val="59"/>
    <w:rsid w:val="0088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6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266A4"/>
  </w:style>
  <w:style w:type="paragraph" w:styleId="Footer">
    <w:name w:val="footer"/>
    <w:basedOn w:val="Normal"/>
    <w:link w:val="FooterChar"/>
    <w:uiPriority w:val="99"/>
    <w:unhideWhenUsed/>
    <w:rsid w:val="007266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7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F2C0-15AD-6347-B4AF-4E2011F2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Parliamentary and Business Processes</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Liesl Carolissen</dc:creator>
  <cp:lastModifiedBy>Liesl Carolissen</cp:lastModifiedBy>
  <cp:revision>2</cp:revision>
  <dcterms:created xsi:type="dcterms:W3CDTF">2020-06-10T12:07:00Z</dcterms:created>
  <dcterms:modified xsi:type="dcterms:W3CDTF">2020-06-10T12:07:00Z</dcterms:modified>
</cp:coreProperties>
</file>