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entury Gothic" w:eastAsia="Times New Roman" w:hAnsi="Century Gothic" w:cs="Times New Roman"/>
          <w:lang w:eastAsia="en-GB"/>
        </w:rPr>
        <w:id w:val="-877544033"/>
        <w:docPartObj>
          <w:docPartGallery w:val="Cover Pages"/>
          <w:docPartUnique/>
        </w:docPartObj>
      </w:sdtPr>
      <w:sdtEndPr/>
      <w:sdtContent>
        <w:p w14:paraId="16F5713A" w14:textId="77777777" w:rsidR="00D45671" w:rsidRDefault="00D45671">
          <w:pPr>
            <w:rPr>
              <w:rFonts w:ascii="Century Gothic" w:eastAsia="Times New Roman" w:hAnsi="Century Gothic" w:cs="Times New Roman"/>
              <w:lang w:eastAsia="en-GB"/>
            </w:rPr>
          </w:pPr>
          <w:r w:rsidRPr="00D45671">
            <w:rPr>
              <w:rFonts w:ascii="Century Gothic" w:eastAsia="Times New Roman" w:hAnsi="Century Gothic" w:cs="Times New Roman"/>
              <w:noProof/>
              <w:lang w:val="en-US"/>
            </w:rPr>
            <mc:AlternateContent>
              <mc:Choice Requires="wps">
                <w:drawing>
                  <wp:anchor distT="0" distB="0" distL="114300" distR="114300" simplePos="0" relativeHeight="251660288" behindDoc="0" locked="0" layoutInCell="1" allowOverlap="1" wp14:anchorId="39F5C803" wp14:editId="2506E51F">
                    <wp:simplePos x="0" y="0"/>
                    <wp:positionH relativeFrom="page">
                      <wp:align>center</wp:align>
                    </wp:positionH>
                    <wp:positionV relativeFrom="page">
                      <wp:align>center</wp:align>
                    </wp:positionV>
                    <wp:extent cx="1712890" cy="3840480"/>
                    <wp:effectExtent l="0" t="0" r="0" b="254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069"/>
                                  <w:gridCol w:w="5125"/>
                                </w:tblGrid>
                                <w:tr w:rsidR="001964B7" w14:paraId="36CBF7EA" w14:textId="77777777">
                                  <w:trPr>
                                    <w:jc w:val="center"/>
                                  </w:trPr>
                                  <w:tc>
                                    <w:tcPr>
                                      <w:tcW w:w="2568" w:type="pct"/>
                                      <w:vAlign w:val="center"/>
                                    </w:tcPr>
                                    <w:p w14:paraId="09FE2DBA" w14:textId="77777777" w:rsidR="001964B7" w:rsidRDefault="001964B7">
                                      <w:pPr>
                                        <w:jc w:val="right"/>
                                      </w:pPr>
                                      <w:r>
                                        <w:rPr>
                                          <w:noProof/>
                                          <w:lang w:val="en-US"/>
                                        </w:rPr>
                                        <w:drawing>
                                          <wp:inline distT="0" distB="0" distL="0" distR="0" wp14:anchorId="5DD58C31" wp14:editId="647027CA">
                                            <wp:extent cx="3396731" cy="2857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red and white).jpg"/>
                                                    <pic:cNvPicPr/>
                                                  </pic:nvPicPr>
                                                  <pic:blipFill>
                                                    <a:blip r:embed="rId9">
                                                      <a:extLst>
                                                        <a:ext uri="{28A0092B-C50C-407E-A947-70E740481C1C}">
                                                          <a14:useLocalDpi xmlns:a14="http://schemas.microsoft.com/office/drawing/2010/main" val="0"/>
                                                        </a:ext>
                                                      </a:extLst>
                                                    </a:blip>
                                                    <a:stretch>
                                                      <a:fillRect/>
                                                    </a:stretch>
                                                  </pic:blipFill>
                                                  <pic:spPr>
                                                    <a:xfrm>
                                                      <a:off x="0" y="0"/>
                                                      <a:ext cx="3396731" cy="2857500"/>
                                                    </a:xfrm>
                                                    <a:prstGeom prst="rect">
                                                      <a:avLst/>
                                                    </a:prstGeom>
                                                  </pic:spPr>
                                                </pic:pic>
                                              </a:graphicData>
                                            </a:graphic>
                                          </wp:inline>
                                        </w:drawing>
                                      </w:r>
                                    </w:p>
                                    <w:sdt>
                                      <w:sdtPr>
                                        <w:rPr>
                                          <w:rFonts w:ascii="Century Gothic" w:hAnsi="Century Gothic"/>
                                          <w:caps/>
                                          <w:color w:val="191919" w:themeColor="text1" w:themeTint="E6"/>
                                          <w:sz w:val="72"/>
                                          <w:szCs w:val="72"/>
                                        </w:rPr>
                                        <w:alias w:val="Title"/>
                                        <w:tag w:val=""/>
                                        <w:id w:val="217949090"/>
                                        <w:dataBinding w:prefixMappings="xmlns:ns0='http://purl.org/dc/elements/1.1/' xmlns:ns1='http://schemas.openxmlformats.org/package/2006/metadata/core-properties' " w:xpath="/ns1:coreProperties[1]/ns0:title[1]" w:storeItemID="{6C3C8BC8-F283-45AE-878A-BAB7291924A1}"/>
                                        <w:text/>
                                      </w:sdtPr>
                                      <w:sdtEndPr/>
                                      <w:sdtContent>
                                        <w:p w14:paraId="772CF2F0" w14:textId="77777777" w:rsidR="001964B7" w:rsidRPr="000E38D9" w:rsidRDefault="001964B7">
                                          <w:pPr>
                                            <w:pStyle w:val="NoSpacing"/>
                                            <w:spacing w:line="312" w:lineRule="auto"/>
                                            <w:jc w:val="right"/>
                                            <w:rPr>
                                              <w:rFonts w:ascii="Century Gothic" w:hAnsi="Century Gothic"/>
                                              <w:b/>
                                              <w:caps/>
                                              <w:color w:val="191919" w:themeColor="text1" w:themeTint="E6"/>
                                              <w:sz w:val="72"/>
                                              <w:szCs w:val="72"/>
                                            </w:rPr>
                                          </w:pPr>
                                          <w:r w:rsidRPr="000E38D9">
                                            <w:rPr>
                                              <w:rFonts w:ascii="Century Gothic" w:hAnsi="Century Gothic"/>
                                              <w:caps/>
                                              <w:color w:val="191919" w:themeColor="text1" w:themeTint="E6"/>
                                              <w:sz w:val="72"/>
                                              <w:szCs w:val="72"/>
                                            </w:rPr>
                                            <w:t>stellenbosch municipality</w:t>
                                          </w:r>
                                        </w:p>
                                      </w:sdtContent>
                                    </w:sdt>
                                    <w:sdt>
                                      <w:sdtPr>
                                        <w:rPr>
                                          <w:color w:val="000000" w:themeColor="text1"/>
                                          <w:sz w:val="24"/>
                                          <w:szCs w:val="24"/>
                                        </w:rPr>
                                        <w:alias w:val="Subtitle"/>
                                        <w:tag w:val=""/>
                                        <w:id w:val="-292593715"/>
                                        <w:showingPlcHdr/>
                                        <w:dataBinding w:prefixMappings="xmlns:ns0='http://purl.org/dc/elements/1.1/' xmlns:ns1='http://schemas.openxmlformats.org/package/2006/metadata/core-properties' " w:xpath="/ns1:coreProperties[1]/ns0:subject[1]" w:storeItemID="{6C3C8BC8-F283-45AE-878A-BAB7291924A1}"/>
                                        <w:text/>
                                      </w:sdtPr>
                                      <w:sdtEndPr/>
                                      <w:sdtContent>
                                        <w:p w14:paraId="1270CE23" w14:textId="77777777" w:rsidR="001964B7" w:rsidRDefault="001964B7" w:rsidP="000E38D9">
                                          <w:pPr>
                                            <w:jc w:val="right"/>
                                            <w:rPr>
                                              <w:sz w:val="24"/>
                                              <w:szCs w:val="24"/>
                                            </w:rPr>
                                          </w:pPr>
                                          <w:r>
                                            <w:rPr>
                                              <w:color w:val="000000" w:themeColor="text1"/>
                                              <w:sz w:val="24"/>
                                              <w:szCs w:val="24"/>
                                            </w:rPr>
                                            <w:t xml:space="preserve">     </w:t>
                                          </w:r>
                                        </w:p>
                                      </w:sdtContent>
                                    </w:sdt>
                                  </w:tc>
                                  <w:tc>
                                    <w:tcPr>
                                      <w:tcW w:w="2432" w:type="pct"/>
                                      <w:vAlign w:val="center"/>
                                    </w:tcPr>
                                    <w:sdt>
                                      <w:sdtPr>
                                        <w:rPr>
                                          <w:rFonts w:ascii="Century Gothic" w:hAnsi="Century Gothic"/>
                                          <w:color w:val="000000" w:themeColor="text1"/>
                                          <w:sz w:val="24"/>
                                        </w:rPr>
                                        <w:alias w:val="Abstract"/>
                                        <w:tag w:val=""/>
                                        <w:id w:val="-1598085957"/>
                                        <w:dataBinding w:prefixMappings="xmlns:ns0='http://schemas.microsoft.com/office/2006/coverPageProps' " w:xpath="/ns0:CoverPageProperties[1]/ns0:Abstract[1]" w:storeItemID="{55AF091B-3C7A-41E3-B477-F2FDAA23CFDA}"/>
                                        <w:text/>
                                      </w:sdtPr>
                                      <w:sdtEndPr/>
                                      <w:sdtContent>
                                        <w:p w14:paraId="0CA0CC64" w14:textId="33F8AFD5" w:rsidR="001964B7" w:rsidRPr="000E38D9" w:rsidRDefault="001964B7">
                                          <w:pPr>
                                            <w:rPr>
                                              <w:rFonts w:ascii="Century Gothic" w:hAnsi="Century Gothic"/>
                                              <w:color w:val="000000" w:themeColor="text1"/>
                                              <w:sz w:val="24"/>
                                            </w:rPr>
                                          </w:pPr>
                                          <w:r w:rsidRPr="000E38D9">
                                            <w:rPr>
                                              <w:rFonts w:ascii="Century Gothic" w:hAnsi="Century Gothic"/>
                                              <w:color w:val="000000" w:themeColor="text1"/>
                                              <w:sz w:val="24"/>
                                            </w:rPr>
                                            <w:t>A summary of the Stellenbosch Municipality</w:t>
                                          </w:r>
                                          <w:r>
                                            <w:rPr>
                                              <w:rFonts w:ascii="Century Gothic" w:hAnsi="Century Gothic"/>
                                              <w:color w:val="000000" w:themeColor="text1"/>
                                              <w:sz w:val="24"/>
                                            </w:rPr>
                                            <w:t xml:space="preserve">’s achievements and significant projects aimed at improving service delivery for all. </w:t>
                                          </w:r>
                                        </w:p>
                                      </w:sdtContent>
                                    </w:sdt>
                                    <w:sdt>
                                      <w:sdtPr>
                                        <w:rPr>
                                          <w:color w:val="C0504D" w:themeColor="accent2"/>
                                          <w:sz w:val="26"/>
                                          <w:szCs w:val="26"/>
                                        </w:rPr>
                                        <w:alias w:val="Author"/>
                                        <w:tag w:val=""/>
                                        <w:id w:val="1652178225"/>
                                        <w:dataBinding w:prefixMappings="xmlns:ns0='http://purl.org/dc/elements/1.1/' xmlns:ns1='http://schemas.openxmlformats.org/package/2006/metadata/core-properties' " w:xpath="/ns1:coreProperties[1]/ns0:creator[1]" w:storeItemID="{6C3C8BC8-F283-45AE-878A-BAB7291924A1}"/>
                                        <w:text/>
                                      </w:sdtPr>
                                      <w:sdtEndPr/>
                                      <w:sdtContent>
                                        <w:p w14:paraId="0FCDCA3C" w14:textId="77777777" w:rsidR="001964B7" w:rsidRDefault="001964B7">
                                          <w:pPr>
                                            <w:pStyle w:val="NoSpacing"/>
                                            <w:rPr>
                                              <w:color w:val="C0504D" w:themeColor="accent2"/>
                                              <w:sz w:val="26"/>
                                              <w:szCs w:val="26"/>
                                            </w:rPr>
                                          </w:pPr>
                                          <w:r>
                                            <w:rPr>
                                              <w:color w:val="C0504D" w:themeColor="accent2"/>
                                              <w:sz w:val="26"/>
                                              <w:szCs w:val="26"/>
                                              <w:lang w:val="en-ZA"/>
                                            </w:rPr>
                                            <w:t>Mayor Communication</w:t>
                                          </w:r>
                                        </w:p>
                                      </w:sdtContent>
                                    </w:sdt>
                                    <w:p w14:paraId="64D41239" w14:textId="77777777" w:rsidR="001964B7" w:rsidRDefault="002E65EF" w:rsidP="000E38D9">
                                      <w:pPr>
                                        <w:pStyle w:val="NoSpacing"/>
                                      </w:pPr>
                                      <w:sdt>
                                        <w:sdtPr>
                                          <w:rPr>
                                            <w:color w:val="1F497D" w:themeColor="text2"/>
                                          </w:rPr>
                                          <w:alias w:val="Course"/>
                                          <w:tag w:val="Course"/>
                                          <w:id w:val="-487939487"/>
                                          <w:showingPlcHdr/>
                                          <w:dataBinding w:prefixMappings="xmlns:ns0='http://purl.org/dc/elements/1.1/' xmlns:ns1='http://schemas.openxmlformats.org/package/2006/metadata/core-properties' " w:xpath="/ns1:coreProperties[1]/ns1:category[1]" w:storeItemID="{6C3C8BC8-F283-45AE-878A-BAB7291924A1}"/>
                                          <w:text/>
                                        </w:sdtPr>
                                        <w:sdtEndPr/>
                                        <w:sdtContent>
                                          <w:r w:rsidR="001964B7">
                                            <w:rPr>
                                              <w:color w:val="1F497D" w:themeColor="text2"/>
                                            </w:rPr>
                                            <w:t xml:space="preserve">     </w:t>
                                          </w:r>
                                        </w:sdtContent>
                                      </w:sdt>
                                    </w:p>
                                  </w:tc>
                                </w:tr>
                              </w:tbl>
                              <w:p w14:paraId="49F2925D" w14:textId="77777777" w:rsidR="001964B7" w:rsidRDefault="001964B7"/>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w14:anchorId="39F5C803" id="_x0000_t202" coordsize="21600,21600" o:spt="202" path="m,l,21600r21600,l21600,xe">
                    <v:stroke joinstyle="miter"/>
                    <v:path gradientshapeok="t" o:connecttype="rect"/>
                  </v:shapetype>
                  <v:shape id="Text Box 138" o:spid="_x0000_s1026" type="#_x0000_t202" style="position:absolute;margin-left:0;margin-top:0;width:134.85pt;height:302.4pt;z-index:251660288;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069"/>
                            <w:gridCol w:w="5125"/>
                          </w:tblGrid>
                          <w:tr w:rsidR="001964B7" w14:paraId="36CBF7EA" w14:textId="77777777">
                            <w:trPr>
                              <w:jc w:val="center"/>
                            </w:trPr>
                            <w:tc>
                              <w:tcPr>
                                <w:tcW w:w="2568" w:type="pct"/>
                                <w:vAlign w:val="center"/>
                              </w:tcPr>
                              <w:p w14:paraId="09FE2DBA" w14:textId="77777777" w:rsidR="001964B7" w:rsidRDefault="001964B7">
                                <w:pPr>
                                  <w:jc w:val="right"/>
                                </w:pPr>
                                <w:r>
                                  <w:rPr>
                                    <w:noProof/>
                                    <w:lang w:val="en-US"/>
                                  </w:rPr>
                                  <w:drawing>
                                    <wp:inline distT="0" distB="0" distL="0" distR="0" wp14:anchorId="5DD58C31" wp14:editId="647027CA">
                                      <wp:extent cx="3396731" cy="28575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red and white).jpg"/>
                                              <pic:cNvPicPr/>
                                            </pic:nvPicPr>
                                            <pic:blipFill>
                                              <a:blip r:embed="rId9">
                                                <a:extLst>
                                                  <a:ext uri="{28A0092B-C50C-407E-A947-70E740481C1C}">
                                                    <a14:useLocalDpi xmlns:a14="http://schemas.microsoft.com/office/drawing/2010/main" val="0"/>
                                                  </a:ext>
                                                </a:extLst>
                                              </a:blip>
                                              <a:stretch>
                                                <a:fillRect/>
                                              </a:stretch>
                                            </pic:blipFill>
                                            <pic:spPr>
                                              <a:xfrm>
                                                <a:off x="0" y="0"/>
                                                <a:ext cx="3396731" cy="2857500"/>
                                              </a:xfrm>
                                              <a:prstGeom prst="rect">
                                                <a:avLst/>
                                              </a:prstGeom>
                                            </pic:spPr>
                                          </pic:pic>
                                        </a:graphicData>
                                      </a:graphic>
                                    </wp:inline>
                                  </w:drawing>
                                </w:r>
                              </w:p>
                              <w:sdt>
                                <w:sdtPr>
                                  <w:rPr>
                                    <w:rFonts w:ascii="Century Gothic" w:hAnsi="Century Gothic"/>
                                    <w:caps/>
                                    <w:color w:val="191919" w:themeColor="text1" w:themeTint="E6"/>
                                    <w:sz w:val="72"/>
                                    <w:szCs w:val="72"/>
                                  </w:rPr>
                                  <w:alias w:val="Title"/>
                                  <w:tag w:val=""/>
                                  <w:id w:val="217949090"/>
                                  <w:dataBinding w:prefixMappings="xmlns:ns0='http://purl.org/dc/elements/1.1/' xmlns:ns1='http://schemas.openxmlformats.org/package/2006/metadata/core-properties' " w:xpath="/ns1:coreProperties[1]/ns0:title[1]" w:storeItemID="{6C3C8BC8-F283-45AE-878A-BAB7291924A1}"/>
                                  <w:text/>
                                </w:sdtPr>
                                <w:sdtEndPr/>
                                <w:sdtContent>
                                  <w:p w14:paraId="772CF2F0" w14:textId="77777777" w:rsidR="001964B7" w:rsidRPr="000E38D9" w:rsidRDefault="001964B7">
                                    <w:pPr>
                                      <w:pStyle w:val="NoSpacing"/>
                                      <w:spacing w:line="312" w:lineRule="auto"/>
                                      <w:jc w:val="right"/>
                                      <w:rPr>
                                        <w:rFonts w:ascii="Century Gothic" w:hAnsi="Century Gothic"/>
                                        <w:b/>
                                        <w:caps/>
                                        <w:color w:val="191919" w:themeColor="text1" w:themeTint="E6"/>
                                        <w:sz w:val="72"/>
                                        <w:szCs w:val="72"/>
                                      </w:rPr>
                                    </w:pPr>
                                    <w:r w:rsidRPr="000E38D9">
                                      <w:rPr>
                                        <w:rFonts w:ascii="Century Gothic" w:hAnsi="Century Gothic"/>
                                        <w:caps/>
                                        <w:color w:val="191919" w:themeColor="text1" w:themeTint="E6"/>
                                        <w:sz w:val="72"/>
                                        <w:szCs w:val="72"/>
                                      </w:rPr>
                                      <w:t>stellenbosch municipality</w:t>
                                    </w:r>
                                  </w:p>
                                </w:sdtContent>
                              </w:sdt>
                              <w:sdt>
                                <w:sdtPr>
                                  <w:rPr>
                                    <w:color w:val="000000" w:themeColor="text1"/>
                                    <w:sz w:val="24"/>
                                    <w:szCs w:val="24"/>
                                  </w:rPr>
                                  <w:alias w:val="Subtitle"/>
                                  <w:tag w:val=""/>
                                  <w:id w:val="-292593715"/>
                                  <w:showingPlcHdr/>
                                  <w:dataBinding w:prefixMappings="xmlns:ns0='http://purl.org/dc/elements/1.1/' xmlns:ns1='http://schemas.openxmlformats.org/package/2006/metadata/core-properties' " w:xpath="/ns1:coreProperties[1]/ns0:subject[1]" w:storeItemID="{6C3C8BC8-F283-45AE-878A-BAB7291924A1}"/>
                                  <w:text/>
                                </w:sdtPr>
                                <w:sdtEndPr/>
                                <w:sdtContent>
                                  <w:p w14:paraId="1270CE23" w14:textId="77777777" w:rsidR="001964B7" w:rsidRDefault="001964B7" w:rsidP="000E38D9">
                                    <w:pPr>
                                      <w:jc w:val="right"/>
                                      <w:rPr>
                                        <w:sz w:val="24"/>
                                        <w:szCs w:val="24"/>
                                      </w:rPr>
                                    </w:pPr>
                                    <w:r>
                                      <w:rPr>
                                        <w:color w:val="000000" w:themeColor="text1"/>
                                        <w:sz w:val="24"/>
                                        <w:szCs w:val="24"/>
                                      </w:rPr>
                                      <w:t xml:space="preserve">     </w:t>
                                    </w:r>
                                  </w:p>
                                </w:sdtContent>
                              </w:sdt>
                            </w:tc>
                            <w:tc>
                              <w:tcPr>
                                <w:tcW w:w="2432" w:type="pct"/>
                                <w:vAlign w:val="center"/>
                              </w:tcPr>
                              <w:sdt>
                                <w:sdtPr>
                                  <w:rPr>
                                    <w:rFonts w:ascii="Century Gothic" w:hAnsi="Century Gothic"/>
                                    <w:color w:val="000000" w:themeColor="text1"/>
                                    <w:sz w:val="24"/>
                                  </w:rPr>
                                  <w:alias w:val="Abstract"/>
                                  <w:tag w:val=""/>
                                  <w:id w:val="-1598085957"/>
                                  <w:dataBinding w:prefixMappings="xmlns:ns0='http://schemas.microsoft.com/office/2006/coverPageProps' " w:xpath="/ns0:CoverPageProperties[1]/ns0:Abstract[1]" w:storeItemID="{55AF091B-3C7A-41E3-B477-F2FDAA23CFDA}"/>
                                  <w:text/>
                                </w:sdtPr>
                                <w:sdtEndPr/>
                                <w:sdtContent>
                                  <w:p w14:paraId="0CA0CC64" w14:textId="33F8AFD5" w:rsidR="001964B7" w:rsidRPr="000E38D9" w:rsidRDefault="001964B7">
                                    <w:pPr>
                                      <w:rPr>
                                        <w:rFonts w:ascii="Century Gothic" w:hAnsi="Century Gothic"/>
                                        <w:color w:val="000000" w:themeColor="text1"/>
                                        <w:sz w:val="24"/>
                                      </w:rPr>
                                    </w:pPr>
                                    <w:r w:rsidRPr="000E38D9">
                                      <w:rPr>
                                        <w:rFonts w:ascii="Century Gothic" w:hAnsi="Century Gothic"/>
                                        <w:color w:val="000000" w:themeColor="text1"/>
                                        <w:sz w:val="24"/>
                                      </w:rPr>
                                      <w:t>A summary of the Stellenbosch Municipality</w:t>
                                    </w:r>
                                    <w:r>
                                      <w:rPr>
                                        <w:rFonts w:ascii="Century Gothic" w:hAnsi="Century Gothic"/>
                                        <w:color w:val="000000" w:themeColor="text1"/>
                                        <w:sz w:val="24"/>
                                      </w:rPr>
                                      <w:t xml:space="preserve">’s achievements and significant projects aimed at improving service delivery for all. </w:t>
                                    </w:r>
                                  </w:p>
                                </w:sdtContent>
                              </w:sdt>
                              <w:sdt>
                                <w:sdtPr>
                                  <w:rPr>
                                    <w:color w:val="C0504D" w:themeColor="accent2"/>
                                    <w:sz w:val="26"/>
                                    <w:szCs w:val="26"/>
                                  </w:rPr>
                                  <w:alias w:val="Author"/>
                                  <w:tag w:val=""/>
                                  <w:id w:val="1652178225"/>
                                  <w:dataBinding w:prefixMappings="xmlns:ns0='http://purl.org/dc/elements/1.1/' xmlns:ns1='http://schemas.openxmlformats.org/package/2006/metadata/core-properties' " w:xpath="/ns1:coreProperties[1]/ns0:creator[1]" w:storeItemID="{6C3C8BC8-F283-45AE-878A-BAB7291924A1}"/>
                                  <w:text/>
                                </w:sdtPr>
                                <w:sdtEndPr/>
                                <w:sdtContent>
                                  <w:p w14:paraId="0FCDCA3C" w14:textId="77777777" w:rsidR="001964B7" w:rsidRDefault="001964B7">
                                    <w:pPr>
                                      <w:pStyle w:val="NoSpacing"/>
                                      <w:rPr>
                                        <w:color w:val="C0504D" w:themeColor="accent2"/>
                                        <w:sz w:val="26"/>
                                        <w:szCs w:val="26"/>
                                      </w:rPr>
                                    </w:pPr>
                                    <w:r>
                                      <w:rPr>
                                        <w:color w:val="C0504D" w:themeColor="accent2"/>
                                        <w:sz w:val="26"/>
                                        <w:szCs w:val="26"/>
                                        <w:lang w:val="en-ZA"/>
                                      </w:rPr>
                                      <w:t>Mayor Communication</w:t>
                                    </w:r>
                                  </w:p>
                                </w:sdtContent>
                              </w:sdt>
                              <w:p w14:paraId="64D41239" w14:textId="77777777" w:rsidR="001964B7" w:rsidRDefault="002E65EF" w:rsidP="000E38D9">
                                <w:pPr>
                                  <w:pStyle w:val="NoSpacing"/>
                                </w:pPr>
                                <w:sdt>
                                  <w:sdtPr>
                                    <w:rPr>
                                      <w:color w:val="1F497D" w:themeColor="text2"/>
                                    </w:rPr>
                                    <w:alias w:val="Course"/>
                                    <w:tag w:val="Course"/>
                                    <w:id w:val="-487939487"/>
                                    <w:showingPlcHdr/>
                                    <w:dataBinding w:prefixMappings="xmlns:ns0='http://purl.org/dc/elements/1.1/' xmlns:ns1='http://schemas.openxmlformats.org/package/2006/metadata/core-properties' " w:xpath="/ns1:coreProperties[1]/ns1:category[1]" w:storeItemID="{6C3C8BC8-F283-45AE-878A-BAB7291924A1}"/>
                                    <w:text/>
                                  </w:sdtPr>
                                  <w:sdtEndPr/>
                                  <w:sdtContent>
                                    <w:r w:rsidR="001964B7">
                                      <w:rPr>
                                        <w:color w:val="1F497D" w:themeColor="text2"/>
                                      </w:rPr>
                                      <w:t xml:space="preserve">     </w:t>
                                    </w:r>
                                  </w:sdtContent>
                                </w:sdt>
                              </w:p>
                            </w:tc>
                          </w:tr>
                        </w:tbl>
                        <w:p w14:paraId="49F2925D" w14:textId="77777777" w:rsidR="001964B7" w:rsidRDefault="001964B7"/>
                      </w:txbxContent>
                    </v:textbox>
                    <w10:wrap anchorx="page" anchory="page"/>
                  </v:shape>
                </w:pict>
              </mc:Fallback>
            </mc:AlternateContent>
          </w:r>
          <w:r>
            <w:rPr>
              <w:rFonts w:ascii="Century Gothic" w:eastAsia="Times New Roman" w:hAnsi="Century Gothic" w:cs="Times New Roman"/>
              <w:lang w:eastAsia="en-GB"/>
            </w:rPr>
            <w:br w:type="page"/>
          </w:r>
        </w:p>
      </w:sdtContent>
    </w:sdt>
    <w:p w14:paraId="610574EB" w14:textId="77777777" w:rsidR="00D45671" w:rsidRPr="002576C1" w:rsidRDefault="00D45671" w:rsidP="002576C1">
      <w:pPr>
        <w:spacing w:line="360" w:lineRule="auto"/>
        <w:jc w:val="both"/>
        <w:rPr>
          <w:rFonts w:ascii="Century Gothic" w:hAnsi="Century Gothic"/>
        </w:rPr>
      </w:pPr>
      <w:r>
        <w:rPr>
          <w:rFonts w:ascii="Century Gothic" w:hAnsi="Century Gothic"/>
          <w:noProof/>
          <w:lang w:val="en-US"/>
        </w:rPr>
        <w:lastRenderedPageBreak/>
        <w:drawing>
          <wp:anchor distT="0" distB="0" distL="114300" distR="114300" simplePos="0" relativeHeight="251658240" behindDoc="0" locked="0" layoutInCell="1" allowOverlap="1" wp14:anchorId="14909B6C" wp14:editId="0AA74AD1">
            <wp:simplePos x="0" y="0"/>
            <wp:positionH relativeFrom="margin">
              <wp:align>center</wp:align>
            </wp:positionH>
            <wp:positionV relativeFrom="margin">
              <wp:posOffset>-249555</wp:posOffset>
            </wp:positionV>
            <wp:extent cx="4243705" cy="1360805"/>
            <wp:effectExtent l="0" t="0" r="444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horizontal - cmyk 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43705" cy="1360805"/>
                    </a:xfrm>
                    <a:prstGeom prst="rect">
                      <a:avLst/>
                    </a:prstGeom>
                  </pic:spPr>
                </pic:pic>
              </a:graphicData>
            </a:graphic>
            <wp14:sizeRelH relativeFrom="margin">
              <wp14:pctWidth>0</wp14:pctWidth>
            </wp14:sizeRelH>
            <wp14:sizeRelV relativeFrom="margin">
              <wp14:pctHeight>0</wp14:pctHeight>
            </wp14:sizeRelV>
          </wp:anchor>
        </w:drawing>
      </w:r>
    </w:p>
    <w:p w14:paraId="296333B7" w14:textId="77777777" w:rsidR="00D45671" w:rsidRDefault="00D45671" w:rsidP="00D45671">
      <w:pPr>
        <w:pStyle w:val="ListParagraph"/>
        <w:spacing w:line="360" w:lineRule="auto"/>
        <w:ind w:left="360"/>
        <w:jc w:val="both"/>
        <w:rPr>
          <w:rFonts w:ascii="Century Gothic" w:hAnsi="Century Gothic"/>
          <w:b/>
          <w:u w:val="single"/>
        </w:rPr>
      </w:pPr>
    </w:p>
    <w:p w14:paraId="5DC3ACE0" w14:textId="77777777" w:rsidR="00D45671" w:rsidRPr="00D25200" w:rsidRDefault="00D45671" w:rsidP="00D25200">
      <w:pPr>
        <w:spacing w:line="360" w:lineRule="auto"/>
        <w:jc w:val="both"/>
        <w:rPr>
          <w:rFonts w:ascii="Century Gothic" w:hAnsi="Century Gothic"/>
          <w:b/>
          <w:u w:val="single"/>
        </w:rPr>
      </w:pPr>
    </w:p>
    <w:p w14:paraId="36CBEC76" w14:textId="77777777" w:rsidR="006C7492" w:rsidRDefault="006C7492" w:rsidP="006C7492">
      <w:pPr>
        <w:spacing w:line="360" w:lineRule="auto"/>
        <w:jc w:val="both"/>
        <w:rPr>
          <w:rFonts w:ascii="Century Gothic" w:hAnsi="Century Gothic"/>
        </w:rPr>
      </w:pPr>
      <w:r>
        <w:rPr>
          <w:rFonts w:ascii="Century Gothic" w:hAnsi="Century Gothic"/>
        </w:rPr>
        <w:t xml:space="preserve">The Stellenbosch Municipality is committed to the principles of clean governance and the delivery of better services to all its residents. Our values of innovation, transformation, integrity and accountability guide </w:t>
      </w:r>
      <w:r w:rsidR="009E6F34">
        <w:rPr>
          <w:rFonts w:ascii="Century Gothic" w:hAnsi="Century Gothic"/>
        </w:rPr>
        <w:t>our</w:t>
      </w:r>
      <w:r>
        <w:rPr>
          <w:rFonts w:ascii="Century Gothic" w:hAnsi="Century Gothic"/>
        </w:rPr>
        <w:t xml:space="preserve"> objectives –</w:t>
      </w:r>
    </w:p>
    <w:p w14:paraId="483B3199" w14:textId="77777777" w:rsidR="006C7492" w:rsidRDefault="006C7492" w:rsidP="00D45671">
      <w:pPr>
        <w:pStyle w:val="ListParagraph"/>
        <w:spacing w:line="360" w:lineRule="auto"/>
        <w:ind w:left="360"/>
        <w:jc w:val="both"/>
        <w:rPr>
          <w:rFonts w:ascii="Century Gothic" w:hAnsi="Century Gothic"/>
          <w:b/>
          <w:u w:val="single"/>
        </w:rPr>
      </w:pPr>
    </w:p>
    <w:p w14:paraId="21EAA668" w14:textId="77777777" w:rsidR="009E6F34" w:rsidRDefault="002576C1" w:rsidP="002E65EF">
      <w:pPr>
        <w:pStyle w:val="ListParagraph"/>
        <w:numPr>
          <w:ilvl w:val="0"/>
          <w:numId w:val="3"/>
        </w:numPr>
        <w:spacing w:line="360" w:lineRule="auto"/>
        <w:jc w:val="both"/>
        <w:rPr>
          <w:rFonts w:ascii="Century Gothic" w:hAnsi="Century Gothic"/>
          <w:b/>
          <w:u w:val="single"/>
        </w:rPr>
      </w:pPr>
      <w:r>
        <w:rPr>
          <w:rFonts w:ascii="Century Gothic" w:hAnsi="Century Gothic"/>
          <w:b/>
          <w:u w:val="single"/>
        </w:rPr>
        <w:t>Redress</w:t>
      </w:r>
      <w:r w:rsidR="00CD0894" w:rsidRPr="002576C1">
        <w:rPr>
          <w:rFonts w:ascii="Century Gothic" w:hAnsi="Century Gothic"/>
          <w:b/>
          <w:u w:val="single"/>
        </w:rPr>
        <w:t xml:space="preserve"> by creating and providing for dignified living</w:t>
      </w:r>
    </w:p>
    <w:p w14:paraId="41FEA5DE" w14:textId="0ADA65E8" w:rsidR="00AD47D5" w:rsidRPr="00AD47D5" w:rsidRDefault="00CD0894" w:rsidP="00AD47D5">
      <w:pPr>
        <w:pStyle w:val="ListParagraph"/>
        <w:spacing w:line="360" w:lineRule="auto"/>
        <w:ind w:left="360"/>
        <w:jc w:val="both"/>
        <w:rPr>
          <w:rFonts w:ascii="Century Gothic" w:hAnsi="Century Gothic"/>
          <w:b/>
        </w:rPr>
      </w:pPr>
      <w:r w:rsidRPr="009E6F34">
        <w:rPr>
          <w:rFonts w:ascii="Century Gothic" w:hAnsi="Century Gothic"/>
          <w:b/>
        </w:rPr>
        <w:t>This is done through the upgra</w:t>
      </w:r>
      <w:r w:rsidR="001A43D1">
        <w:rPr>
          <w:rFonts w:ascii="Century Gothic" w:hAnsi="Century Gothic"/>
          <w:b/>
        </w:rPr>
        <w:t>ding of informal settlements,</w:t>
      </w:r>
      <w:r w:rsidRPr="009E6F34">
        <w:rPr>
          <w:rFonts w:ascii="Century Gothic" w:hAnsi="Century Gothic"/>
          <w:b/>
        </w:rPr>
        <w:t xml:space="preserve"> the prov</w:t>
      </w:r>
      <w:r w:rsidR="001A43D1">
        <w:rPr>
          <w:rFonts w:ascii="Century Gothic" w:hAnsi="Century Gothic"/>
          <w:b/>
        </w:rPr>
        <w:t xml:space="preserve">ision of housing opportunities and providing ownership through title deeds. </w:t>
      </w:r>
    </w:p>
    <w:p w14:paraId="2D2883A2" w14:textId="12F5A97A" w:rsidR="007A54D1" w:rsidRDefault="007A54D1" w:rsidP="002576C1">
      <w:pPr>
        <w:spacing w:after="0" w:line="360" w:lineRule="auto"/>
        <w:jc w:val="both"/>
        <w:rPr>
          <w:rFonts w:ascii="Century Gothic" w:hAnsi="Century Gothic" w:cs="Tahoma"/>
        </w:rPr>
      </w:pPr>
      <w:r>
        <w:rPr>
          <w:rFonts w:ascii="Century Gothic" w:hAnsi="Century Gothic" w:cs="Tahoma"/>
        </w:rPr>
        <w:t>HOUSING APPLICATION</w:t>
      </w:r>
    </w:p>
    <w:p w14:paraId="290C36EE" w14:textId="77777777" w:rsidR="00CF7F6E" w:rsidRPr="00CF7F6E" w:rsidRDefault="00CF7F6E" w:rsidP="002E65EF">
      <w:pPr>
        <w:pStyle w:val="ListParagraph"/>
        <w:numPr>
          <w:ilvl w:val="0"/>
          <w:numId w:val="14"/>
        </w:numPr>
        <w:spacing w:after="0" w:line="360" w:lineRule="auto"/>
        <w:jc w:val="both"/>
        <w:rPr>
          <w:rFonts w:ascii="Century Gothic" w:hAnsi="Century Gothic" w:cs="Tahoma"/>
        </w:rPr>
      </w:pPr>
      <w:r w:rsidRPr="00CF7F6E">
        <w:rPr>
          <w:rFonts w:ascii="Century Gothic" w:hAnsi="Century Gothic" w:cs="Tahoma"/>
        </w:rPr>
        <w:t>Housing App development was initiated as part of the Municipality’s process of updating our Housing Demand Database.</w:t>
      </w:r>
    </w:p>
    <w:p w14:paraId="54A40A66" w14:textId="77777777" w:rsidR="00CF7F6E" w:rsidRPr="00CF7F6E" w:rsidRDefault="00CF7F6E" w:rsidP="002E65EF">
      <w:pPr>
        <w:pStyle w:val="ListParagraph"/>
        <w:numPr>
          <w:ilvl w:val="0"/>
          <w:numId w:val="14"/>
        </w:numPr>
        <w:spacing w:after="0" w:line="360" w:lineRule="auto"/>
        <w:jc w:val="both"/>
        <w:rPr>
          <w:rFonts w:ascii="Century Gothic" w:hAnsi="Century Gothic" w:cs="Tahoma"/>
        </w:rPr>
      </w:pPr>
      <w:r w:rsidRPr="00CF7F6E">
        <w:rPr>
          <w:rFonts w:ascii="Century Gothic" w:hAnsi="Century Gothic" w:cs="Tahoma"/>
        </w:rPr>
        <w:t>The Municipality’s Housing Waiting List goes as far back as 1987.</w:t>
      </w:r>
    </w:p>
    <w:p w14:paraId="26BB6136" w14:textId="39ED979E" w:rsidR="00CF7F6E" w:rsidRPr="00DE0E2C" w:rsidRDefault="00CF7F6E" w:rsidP="002E65EF">
      <w:pPr>
        <w:pStyle w:val="ListParagraph"/>
        <w:numPr>
          <w:ilvl w:val="0"/>
          <w:numId w:val="14"/>
        </w:numPr>
        <w:spacing w:after="0" w:line="360" w:lineRule="auto"/>
        <w:jc w:val="both"/>
        <w:rPr>
          <w:rFonts w:ascii="Century Gothic" w:hAnsi="Century Gothic" w:cs="Tahoma"/>
        </w:rPr>
      </w:pPr>
      <w:r w:rsidRPr="00CF7F6E">
        <w:rPr>
          <w:rFonts w:ascii="Century Gothic" w:hAnsi="Century Gothic" w:cs="Tahoma"/>
        </w:rPr>
        <w:t xml:space="preserve"> With the 1995 amalgamation of the areas and towns that today comprise the Stellenbosch Municipality’s area of jurisdiction, the various waiting lists were fused into one.</w:t>
      </w:r>
      <w:r w:rsidR="00DE0E2C">
        <w:rPr>
          <w:rFonts w:ascii="Century Gothic" w:hAnsi="Century Gothic" w:cs="Tahoma"/>
        </w:rPr>
        <w:t xml:space="preserve"> </w:t>
      </w:r>
      <w:r w:rsidRPr="00DE0E2C">
        <w:rPr>
          <w:rFonts w:ascii="Century Gothic" w:hAnsi="Century Gothic" w:cs="Tahoma"/>
        </w:rPr>
        <w:t xml:space="preserve">Through the years, the information on these lists became outdated because residents do not always keep the Municipality informed of changes in details. </w:t>
      </w:r>
    </w:p>
    <w:p w14:paraId="7D8D1E6B" w14:textId="77777777" w:rsidR="00CF7F6E" w:rsidRPr="00CF7F6E" w:rsidRDefault="00CF7F6E" w:rsidP="002E65EF">
      <w:pPr>
        <w:pStyle w:val="ListParagraph"/>
        <w:numPr>
          <w:ilvl w:val="0"/>
          <w:numId w:val="14"/>
        </w:numPr>
        <w:spacing w:after="0" w:line="360" w:lineRule="auto"/>
        <w:jc w:val="both"/>
        <w:rPr>
          <w:rFonts w:ascii="Century Gothic" w:hAnsi="Century Gothic" w:cs="Tahoma"/>
        </w:rPr>
      </w:pPr>
      <w:r w:rsidRPr="00CF7F6E">
        <w:rPr>
          <w:rFonts w:ascii="Century Gothic" w:hAnsi="Century Gothic" w:cs="Tahoma"/>
        </w:rPr>
        <w:t xml:space="preserve">Current administration decided to embark on a process of updating the information on the housing waiting list and to import all of this information into the new Municipal Housing Demand Database. </w:t>
      </w:r>
    </w:p>
    <w:p w14:paraId="6868E322" w14:textId="77777777" w:rsidR="00CF7F6E" w:rsidRPr="00CF7F6E" w:rsidRDefault="00CF7F6E" w:rsidP="002E65EF">
      <w:pPr>
        <w:pStyle w:val="ListParagraph"/>
        <w:numPr>
          <w:ilvl w:val="0"/>
          <w:numId w:val="14"/>
        </w:numPr>
        <w:spacing w:after="0" w:line="360" w:lineRule="auto"/>
        <w:jc w:val="both"/>
        <w:rPr>
          <w:rFonts w:ascii="Century Gothic" w:hAnsi="Century Gothic" w:cs="Tahoma"/>
        </w:rPr>
      </w:pPr>
      <w:r w:rsidRPr="00CF7F6E">
        <w:rPr>
          <w:rFonts w:ascii="Century Gothic" w:hAnsi="Century Gothic" w:cs="Tahoma"/>
        </w:rPr>
        <w:t xml:space="preserve">The Housing APP is an added tool developed for housing applicants to easily gain access to the database, apply for opportunities and update their information. </w:t>
      </w:r>
    </w:p>
    <w:p w14:paraId="1ADE807F" w14:textId="77777777" w:rsidR="00CF7F6E" w:rsidRPr="00CF7F6E" w:rsidRDefault="00CF7F6E" w:rsidP="002E65EF">
      <w:pPr>
        <w:pStyle w:val="ListParagraph"/>
        <w:numPr>
          <w:ilvl w:val="0"/>
          <w:numId w:val="14"/>
        </w:numPr>
        <w:spacing w:after="0" w:line="360" w:lineRule="auto"/>
        <w:jc w:val="both"/>
        <w:rPr>
          <w:rFonts w:ascii="Century Gothic" w:hAnsi="Century Gothic" w:cs="Tahoma"/>
        </w:rPr>
      </w:pPr>
      <w:r w:rsidRPr="00CF7F6E">
        <w:rPr>
          <w:rFonts w:ascii="Century Gothic" w:hAnsi="Century Gothic" w:cs="Tahoma"/>
        </w:rPr>
        <w:t>The App increases accessibility and access but also caters to the many residents who work full time and find it difficult to travel to and queue at the housing office.</w:t>
      </w:r>
    </w:p>
    <w:p w14:paraId="64F44640" w14:textId="77777777" w:rsidR="00CF7F6E" w:rsidRPr="00CF7F6E" w:rsidRDefault="00CF7F6E" w:rsidP="002E65EF">
      <w:pPr>
        <w:pStyle w:val="ListParagraph"/>
        <w:numPr>
          <w:ilvl w:val="0"/>
          <w:numId w:val="14"/>
        </w:numPr>
        <w:spacing w:after="0" w:line="360" w:lineRule="auto"/>
        <w:jc w:val="both"/>
        <w:rPr>
          <w:rFonts w:ascii="Century Gothic" w:hAnsi="Century Gothic" w:cs="Tahoma"/>
          <w:b/>
        </w:rPr>
      </w:pPr>
      <w:r w:rsidRPr="00CF7F6E">
        <w:rPr>
          <w:rFonts w:ascii="Century Gothic" w:hAnsi="Century Gothic" w:cs="Tahoma"/>
          <w:b/>
        </w:rPr>
        <w:t>How it works</w:t>
      </w:r>
    </w:p>
    <w:p w14:paraId="0A37F559" w14:textId="77777777" w:rsidR="00CF7F6E" w:rsidRPr="00CF7F6E" w:rsidRDefault="00CF7F6E" w:rsidP="002E65EF">
      <w:pPr>
        <w:pStyle w:val="ListParagraph"/>
        <w:numPr>
          <w:ilvl w:val="1"/>
          <w:numId w:val="14"/>
        </w:numPr>
        <w:spacing w:after="0" w:line="360" w:lineRule="auto"/>
        <w:jc w:val="both"/>
        <w:rPr>
          <w:rFonts w:ascii="Century Gothic" w:hAnsi="Century Gothic" w:cs="Tahoma"/>
        </w:rPr>
      </w:pPr>
      <w:r w:rsidRPr="00CF7F6E">
        <w:rPr>
          <w:rFonts w:ascii="Century Gothic" w:hAnsi="Century Gothic" w:cs="Tahoma"/>
        </w:rPr>
        <w:t xml:space="preserve">Once a resident has downloaded the app from our municipal website, it allows the user to create a secure profile which can be used to complete an application. </w:t>
      </w:r>
    </w:p>
    <w:p w14:paraId="1FCC009F" w14:textId="77777777" w:rsidR="00CF7F6E" w:rsidRPr="00CF7F6E" w:rsidRDefault="00CF7F6E" w:rsidP="002E65EF">
      <w:pPr>
        <w:pStyle w:val="ListParagraph"/>
        <w:numPr>
          <w:ilvl w:val="1"/>
          <w:numId w:val="14"/>
        </w:numPr>
        <w:spacing w:after="0" w:line="360" w:lineRule="auto"/>
        <w:jc w:val="both"/>
        <w:rPr>
          <w:rFonts w:ascii="Century Gothic" w:hAnsi="Century Gothic" w:cs="Tahoma"/>
        </w:rPr>
      </w:pPr>
      <w:r w:rsidRPr="00CF7F6E">
        <w:rPr>
          <w:rFonts w:ascii="Century Gothic" w:hAnsi="Century Gothic" w:cs="Tahoma"/>
        </w:rPr>
        <w:lastRenderedPageBreak/>
        <w:t xml:space="preserve">The beneficiaries are taken through a step by step process that allows them to choose the type of housing assistance needed for example GAP housing, Breaking New Ground Housing (old RDP houses), Finance Linked Individual Subsidy Programme (FLISP) housing for qualifying first time home buyers and social housing etc. </w:t>
      </w:r>
    </w:p>
    <w:p w14:paraId="70408A75" w14:textId="77777777" w:rsidR="00CF7F6E" w:rsidRPr="00CF7F6E" w:rsidRDefault="00CF7F6E" w:rsidP="002E65EF">
      <w:pPr>
        <w:pStyle w:val="ListParagraph"/>
        <w:numPr>
          <w:ilvl w:val="1"/>
          <w:numId w:val="14"/>
        </w:numPr>
        <w:spacing w:after="0" w:line="360" w:lineRule="auto"/>
        <w:jc w:val="both"/>
        <w:rPr>
          <w:rFonts w:ascii="Century Gothic" w:hAnsi="Century Gothic" w:cs="Tahoma"/>
        </w:rPr>
      </w:pPr>
      <w:r w:rsidRPr="00CF7F6E">
        <w:rPr>
          <w:rFonts w:ascii="Century Gothic" w:hAnsi="Century Gothic" w:cs="Tahoma"/>
        </w:rPr>
        <w:t xml:space="preserve">The user can then add financial dependants, children and a partner or spouse to an application and indicate if there are any special needs or disabilities. </w:t>
      </w:r>
    </w:p>
    <w:p w14:paraId="770C9B45" w14:textId="77777777" w:rsidR="00CF7F6E" w:rsidRPr="00CF7F6E" w:rsidRDefault="00CF7F6E" w:rsidP="002E65EF">
      <w:pPr>
        <w:pStyle w:val="ListParagraph"/>
        <w:numPr>
          <w:ilvl w:val="1"/>
          <w:numId w:val="14"/>
        </w:numPr>
        <w:spacing w:after="0" w:line="360" w:lineRule="auto"/>
        <w:jc w:val="both"/>
        <w:rPr>
          <w:rFonts w:ascii="Century Gothic" w:hAnsi="Century Gothic" w:cs="Tahoma"/>
        </w:rPr>
      </w:pPr>
      <w:r w:rsidRPr="00CF7F6E">
        <w:rPr>
          <w:rFonts w:ascii="Century Gothic" w:hAnsi="Century Gothic" w:cs="Tahoma"/>
        </w:rPr>
        <w:t xml:space="preserve">Once an application is created, the user then has 7 days to submit the required paperwork to the housing office for verification. </w:t>
      </w:r>
    </w:p>
    <w:p w14:paraId="39AD8E24" w14:textId="77777777" w:rsidR="00CF7F6E" w:rsidRPr="00CF7F6E" w:rsidRDefault="00CF7F6E" w:rsidP="002E65EF">
      <w:pPr>
        <w:pStyle w:val="ListParagraph"/>
        <w:numPr>
          <w:ilvl w:val="1"/>
          <w:numId w:val="14"/>
        </w:numPr>
        <w:spacing w:after="0" w:line="360" w:lineRule="auto"/>
        <w:jc w:val="both"/>
        <w:rPr>
          <w:rFonts w:ascii="Century Gothic" w:hAnsi="Century Gothic" w:cs="Tahoma"/>
        </w:rPr>
      </w:pPr>
      <w:r w:rsidRPr="00CF7F6E">
        <w:rPr>
          <w:rFonts w:ascii="Century Gothic" w:hAnsi="Century Gothic" w:cs="Tahoma"/>
        </w:rPr>
        <w:t xml:space="preserve">A dedicated official has been assigned to process housing app applications in order to ensure a speedy process. </w:t>
      </w:r>
    </w:p>
    <w:p w14:paraId="5232E075" w14:textId="77777777" w:rsidR="00CF7F6E" w:rsidRPr="00CF7F6E" w:rsidRDefault="00CF7F6E" w:rsidP="002E65EF">
      <w:pPr>
        <w:pStyle w:val="ListParagraph"/>
        <w:numPr>
          <w:ilvl w:val="1"/>
          <w:numId w:val="14"/>
        </w:numPr>
        <w:spacing w:after="0" w:line="360" w:lineRule="auto"/>
        <w:jc w:val="both"/>
        <w:rPr>
          <w:rFonts w:ascii="Century Gothic" w:hAnsi="Century Gothic" w:cs="Tahoma"/>
        </w:rPr>
      </w:pPr>
      <w:r w:rsidRPr="00CF7F6E">
        <w:rPr>
          <w:rFonts w:ascii="Century Gothic" w:hAnsi="Century Gothic" w:cs="Tahoma"/>
        </w:rPr>
        <w:t xml:space="preserve">App uses very little data, we are cognisant of the fact that the user of this specific application resides in a lower income category and therefore we have made it as data friendly as possible. </w:t>
      </w:r>
    </w:p>
    <w:p w14:paraId="098E1E68" w14:textId="324FE745" w:rsidR="0012172E" w:rsidRDefault="0012172E" w:rsidP="002E65EF">
      <w:pPr>
        <w:pStyle w:val="ListParagraph"/>
        <w:numPr>
          <w:ilvl w:val="0"/>
          <w:numId w:val="14"/>
        </w:numPr>
        <w:spacing w:after="0" w:line="360" w:lineRule="auto"/>
        <w:jc w:val="both"/>
        <w:rPr>
          <w:rFonts w:ascii="Century Gothic" w:hAnsi="Century Gothic" w:cs="Tahoma"/>
        </w:rPr>
      </w:pPr>
      <w:r>
        <w:rPr>
          <w:rFonts w:ascii="Century Gothic" w:hAnsi="Century Gothic" w:cs="Tahoma"/>
        </w:rPr>
        <w:t xml:space="preserve">Uses data only for the download of app and once application is submitted – So residents can use free </w:t>
      </w:r>
      <w:proofErr w:type="spellStart"/>
      <w:r>
        <w:rPr>
          <w:rFonts w:ascii="Century Gothic" w:hAnsi="Century Gothic" w:cs="Tahoma"/>
        </w:rPr>
        <w:t>wi-fi</w:t>
      </w:r>
      <w:proofErr w:type="spellEnd"/>
      <w:r>
        <w:rPr>
          <w:rFonts w:ascii="Century Gothic" w:hAnsi="Century Gothic" w:cs="Tahoma"/>
        </w:rPr>
        <w:t xml:space="preserve"> at local hotspots and libraries. </w:t>
      </w:r>
    </w:p>
    <w:p w14:paraId="7AAD2AF7" w14:textId="77777777" w:rsidR="00585215" w:rsidRPr="00585215" w:rsidRDefault="00585215" w:rsidP="00585215">
      <w:pPr>
        <w:spacing w:after="0"/>
        <w:jc w:val="both"/>
        <w:rPr>
          <w:rFonts w:ascii="Century Gothic" w:hAnsi="Century Gothic"/>
        </w:rPr>
      </w:pPr>
      <w:r w:rsidRPr="00585215">
        <w:rPr>
          <w:rFonts w:ascii="Century Gothic" w:hAnsi="Century Gothic"/>
          <w:b/>
          <w:bCs/>
        </w:rPr>
        <w:t>Housing Demand Database.</w:t>
      </w:r>
    </w:p>
    <w:p w14:paraId="60564BED" w14:textId="77777777" w:rsidR="00585215" w:rsidRPr="00585215" w:rsidRDefault="00585215" w:rsidP="002E65EF">
      <w:pPr>
        <w:pStyle w:val="ListParagraph"/>
        <w:numPr>
          <w:ilvl w:val="0"/>
          <w:numId w:val="21"/>
        </w:numPr>
        <w:spacing w:after="0"/>
        <w:ind w:left="567" w:hanging="567"/>
        <w:contextualSpacing w:val="0"/>
        <w:jc w:val="both"/>
        <w:rPr>
          <w:rFonts w:ascii="Century Gothic" w:hAnsi="Century Gothic" w:cstheme="minorHAnsi"/>
        </w:rPr>
      </w:pPr>
      <w:r w:rsidRPr="00585215">
        <w:rPr>
          <w:rFonts w:ascii="Century Gothic" w:hAnsi="Century Gothic" w:cstheme="minorHAnsi"/>
        </w:rPr>
        <w:t xml:space="preserve">Community raised concerns of the historic correctness of the existing housing list because it was combination of Stellenbosch, </w:t>
      </w:r>
      <w:proofErr w:type="spellStart"/>
      <w:r w:rsidRPr="00585215">
        <w:rPr>
          <w:rFonts w:ascii="Century Gothic" w:hAnsi="Century Gothic" w:cstheme="minorHAnsi"/>
        </w:rPr>
        <w:t>Franschhoek</w:t>
      </w:r>
      <w:proofErr w:type="spellEnd"/>
      <w:r w:rsidRPr="00585215">
        <w:rPr>
          <w:rFonts w:ascii="Century Gothic" w:hAnsi="Century Gothic" w:cstheme="minorHAnsi"/>
        </w:rPr>
        <w:t xml:space="preserve"> and </w:t>
      </w:r>
      <w:proofErr w:type="spellStart"/>
      <w:r w:rsidRPr="00585215">
        <w:rPr>
          <w:rFonts w:ascii="Century Gothic" w:hAnsi="Century Gothic" w:cstheme="minorHAnsi"/>
        </w:rPr>
        <w:t>Kayamandi</w:t>
      </w:r>
      <w:proofErr w:type="spellEnd"/>
      <w:r w:rsidRPr="00585215">
        <w:rPr>
          <w:rFonts w:ascii="Century Gothic" w:hAnsi="Century Gothic" w:cstheme="minorHAnsi"/>
        </w:rPr>
        <w:t xml:space="preserve"> Municipalities as it existed before the amalgamation into the Stellenbosch Municipality we have today. </w:t>
      </w:r>
    </w:p>
    <w:p w14:paraId="69ABA939" w14:textId="77777777" w:rsidR="00585215" w:rsidRPr="00585215" w:rsidRDefault="00585215" w:rsidP="002E65EF">
      <w:pPr>
        <w:pStyle w:val="ListParagraph"/>
        <w:numPr>
          <w:ilvl w:val="0"/>
          <w:numId w:val="15"/>
        </w:numPr>
        <w:spacing w:after="0"/>
        <w:ind w:left="567" w:hanging="567"/>
        <w:contextualSpacing w:val="0"/>
        <w:jc w:val="both"/>
        <w:rPr>
          <w:rFonts w:ascii="Century Gothic" w:hAnsi="Century Gothic" w:cstheme="minorHAnsi"/>
        </w:rPr>
      </w:pPr>
      <w:r w:rsidRPr="00585215">
        <w:rPr>
          <w:rFonts w:ascii="Century Gothic" w:hAnsi="Century Gothic" w:cstheme="minorHAnsi"/>
        </w:rPr>
        <w:t>In 2018 council approved the decision to review and carry over the entire housing list to Housing Demand Database.</w:t>
      </w:r>
    </w:p>
    <w:p w14:paraId="7987DFA6" w14:textId="77777777" w:rsidR="00585215" w:rsidRPr="00585215" w:rsidRDefault="00585215" w:rsidP="002E65EF">
      <w:pPr>
        <w:pStyle w:val="ListParagraph"/>
        <w:numPr>
          <w:ilvl w:val="0"/>
          <w:numId w:val="15"/>
        </w:numPr>
        <w:spacing w:after="0"/>
        <w:ind w:left="567" w:hanging="567"/>
        <w:contextualSpacing w:val="0"/>
        <w:jc w:val="both"/>
        <w:rPr>
          <w:rFonts w:ascii="Century Gothic" w:hAnsi="Century Gothic" w:cstheme="minorHAnsi"/>
        </w:rPr>
      </w:pPr>
      <w:r w:rsidRPr="00585215">
        <w:rPr>
          <w:rFonts w:ascii="Century Gothic" w:hAnsi="Century Gothic" w:cstheme="minorHAnsi"/>
        </w:rPr>
        <w:t>More efficient modern system</w:t>
      </w:r>
    </w:p>
    <w:p w14:paraId="6C9BCB61" w14:textId="77777777" w:rsidR="00585215" w:rsidRPr="00585215" w:rsidRDefault="00585215" w:rsidP="002E65EF">
      <w:pPr>
        <w:pStyle w:val="ListParagraph"/>
        <w:numPr>
          <w:ilvl w:val="0"/>
          <w:numId w:val="15"/>
        </w:numPr>
        <w:spacing w:after="0"/>
        <w:ind w:left="567" w:hanging="567"/>
        <w:contextualSpacing w:val="0"/>
        <w:jc w:val="both"/>
        <w:rPr>
          <w:rFonts w:ascii="Century Gothic" w:hAnsi="Century Gothic" w:cstheme="minorHAnsi"/>
        </w:rPr>
      </w:pPr>
      <w:r w:rsidRPr="00585215">
        <w:rPr>
          <w:rFonts w:ascii="Century Gothic" w:hAnsi="Century Gothic" w:cstheme="minorHAnsi"/>
        </w:rPr>
        <w:t>The Department: Housing Development demand database system VOIS|HOUSING was also launched at the end of August 2019.</w:t>
      </w:r>
    </w:p>
    <w:p w14:paraId="2FD62D9E" w14:textId="77777777" w:rsidR="00585215" w:rsidRPr="00585215" w:rsidRDefault="00585215" w:rsidP="002E65EF">
      <w:pPr>
        <w:pStyle w:val="ListParagraph"/>
        <w:numPr>
          <w:ilvl w:val="0"/>
          <w:numId w:val="15"/>
        </w:numPr>
        <w:spacing w:after="0"/>
        <w:ind w:left="567" w:hanging="567"/>
        <w:jc w:val="both"/>
        <w:rPr>
          <w:rFonts w:ascii="Century Gothic" w:hAnsi="Century Gothic" w:cstheme="minorHAnsi"/>
        </w:rPr>
      </w:pPr>
      <w:r w:rsidRPr="00585215">
        <w:rPr>
          <w:rFonts w:ascii="Century Gothic" w:hAnsi="Century Gothic" w:cstheme="minorHAnsi"/>
        </w:rPr>
        <w:t xml:space="preserve">This new system with build in data validation rules ensures that the captured data is complete and accurate. The VOIS|HOUSING system is the backend management system and not only captures the Mobile app data but also </w:t>
      </w:r>
      <w:proofErr w:type="spellStart"/>
      <w:r w:rsidRPr="00585215">
        <w:rPr>
          <w:rFonts w:ascii="Century Gothic" w:hAnsi="Century Gothic" w:cstheme="minorHAnsi"/>
        </w:rPr>
        <w:t>inhouse</w:t>
      </w:r>
      <w:proofErr w:type="spellEnd"/>
      <w:r w:rsidRPr="00585215">
        <w:rPr>
          <w:rFonts w:ascii="Century Gothic" w:hAnsi="Century Gothic" w:cstheme="minorHAnsi"/>
        </w:rPr>
        <w:t xml:space="preserve"> capturing of applications, editing, management and reporting.</w:t>
      </w:r>
    </w:p>
    <w:p w14:paraId="46A0D719" w14:textId="77777777" w:rsidR="00585215" w:rsidRPr="00585215" w:rsidRDefault="00585215" w:rsidP="002E65EF">
      <w:pPr>
        <w:pStyle w:val="ListParagraph"/>
        <w:numPr>
          <w:ilvl w:val="0"/>
          <w:numId w:val="15"/>
        </w:numPr>
        <w:spacing w:after="0"/>
        <w:ind w:left="567" w:hanging="567"/>
        <w:jc w:val="both"/>
        <w:rPr>
          <w:rFonts w:ascii="Century Gothic" w:hAnsi="Century Gothic" w:cstheme="minorHAnsi"/>
        </w:rPr>
      </w:pPr>
      <w:r w:rsidRPr="00585215">
        <w:rPr>
          <w:rFonts w:ascii="Century Gothic" w:hAnsi="Century Gothic" w:cstheme="minorHAnsi"/>
        </w:rPr>
        <w:t>New features developed for VOIS|HOUSING developed in 2021 – Decision’s module , this module captures the successful allocations of housing, enables archiving of draft applications and the removal of housing list applications as per rules and regulations, all in a full logged manner for auditing purposes.</w:t>
      </w:r>
    </w:p>
    <w:p w14:paraId="2368A59D" w14:textId="77777777" w:rsidR="00585215" w:rsidRPr="00585215" w:rsidRDefault="00585215" w:rsidP="002E65EF">
      <w:pPr>
        <w:pStyle w:val="ListParagraph"/>
        <w:numPr>
          <w:ilvl w:val="0"/>
          <w:numId w:val="15"/>
        </w:numPr>
        <w:spacing w:after="0"/>
        <w:ind w:left="567" w:hanging="567"/>
        <w:jc w:val="both"/>
        <w:rPr>
          <w:rFonts w:ascii="Century Gothic" w:hAnsi="Century Gothic" w:cstheme="minorHAnsi"/>
        </w:rPr>
      </w:pPr>
      <w:r w:rsidRPr="00585215">
        <w:rPr>
          <w:rFonts w:ascii="Century Gothic" w:hAnsi="Century Gothic" w:cstheme="minorHAnsi"/>
        </w:rPr>
        <w:t>Added an Auditing module, this module enables full auditing of the VOIS|HOUSING system and includes the following, login details, application creation details, archiving details and approval information per municipality user.</w:t>
      </w:r>
    </w:p>
    <w:p w14:paraId="00A62F1D" w14:textId="77777777" w:rsidR="00585215" w:rsidRPr="00585215" w:rsidRDefault="00585215" w:rsidP="002E65EF">
      <w:pPr>
        <w:pStyle w:val="ListParagraph"/>
        <w:numPr>
          <w:ilvl w:val="0"/>
          <w:numId w:val="15"/>
        </w:numPr>
        <w:spacing w:after="0"/>
        <w:ind w:left="567" w:hanging="567"/>
        <w:jc w:val="both"/>
        <w:rPr>
          <w:rFonts w:ascii="Century Gothic" w:hAnsi="Century Gothic" w:cstheme="minorHAnsi"/>
        </w:rPr>
      </w:pPr>
      <w:r w:rsidRPr="00585215">
        <w:rPr>
          <w:rFonts w:ascii="Century Gothic" w:hAnsi="Century Gothic" w:cstheme="minorHAnsi"/>
        </w:rPr>
        <w:lastRenderedPageBreak/>
        <w:t>Added a Territory management module, this enables list items to be edited and added by an authorised used. (Example add a Farm name)</w:t>
      </w:r>
    </w:p>
    <w:p w14:paraId="026A0C0F" w14:textId="77777777" w:rsidR="00585215" w:rsidRPr="00585215" w:rsidRDefault="00585215" w:rsidP="002E65EF">
      <w:pPr>
        <w:pStyle w:val="ListParagraph"/>
        <w:numPr>
          <w:ilvl w:val="0"/>
          <w:numId w:val="15"/>
        </w:numPr>
        <w:spacing w:after="0"/>
        <w:ind w:left="567" w:hanging="567"/>
        <w:jc w:val="both"/>
        <w:rPr>
          <w:rFonts w:ascii="Century Gothic" w:hAnsi="Century Gothic" w:cstheme="minorHAnsi"/>
        </w:rPr>
      </w:pPr>
      <w:r w:rsidRPr="00585215">
        <w:rPr>
          <w:rFonts w:ascii="Century Gothic" w:hAnsi="Century Gothic" w:cstheme="minorHAnsi"/>
        </w:rPr>
        <w:t>Added autocomplete fields – Informal Settlements and Farms with required logic.</w:t>
      </w:r>
    </w:p>
    <w:p w14:paraId="395D487C" w14:textId="77777777" w:rsidR="00585215" w:rsidRPr="00585215" w:rsidRDefault="00585215" w:rsidP="002E65EF">
      <w:pPr>
        <w:pStyle w:val="ListParagraph"/>
        <w:numPr>
          <w:ilvl w:val="0"/>
          <w:numId w:val="15"/>
        </w:numPr>
        <w:spacing w:after="0"/>
        <w:ind w:left="567" w:hanging="567"/>
        <w:jc w:val="both"/>
        <w:rPr>
          <w:rFonts w:ascii="Century Gothic" w:hAnsi="Century Gothic" w:cstheme="minorHAnsi"/>
        </w:rPr>
      </w:pPr>
      <w:r w:rsidRPr="00585215">
        <w:rPr>
          <w:rFonts w:ascii="Century Gothic" w:hAnsi="Century Gothic" w:cstheme="minorHAnsi"/>
        </w:rPr>
        <w:t>Updated the desktop client to version 1.3.1</w:t>
      </w:r>
    </w:p>
    <w:p w14:paraId="4AB28264" w14:textId="77777777" w:rsidR="00585215" w:rsidRPr="00585215" w:rsidRDefault="00585215" w:rsidP="002E65EF">
      <w:pPr>
        <w:pStyle w:val="ListParagraph"/>
        <w:numPr>
          <w:ilvl w:val="0"/>
          <w:numId w:val="15"/>
        </w:numPr>
        <w:spacing w:after="0"/>
        <w:ind w:left="567" w:hanging="567"/>
        <w:jc w:val="both"/>
        <w:rPr>
          <w:rFonts w:ascii="Century Gothic" w:hAnsi="Century Gothic" w:cstheme="minorHAnsi"/>
        </w:rPr>
      </w:pPr>
      <w:r w:rsidRPr="00585215">
        <w:rPr>
          <w:rFonts w:ascii="Century Gothic" w:hAnsi="Century Gothic" w:cstheme="minorHAnsi"/>
        </w:rPr>
        <w:t xml:space="preserve">Will also allow us to review and re-evaluate entire housing list. </w:t>
      </w:r>
    </w:p>
    <w:p w14:paraId="3D41108B" w14:textId="77777777" w:rsidR="00585215" w:rsidRPr="00585215" w:rsidRDefault="00585215" w:rsidP="002E65EF">
      <w:pPr>
        <w:pStyle w:val="ListParagraph"/>
        <w:numPr>
          <w:ilvl w:val="0"/>
          <w:numId w:val="15"/>
        </w:numPr>
        <w:spacing w:after="0"/>
        <w:ind w:left="567" w:hanging="567"/>
        <w:jc w:val="both"/>
        <w:rPr>
          <w:rFonts w:ascii="Century Gothic" w:hAnsi="Century Gothic" w:cstheme="minorHAnsi"/>
        </w:rPr>
      </w:pPr>
      <w:r w:rsidRPr="00585215">
        <w:rPr>
          <w:rFonts w:ascii="Century Gothic" w:hAnsi="Century Gothic" w:cstheme="minorHAnsi"/>
        </w:rPr>
        <w:t xml:space="preserve">The Municipality’s Housing Waiting List goes as far back as 1987. </w:t>
      </w:r>
    </w:p>
    <w:p w14:paraId="042472A6" w14:textId="77777777" w:rsidR="00585215" w:rsidRPr="00585215" w:rsidRDefault="00585215" w:rsidP="002E65EF">
      <w:pPr>
        <w:pStyle w:val="ListParagraph"/>
        <w:numPr>
          <w:ilvl w:val="0"/>
          <w:numId w:val="15"/>
        </w:numPr>
        <w:spacing w:after="0"/>
        <w:ind w:left="567" w:hanging="567"/>
        <w:jc w:val="both"/>
        <w:rPr>
          <w:rFonts w:ascii="Century Gothic" w:hAnsi="Century Gothic" w:cstheme="minorHAnsi"/>
        </w:rPr>
      </w:pPr>
      <w:r w:rsidRPr="00585215">
        <w:rPr>
          <w:rFonts w:ascii="Century Gothic" w:hAnsi="Century Gothic" w:cstheme="minorHAnsi"/>
        </w:rPr>
        <w:t xml:space="preserve">1995 amalgamation of the areas and towns that today comprise the Stellenbosch Municipality’s area of jurisdiction, the various waiting lists were fused into one. </w:t>
      </w:r>
    </w:p>
    <w:p w14:paraId="054F0F18" w14:textId="77777777" w:rsidR="00585215" w:rsidRPr="00585215" w:rsidRDefault="00585215" w:rsidP="002E65EF">
      <w:pPr>
        <w:pStyle w:val="ListParagraph"/>
        <w:numPr>
          <w:ilvl w:val="0"/>
          <w:numId w:val="15"/>
        </w:numPr>
        <w:spacing w:after="0"/>
        <w:ind w:left="567" w:hanging="567"/>
        <w:jc w:val="both"/>
        <w:rPr>
          <w:rFonts w:ascii="Century Gothic" w:hAnsi="Century Gothic" w:cstheme="minorHAnsi"/>
        </w:rPr>
      </w:pPr>
      <w:r w:rsidRPr="00585215">
        <w:rPr>
          <w:rFonts w:ascii="Century Gothic" w:hAnsi="Century Gothic" w:cstheme="minorHAnsi"/>
        </w:rPr>
        <w:t>There are 16 300 applicants currently registered on our database, but the information of some applicants may be incomplete or out-dated. We often find that applicants do not update their information with regards to changes in income, people may lose their jobs, get new jobs, move away, have children, etc.</w:t>
      </w:r>
    </w:p>
    <w:p w14:paraId="4502B574" w14:textId="77777777" w:rsidR="00585215" w:rsidRPr="00585215" w:rsidRDefault="00585215" w:rsidP="002E65EF">
      <w:pPr>
        <w:pStyle w:val="ListParagraph"/>
        <w:numPr>
          <w:ilvl w:val="0"/>
          <w:numId w:val="15"/>
        </w:numPr>
        <w:spacing w:after="0"/>
        <w:ind w:left="567" w:hanging="567"/>
        <w:jc w:val="both"/>
        <w:rPr>
          <w:rFonts w:ascii="Century Gothic" w:hAnsi="Century Gothic" w:cstheme="minorHAnsi"/>
        </w:rPr>
      </w:pPr>
      <w:r w:rsidRPr="00585215">
        <w:rPr>
          <w:rFonts w:ascii="Century Gothic" w:hAnsi="Century Gothic" w:cstheme="minorHAnsi"/>
        </w:rPr>
        <w:t>New smartphone housing app is part of this process of updating information of applicants on the Housing Demand Database and also community outreach programmes where updating happens.</w:t>
      </w:r>
    </w:p>
    <w:p w14:paraId="13F803A7" w14:textId="77777777" w:rsidR="00585215" w:rsidRPr="00585215" w:rsidRDefault="00585215" w:rsidP="00585215">
      <w:pPr>
        <w:pStyle w:val="ListParagraph"/>
        <w:spacing w:after="0"/>
        <w:ind w:left="360"/>
        <w:jc w:val="both"/>
        <w:rPr>
          <w:rFonts w:ascii="Century Gothic" w:hAnsi="Century Gothic" w:cs="Arial"/>
        </w:rPr>
      </w:pPr>
    </w:p>
    <w:p w14:paraId="360436E3" w14:textId="77777777" w:rsidR="00585215" w:rsidRDefault="00585215" w:rsidP="00585215">
      <w:pPr>
        <w:spacing w:after="0"/>
        <w:jc w:val="both"/>
        <w:rPr>
          <w:rFonts w:ascii="Century Gothic" w:hAnsi="Century Gothic" w:cs="Arial"/>
        </w:rPr>
      </w:pPr>
    </w:p>
    <w:p w14:paraId="6412268C" w14:textId="77777777" w:rsidR="00585215" w:rsidRPr="00585215" w:rsidRDefault="00585215" w:rsidP="00585215">
      <w:pPr>
        <w:spacing w:after="0"/>
        <w:jc w:val="both"/>
        <w:rPr>
          <w:rFonts w:ascii="Century Gothic" w:hAnsi="Century Gothic" w:cs="Arial"/>
          <w:b/>
        </w:rPr>
      </w:pPr>
      <w:r w:rsidRPr="00585215">
        <w:rPr>
          <w:rFonts w:ascii="Century Gothic" w:hAnsi="Century Gothic" w:cs="Arial"/>
          <w:b/>
        </w:rPr>
        <w:t>JAMESTOWN</w:t>
      </w:r>
    </w:p>
    <w:p w14:paraId="275DB475" w14:textId="77777777" w:rsidR="00585215" w:rsidRPr="00585215" w:rsidRDefault="00585215" w:rsidP="00585215">
      <w:pPr>
        <w:spacing w:after="0"/>
        <w:ind w:left="360"/>
        <w:jc w:val="both"/>
        <w:rPr>
          <w:rFonts w:ascii="Century Gothic" w:hAnsi="Century Gothic" w:cs="Arial"/>
          <w:b/>
        </w:rPr>
      </w:pPr>
    </w:p>
    <w:p w14:paraId="50E0C00C" w14:textId="77777777" w:rsidR="00585215" w:rsidRPr="00585215" w:rsidRDefault="00585215" w:rsidP="002E65EF">
      <w:pPr>
        <w:pStyle w:val="ListParagraph"/>
        <w:numPr>
          <w:ilvl w:val="0"/>
          <w:numId w:val="18"/>
        </w:numPr>
        <w:spacing w:after="0"/>
        <w:ind w:left="714" w:hanging="357"/>
        <w:contextualSpacing w:val="0"/>
        <w:jc w:val="both"/>
        <w:rPr>
          <w:rFonts w:ascii="Century Gothic" w:hAnsi="Century Gothic" w:cstheme="minorHAnsi"/>
        </w:rPr>
      </w:pPr>
      <w:r w:rsidRPr="00585215">
        <w:rPr>
          <w:rFonts w:ascii="Century Gothic" w:hAnsi="Century Gothic" w:cstheme="minorHAnsi"/>
        </w:rPr>
        <w:t>The Stellenbosch Municipality (hereafter referred to as the Municipality) embarked on a Call for Development Proposals incorporating a mix of subsidy housing units, affordable housing units and open market units together with a well-balanced non-residential component to cater for the needs of a growing community.  The approval was granted by Council to allow the Municipal Manager to commence with the process to appoint a Turnkey Developer through a Call for Proposal process.</w:t>
      </w:r>
    </w:p>
    <w:p w14:paraId="59347A81" w14:textId="77777777" w:rsidR="00585215" w:rsidRPr="00585215" w:rsidRDefault="00585215" w:rsidP="002E65EF">
      <w:pPr>
        <w:pStyle w:val="ListParagraph"/>
        <w:numPr>
          <w:ilvl w:val="0"/>
          <w:numId w:val="18"/>
        </w:numPr>
        <w:spacing w:after="0"/>
        <w:ind w:left="714" w:hanging="357"/>
        <w:contextualSpacing w:val="0"/>
        <w:jc w:val="both"/>
        <w:rPr>
          <w:rFonts w:ascii="Century Gothic" w:hAnsi="Century Gothic" w:cstheme="minorHAnsi"/>
        </w:rPr>
      </w:pPr>
      <w:r w:rsidRPr="00585215">
        <w:rPr>
          <w:rFonts w:ascii="Century Gothic" w:hAnsi="Century Gothic" w:cstheme="minorHAnsi"/>
        </w:rPr>
        <w:t xml:space="preserve">The Municipality is essentially making the land available (via the Asset Transfer Regulation (ATR) processes) to a Developer to develop housing opportunities for the </w:t>
      </w:r>
      <w:r w:rsidRPr="00585215">
        <w:rPr>
          <w:rFonts w:ascii="Century Gothic" w:hAnsi="Century Gothic" w:cstheme="minorHAnsi"/>
          <w:snapToGrid w:val="0"/>
        </w:rPr>
        <w:t>delivery of additional state subsidised housing units, serviced sites for affordable housing (plot and plan), GAP housing units, high density units and high income housing for sale on the open market, where specific preferences should be given to purchasers meeting criteria, pricing and subject to confirmed conditions as stipulated by the Municipality. Accordingly, there is an urgent need for the Properties to be developed so as to create an integrated residential environment, providing for a range of housing opportunities and choice by catering inter alia for a mix of housing typologies, together with appropriate public amenities.</w:t>
      </w:r>
    </w:p>
    <w:p w14:paraId="4D4C8127" w14:textId="77777777" w:rsidR="00585215" w:rsidRPr="00585215" w:rsidRDefault="00585215" w:rsidP="002E65EF">
      <w:pPr>
        <w:pStyle w:val="ListParagraph"/>
        <w:numPr>
          <w:ilvl w:val="0"/>
          <w:numId w:val="18"/>
        </w:numPr>
        <w:spacing w:after="0"/>
        <w:ind w:left="714" w:hanging="357"/>
        <w:contextualSpacing w:val="0"/>
        <w:jc w:val="both"/>
        <w:rPr>
          <w:rFonts w:ascii="Century Gothic" w:hAnsi="Century Gothic" w:cstheme="minorHAnsi"/>
          <w:strike/>
        </w:rPr>
      </w:pPr>
      <w:r w:rsidRPr="00585215">
        <w:rPr>
          <w:rFonts w:ascii="Century Gothic" w:hAnsi="Century Gothic" w:cstheme="minorHAnsi"/>
        </w:rPr>
        <w:t xml:space="preserve">Council should note that the processes for obtaining development rights and the adherence to development related norms and standards as stipulated by Regulations such as the Stellenbosch Municipality Land Use Planning By-Law, 2015 and the Stellenbosch Municipality Zoning Scheme By-Law, 2019 may </w:t>
      </w:r>
      <w:r w:rsidRPr="00585215">
        <w:rPr>
          <w:rFonts w:ascii="Century Gothic" w:hAnsi="Century Gothic" w:cstheme="minorHAnsi"/>
        </w:rPr>
        <w:lastRenderedPageBreak/>
        <w:t xml:space="preserve">influence the final site development layout and housing opportunity yield for the development of </w:t>
      </w:r>
      <w:r w:rsidRPr="00585215">
        <w:rPr>
          <w:rFonts w:ascii="Century Gothic" w:hAnsi="Century Gothic" w:cstheme="minorHAnsi"/>
          <w:bCs/>
        </w:rPr>
        <w:t>the subject Properties.</w:t>
      </w:r>
    </w:p>
    <w:p w14:paraId="0B038A4A" w14:textId="77777777" w:rsidR="00585215" w:rsidRPr="00585215" w:rsidRDefault="00585215" w:rsidP="002E65EF">
      <w:pPr>
        <w:pStyle w:val="ListParagraph"/>
        <w:widowControl w:val="0"/>
        <w:numPr>
          <w:ilvl w:val="0"/>
          <w:numId w:val="18"/>
        </w:numPr>
        <w:tabs>
          <w:tab w:val="left" w:pos="6096"/>
          <w:tab w:val="right" w:pos="8505"/>
        </w:tabs>
        <w:suppressAutoHyphens/>
        <w:spacing w:after="0"/>
        <w:ind w:left="709" w:hanging="499"/>
        <w:contextualSpacing w:val="0"/>
        <w:jc w:val="both"/>
        <w:rPr>
          <w:rFonts w:ascii="Century Gothic" w:hAnsi="Century Gothic"/>
        </w:rPr>
      </w:pPr>
      <w:r w:rsidRPr="00585215">
        <w:rPr>
          <w:rFonts w:ascii="Century Gothic" w:eastAsia="Arial" w:hAnsi="Century Gothic" w:cstheme="minorHAnsi"/>
        </w:rPr>
        <w:t>The user department presented a report that served before Council to select a preferred concept site development plan. The selected preferred concept site development plan will enable the finalisation of Stage 2 of the Call for Proposal.</w:t>
      </w:r>
    </w:p>
    <w:p w14:paraId="21DCF98C" w14:textId="77777777" w:rsidR="00585215" w:rsidRPr="00585215" w:rsidRDefault="00585215" w:rsidP="002E65EF">
      <w:pPr>
        <w:pStyle w:val="ListParagraph"/>
        <w:widowControl w:val="0"/>
        <w:numPr>
          <w:ilvl w:val="0"/>
          <w:numId w:val="41"/>
        </w:numPr>
        <w:tabs>
          <w:tab w:val="left" w:pos="6096"/>
          <w:tab w:val="right" w:pos="8505"/>
        </w:tabs>
        <w:suppressAutoHyphens/>
        <w:spacing w:after="0"/>
        <w:ind w:left="714" w:hanging="357"/>
        <w:contextualSpacing w:val="0"/>
        <w:jc w:val="both"/>
        <w:rPr>
          <w:rFonts w:ascii="Century Gothic" w:eastAsia="Arial" w:hAnsi="Century Gothic" w:cstheme="minorHAnsi"/>
        </w:rPr>
      </w:pPr>
      <w:proofErr w:type="spellStart"/>
      <w:r w:rsidRPr="00585215">
        <w:rPr>
          <w:rFonts w:ascii="Century Gothic" w:hAnsi="Century Gothic" w:cs="Arial"/>
        </w:rPr>
        <w:t>Mayco</w:t>
      </w:r>
      <w:proofErr w:type="spellEnd"/>
      <w:r w:rsidRPr="00585215">
        <w:rPr>
          <w:rFonts w:ascii="Century Gothic" w:hAnsi="Century Gothic" w:cs="Arial"/>
        </w:rPr>
        <w:t>, during an In-Committee meeting held on the 17 March 2021, raised as a concern the issue around the confirmation of the urban edge</w:t>
      </w:r>
      <w:r w:rsidRPr="00585215">
        <w:rPr>
          <w:rFonts w:ascii="Century Gothic" w:hAnsi="Century Gothic"/>
        </w:rPr>
        <w:t xml:space="preserve">. The Administration undertook to provide feedback and clarity at the Council Meeting held at 31 March 2021. The tender in question was advertised in 2018 when the 2017 urban edge was still applicable. Council subsequently adopted the new Spatial Development Framework (SDF) in 2019 which substantially change the urban edge in Jamestown. This will result in a much bigger area for the Jamestown human settlement development that is plan and will lead to a substantial change in scope of the current tender as advertised in 2018. </w:t>
      </w:r>
    </w:p>
    <w:p w14:paraId="355E4055" w14:textId="77777777" w:rsidR="00585215" w:rsidRPr="00585215" w:rsidRDefault="00585215" w:rsidP="002E65EF">
      <w:pPr>
        <w:pStyle w:val="ListParagraph"/>
        <w:widowControl w:val="0"/>
        <w:numPr>
          <w:ilvl w:val="0"/>
          <w:numId w:val="41"/>
        </w:numPr>
        <w:tabs>
          <w:tab w:val="left" w:pos="6096"/>
          <w:tab w:val="right" w:pos="8505"/>
        </w:tabs>
        <w:suppressAutoHyphens/>
        <w:spacing w:after="0"/>
        <w:ind w:left="714" w:hanging="357"/>
        <w:contextualSpacing w:val="0"/>
        <w:jc w:val="both"/>
        <w:rPr>
          <w:rFonts w:ascii="Century Gothic" w:eastAsia="Arial" w:hAnsi="Century Gothic" w:cstheme="minorHAnsi"/>
        </w:rPr>
      </w:pPr>
      <w:r w:rsidRPr="00585215">
        <w:rPr>
          <w:rFonts w:ascii="Century Gothic" w:hAnsi="Century Gothic"/>
        </w:rPr>
        <w:t>The tender in its current form cannot continue and will need to be re-advertised to include the new urban edge as approved in 2019.</w:t>
      </w:r>
    </w:p>
    <w:p w14:paraId="7BD6D9DD" w14:textId="77777777" w:rsidR="00585215" w:rsidRPr="00585215" w:rsidRDefault="00585215" w:rsidP="002E65EF">
      <w:pPr>
        <w:pStyle w:val="ListParagraph"/>
        <w:widowControl w:val="0"/>
        <w:numPr>
          <w:ilvl w:val="0"/>
          <w:numId w:val="41"/>
        </w:numPr>
        <w:tabs>
          <w:tab w:val="left" w:pos="6096"/>
          <w:tab w:val="right" w:pos="8505"/>
        </w:tabs>
        <w:suppressAutoHyphens/>
        <w:spacing w:after="0"/>
        <w:ind w:left="714" w:hanging="357"/>
        <w:contextualSpacing w:val="0"/>
        <w:jc w:val="both"/>
        <w:rPr>
          <w:rFonts w:ascii="Century Gothic" w:eastAsia="Arial" w:hAnsi="Century Gothic" w:cstheme="minorHAnsi"/>
        </w:rPr>
      </w:pPr>
      <w:r w:rsidRPr="00585215">
        <w:rPr>
          <w:rFonts w:ascii="Century Gothic" w:hAnsi="Century Gothic"/>
        </w:rPr>
        <w:t>The user department is currently in the process to draft new specifications.</w:t>
      </w:r>
    </w:p>
    <w:p w14:paraId="7C70DD15" w14:textId="77777777" w:rsidR="00585215" w:rsidRPr="00585215" w:rsidRDefault="00585215" w:rsidP="00585215">
      <w:pPr>
        <w:pStyle w:val="ListParagraph"/>
        <w:spacing w:after="0"/>
        <w:jc w:val="both"/>
        <w:rPr>
          <w:rFonts w:ascii="Century Gothic" w:hAnsi="Century Gothic" w:cs="Arial"/>
        </w:rPr>
      </w:pPr>
    </w:p>
    <w:p w14:paraId="10DE5AC1" w14:textId="77777777" w:rsidR="00585215" w:rsidRPr="00585215" w:rsidRDefault="00585215" w:rsidP="00585215">
      <w:pPr>
        <w:spacing w:after="0"/>
        <w:jc w:val="both"/>
        <w:rPr>
          <w:rFonts w:ascii="Century Gothic" w:hAnsi="Century Gothic" w:cs="Arial"/>
        </w:rPr>
      </w:pPr>
    </w:p>
    <w:p w14:paraId="3D4C55C9" w14:textId="77777777" w:rsidR="00585215" w:rsidRPr="00585215" w:rsidRDefault="00585215" w:rsidP="00585215">
      <w:pPr>
        <w:spacing w:after="0"/>
        <w:jc w:val="both"/>
        <w:rPr>
          <w:rFonts w:ascii="Century Gothic" w:hAnsi="Century Gothic" w:cs="Arial"/>
          <w:b/>
        </w:rPr>
      </w:pPr>
      <w:r w:rsidRPr="00585215">
        <w:rPr>
          <w:rFonts w:ascii="Century Gothic" w:hAnsi="Century Gothic" w:cs="Arial"/>
          <w:b/>
        </w:rPr>
        <w:t>IDAS VALLEY</w:t>
      </w:r>
    </w:p>
    <w:p w14:paraId="3483D849" w14:textId="77777777" w:rsidR="00585215" w:rsidRPr="00585215" w:rsidRDefault="00585215" w:rsidP="002E65EF">
      <w:pPr>
        <w:pStyle w:val="ListParagraph"/>
        <w:numPr>
          <w:ilvl w:val="0"/>
          <w:numId w:val="1"/>
        </w:numPr>
        <w:spacing w:after="0"/>
        <w:ind w:left="567" w:hanging="567"/>
        <w:jc w:val="both"/>
        <w:rPr>
          <w:rFonts w:ascii="Century Gothic" w:hAnsi="Century Gothic" w:cstheme="minorHAnsi"/>
        </w:rPr>
      </w:pPr>
      <w:r w:rsidRPr="00585215">
        <w:rPr>
          <w:rFonts w:ascii="Century Gothic" w:hAnsi="Century Gothic" w:cstheme="minorHAnsi"/>
        </w:rPr>
        <w:t xml:space="preserve">For the past 40 years no development in </w:t>
      </w:r>
      <w:proofErr w:type="spellStart"/>
      <w:r w:rsidRPr="00585215">
        <w:rPr>
          <w:rFonts w:ascii="Century Gothic" w:hAnsi="Century Gothic" w:cstheme="minorHAnsi"/>
        </w:rPr>
        <w:t>Idas</w:t>
      </w:r>
      <w:proofErr w:type="spellEnd"/>
      <w:r w:rsidRPr="00585215">
        <w:rPr>
          <w:rFonts w:ascii="Century Gothic" w:hAnsi="Century Gothic" w:cstheme="minorHAnsi"/>
        </w:rPr>
        <w:t xml:space="preserve"> Valley has occurred. </w:t>
      </w:r>
    </w:p>
    <w:p w14:paraId="410D414F" w14:textId="77777777" w:rsidR="00585215" w:rsidRPr="00585215" w:rsidRDefault="00585215" w:rsidP="002E65EF">
      <w:pPr>
        <w:pStyle w:val="ListParagraph"/>
        <w:numPr>
          <w:ilvl w:val="0"/>
          <w:numId w:val="1"/>
        </w:numPr>
        <w:spacing w:after="0"/>
        <w:ind w:left="567" w:hanging="567"/>
        <w:jc w:val="both"/>
        <w:rPr>
          <w:rFonts w:ascii="Century Gothic" w:hAnsi="Century Gothic" w:cstheme="minorHAnsi"/>
        </w:rPr>
      </w:pPr>
      <w:r w:rsidRPr="00585215">
        <w:rPr>
          <w:rFonts w:ascii="Century Gothic" w:hAnsi="Century Gothic" w:cstheme="minorHAnsi"/>
        </w:rPr>
        <w:t>Massive need in the community for housing.</w:t>
      </w:r>
    </w:p>
    <w:p w14:paraId="348F56E8" w14:textId="77777777" w:rsidR="00585215" w:rsidRPr="00585215" w:rsidRDefault="00585215" w:rsidP="002E65EF">
      <w:pPr>
        <w:pStyle w:val="ListParagraph"/>
        <w:numPr>
          <w:ilvl w:val="0"/>
          <w:numId w:val="1"/>
        </w:numPr>
        <w:spacing w:after="0"/>
        <w:ind w:left="567" w:hanging="567"/>
        <w:jc w:val="both"/>
        <w:rPr>
          <w:rFonts w:ascii="Century Gothic" w:hAnsi="Century Gothic" w:cstheme="minorHAnsi"/>
        </w:rPr>
      </w:pPr>
      <w:r w:rsidRPr="00585215">
        <w:rPr>
          <w:rFonts w:ascii="Century Gothic" w:hAnsi="Century Gothic" w:cstheme="minorHAnsi"/>
        </w:rPr>
        <w:t xml:space="preserve">This is the first development whereby the municipality and an implementing agent could collectively deliver affordable housing in the GAP market. </w:t>
      </w:r>
    </w:p>
    <w:p w14:paraId="7A05C8A3" w14:textId="77777777" w:rsidR="00585215" w:rsidRPr="00585215" w:rsidRDefault="00585215" w:rsidP="002E65EF">
      <w:pPr>
        <w:pStyle w:val="ListParagraph"/>
        <w:numPr>
          <w:ilvl w:val="0"/>
          <w:numId w:val="2"/>
        </w:numPr>
        <w:spacing w:after="0"/>
        <w:ind w:left="567" w:hanging="567"/>
        <w:jc w:val="both"/>
        <w:rPr>
          <w:rFonts w:ascii="Century Gothic" w:hAnsi="Century Gothic" w:cstheme="minorHAnsi"/>
        </w:rPr>
      </w:pPr>
      <w:r w:rsidRPr="00585215">
        <w:rPr>
          <w:rFonts w:ascii="Century Gothic" w:hAnsi="Century Gothic" w:cstheme="minorHAnsi"/>
        </w:rPr>
        <w:t xml:space="preserve">Housing project in </w:t>
      </w:r>
      <w:proofErr w:type="spellStart"/>
      <w:r w:rsidRPr="00585215">
        <w:rPr>
          <w:rFonts w:ascii="Century Gothic" w:hAnsi="Century Gothic" w:cstheme="minorHAnsi"/>
        </w:rPr>
        <w:t>Idas</w:t>
      </w:r>
      <w:proofErr w:type="spellEnd"/>
      <w:r w:rsidRPr="00585215">
        <w:rPr>
          <w:rFonts w:ascii="Century Gothic" w:hAnsi="Century Gothic" w:cstheme="minorHAnsi"/>
        </w:rPr>
        <w:t xml:space="preserve"> Valley, providing much needed GAP housing</w:t>
      </w:r>
    </w:p>
    <w:p w14:paraId="4AEF048F" w14:textId="77777777" w:rsidR="00585215" w:rsidRPr="00585215" w:rsidRDefault="00585215" w:rsidP="002E65EF">
      <w:pPr>
        <w:pStyle w:val="ListParagraph"/>
        <w:numPr>
          <w:ilvl w:val="0"/>
          <w:numId w:val="2"/>
        </w:numPr>
        <w:spacing w:after="0"/>
        <w:ind w:left="567" w:hanging="567"/>
        <w:jc w:val="both"/>
        <w:rPr>
          <w:rFonts w:ascii="Century Gothic" w:hAnsi="Century Gothic" w:cstheme="minorHAnsi"/>
        </w:rPr>
      </w:pPr>
      <w:r w:rsidRPr="00585215">
        <w:rPr>
          <w:rFonts w:ascii="Century Gothic" w:hAnsi="Century Gothic" w:cstheme="minorHAnsi"/>
        </w:rPr>
        <w:t>BNG (subsidy houses)</w:t>
      </w:r>
    </w:p>
    <w:p w14:paraId="4E8EB8CA" w14:textId="77777777" w:rsidR="00585215" w:rsidRPr="00585215" w:rsidRDefault="00585215" w:rsidP="002E65EF">
      <w:pPr>
        <w:pStyle w:val="ListParagraph"/>
        <w:numPr>
          <w:ilvl w:val="0"/>
          <w:numId w:val="2"/>
        </w:numPr>
        <w:spacing w:after="0"/>
        <w:ind w:left="567" w:hanging="567"/>
        <w:jc w:val="both"/>
        <w:rPr>
          <w:rFonts w:ascii="Century Gothic" w:hAnsi="Century Gothic" w:cstheme="minorHAnsi"/>
        </w:rPr>
      </w:pPr>
      <w:r w:rsidRPr="00585215">
        <w:rPr>
          <w:rFonts w:ascii="Century Gothic" w:hAnsi="Century Gothic" w:cstheme="minorHAnsi"/>
        </w:rPr>
        <w:t>Affordable GAP houses</w:t>
      </w:r>
    </w:p>
    <w:p w14:paraId="54540B3A" w14:textId="77777777" w:rsidR="00585215" w:rsidRPr="00585215" w:rsidRDefault="00585215" w:rsidP="002E65EF">
      <w:pPr>
        <w:pStyle w:val="ListParagraph"/>
        <w:numPr>
          <w:ilvl w:val="0"/>
          <w:numId w:val="2"/>
        </w:numPr>
        <w:spacing w:after="0"/>
        <w:ind w:left="567" w:hanging="567"/>
        <w:jc w:val="both"/>
        <w:rPr>
          <w:rFonts w:ascii="Century Gothic" w:hAnsi="Century Gothic" w:cstheme="minorHAnsi"/>
        </w:rPr>
      </w:pPr>
      <w:r w:rsidRPr="00585215">
        <w:rPr>
          <w:rFonts w:ascii="Century Gothic" w:hAnsi="Century Gothic" w:cstheme="minorHAnsi"/>
        </w:rPr>
        <w:t>2 storey walk-ups</w:t>
      </w:r>
    </w:p>
    <w:p w14:paraId="373F94DA" w14:textId="77777777" w:rsidR="00585215" w:rsidRPr="00585215" w:rsidRDefault="00585215" w:rsidP="002E65EF">
      <w:pPr>
        <w:pStyle w:val="ListParagraph"/>
        <w:numPr>
          <w:ilvl w:val="0"/>
          <w:numId w:val="2"/>
        </w:numPr>
        <w:spacing w:after="0"/>
        <w:ind w:left="567" w:hanging="567"/>
        <w:jc w:val="both"/>
        <w:rPr>
          <w:rFonts w:ascii="Century Gothic" w:hAnsi="Century Gothic" w:cstheme="minorHAnsi"/>
        </w:rPr>
      </w:pPr>
      <w:r w:rsidRPr="00585215">
        <w:rPr>
          <w:rFonts w:ascii="Century Gothic" w:hAnsi="Century Gothic" w:cstheme="minorHAnsi"/>
        </w:rPr>
        <w:t>The monitoring of the implementation stage is dealt by the Department: PMU.</w:t>
      </w:r>
    </w:p>
    <w:p w14:paraId="1D3E2E70" w14:textId="77777777" w:rsidR="00585215" w:rsidRPr="00585215" w:rsidRDefault="00585215" w:rsidP="00585215">
      <w:pPr>
        <w:spacing w:after="0"/>
        <w:jc w:val="both"/>
        <w:rPr>
          <w:rFonts w:ascii="Century Gothic" w:hAnsi="Century Gothic" w:cstheme="minorHAnsi"/>
          <w:b/>
        </w:rPr>
      </w:pPr>
    </w:p>
    <w:p w14:paraId="75883DD9" w14:textId="77777777" w:rsidR="00585215" w:rsidRPr="00585215" w:rsidRDefault="00585215" w:rsidP="00585215">
      <w:pPr>
        <w:spacing w:after="0"/>
        <w:jc w:val="both"/>
        <w:rPr>
          <w:rFonts w:ascii="Century Gothic" w:hAnsi="Century Gothic" w:cstheme="minorHAnsi"/>
          <w:b/>
        </w:rPr>
      </w:pPr>
      <w:proofErr w:type="spellStart"/>
      <w:r w:rsidRPr="00585215">
        <w:rPr>
          <w:rFonts w:ascii="Century Gothic" w:hAnsi="Century Gothic" w:cstheme="minorHAnsi"/>
          <w:b/>
        </w:rPr>
        <w:t>Erf</w:t>
      </w:r>
      <w:proofErr w:type="spellEnd"/>
      <w:r w:rsidRPr="00585215">
        <w:rPr>
          <w:rFonts w:ascii="Century Gothic" w:hAnsi="Century Gothic" w:cstheme="minorHAnsi"/>
          <w:b/>
        </w:rPr>
        <w:t xml:space="preserve"> 9445:</w:t>
      </w:r>
    </w:p>
    <w:p w14:paraId="06B9B2C2" w14:textId="77777777" w:rsidR="00585215" w:rsidRPr="00585215" w:rsidRDefault="00585215" w:rsidP="002E65EF">
      <w:pPr>
        <w:pStyle w:val="ListParagraph"/>
        <w:numPr>
          <w:ilvl w:val="0"/>
          <w:numId w:val="42"/>
        </w:numPr>
        <w:spacing w:after="0"/>
        <w:ind w:left="567" w:hanging="567"/>
        <w:jc w:val="both"/>
        <w:rPr>
          <w:rFonts w:ascii="Century Gothic" w:hAnsi="Century Gothic" w:cstheme="minorHAnsi"/>
        </w:rPr>
      </w:pPr>
      <w:smartTag w:uri="urn:schemas-microsoft-com:office:smarttags" w:element="stockticker">
        <w:r w:rsidRPr="00585215">
          <w:rPr>
            <w:rFonts w:ascii="Century Gothic" w:hAnsi="Century Gothic" w:cstheme="minorHAnsi"/>
          </w:rPr>
          <w:t>GAP</w:t>
        </w:r>
      </w:smartTag>
      <w:r w:rsidRPr="00585215">
        <w:rPr>
          <w:rFonts w:ascii="Century Gothic" w:hAnsi="Century Gothic" w:cstheme="minorHAnsi"/>
        </w:rPr>
        <w:t xml:space="preserve"> houses - 166 possible housing opportunities from various prices.</w:t>
      </w:r>
    </w:p>
    <w:p w14:paraId="1D0B78F2" w14:textId="77777777" w:rsidR="00585215" w:rsidRPr="00585215" w:rsidRDefault="00585215" w:rsidP="002E65EF">
      <w:pPr>
        <w:pStyle w:val="ListParagraph"/>
        <w:numPr>
          <w:ilvl w:val="0"/>
          <w:numId w:val="42"/>
        </w:numPr>
        <w:spacing w:after="0"/>
        <w:ind w:left="567" w:hanging="567"/>
        <w:jc w:val="both"/>
        <w:rPr>
          <w:rFonts w:ascii="Century Gothic" w:hAnsi="Century Gothic" w:cstheme="minorHAnsi"/>
        </w:rPr>
      </w:pPr>
      <w:r w:rsidRPr="00585215">
        <w:rPr>
          <w:rFonts w:ascii="Century Gothic" w:hAnsi="Century Gothic" w:cstheme="minorHAnsi"/>
        </w:rPr>
        <w:t>Planning to commence with the installation of services in 2021/22 FY</w:t>
      </w:r>
    </w:p>
    <w:p w14:paraId="5C2BA5CB" w14:textId="77777777" w:rsidR="00585215" w:rsidRPr="00585215" w:rsidRDefault="00585215" w:rsidP="00585215">
      <w:pPr>
        <w:spacing w:after="0"/>
        <w:jc w:val="both"/>
        <w:rPr>
          <w:rFonts w:ascii="Century Gothic" w:hAnsi="Century Gothic" w:cstheme="minorHAnsi"/>
          <w:b/>
        </w:rPr>
      </w:pPr>
    </w:p>
    <w:p w14:paraId="11843A56" w14:textId="77777777" w:rsidR="00585215" w:rsidRPr="00585215" w:rsidRDefault="00585215" w:rsidP="00585215">
      <w:pPr>
        <w:spacing w:after="0"/>
        <w:jc w:val="both"/>
        <w:rPr>
          <w:rFonts w:ascii="Century Gothic" w:hAnsi="Century Gothic" w:cstheme="minorHAnsi"/>
          <w:b/>
        </w:rPr>
      </w:pPr>
      <w:proofErr w:type="spellStart"/>
      <w:r w:rsidRPr="00585215">
        <w:rPr>
          <w:rFonts w:ascii="Century Gothic" w:hAnsi="Century Gothic" w:cstheme="minorHAnsi"/>
          <w:b/>
        </w:rPr>
        <w:t>Erf</w:t>
      </w:r>
      <w:proofErr w:type="spellEnd"/>
      <w:r w:rsidRPr="00585215">
        <w:rPr>
          <w:rFonts w:ascii="Century Gothic" w:hAnsi="Century Gothic" w:cstheme="minorHAnsi"/>
          <w:b/>
        </w:rPr>
        <w:t xml:space="preserve"> 11330:</w:t>
      </w:r>
    </w:p>
    <w:p w14:paraId="18BEA3B3" w14:textId="77777777" w:rsidR="00585215" w:rsidRPr="00585215" w:rsidRDefault="00585215" w:rsidP="002E65EF">
      <w:pPr>
        <w:pStyle w:val="ListParagraph"/>
        <w:numPr>
          <w:ilvl w:val="0"/>
          <w:numId w:val="43"/>
        </w:numPr>
        <w:spacing w:after="0"/>
        <w:ind w:left="567" w:hanging="567"/>
        <w:jc w:val="both"/>
        <w:rPr>
          <w:rFonts w:ascii="Century Gothic" w:hAnsi="Century Gothic" w:cstheme="minorHAnsi"/>
        </w:rPr>
      </w:pPr>
      <w:r w:rsidRPr="00585215">
        <w:rPr>
          <w:rFonts w:ascii="Century Gothic" w:hAnsi="Century Gothic" w:cstheme="minorHAnsi"/>
        </w:rPr>
        <w:t>60 - 2 storey walk-ups possible housing opportunities</w:t>
      </w:r>
    </w:p>
    <w:p w14:paraId="649AD52E" w14:textId="77777777" w:rsidR="00585215" w:rsidRPr="00585215" w:rsidRDefault="00585215" w:rsidP="002E65EF">
      <w:pPr>
        <w:pStyle w:val="ListParagraph"/>
        <w:numPr>
          <w:ilvl w:val="0"/>
          <w:numId w:val="43"/>
        </w:numPr>
        <w:spacing w:after="0"/>
        <w:ind w:left="567" w:hanging="567"/>
        <w:jc w:val="both"/>
        <w:rPr>
          <w:rFonts w:ascii="Century Gothic" w:hAnsi="Century Gothic" w:cstheme="minorHAnsi"/>
        </w:rPr>
      </w:pPr>
      <w:r w:rsidRPr="00585215">
        <w:rPr>
          <w:rFonts w:ascii="Century Gothic" w:hAnsi="Century Gothic" w:cstheme="minorHAnsi"/>
        </w:rPr>
        <w:t>113 - GAP &amp; Affordable housing possible housing opportunities</w:t>
      </w:r>
    </w:p>
    <w:p w14:paraId="22F126AC" w14:textId="77777777" w:rsidR="00585215" w:rsidRPr="00585215" w:rsidRDefault="00585215" w:rsidP="002E65EF">
      <w:pPr>
        <w:pStyle w:val="ListParagraph"/>
        <w:numPr>
          <w:ilvl w:val="0"/>
          <w:numId w:val="43"/>
        </w:numPr>
        <w:spacing w:after="0"/>
        <w:ind w:left="567" w:hanging="567"/>
        <w:jc w:val="both"/>
        <w:rPr>
          <w:rFonts w:ascii="Century Gothic" w:hAnsi="Century Gothic" w:cstheme="minorHAnsi"/>
        </w:rPr>
      </w:pPr>
      <w:r w:rsidRPr="00585215">
        <w:rPr>
          <w:rFonts w:ascii="Century Gothic" w:hAnsi="Century Gothic" w:cstheme="minorHAnsi"/>
        </w:rPr>
        <w:t>89 – BNG (subsidy) houses possible housing opportunities</w:t>
      </w:r>
    </w:p>
    <w:p w14:paraId="1865499C" w14:textId="77777777" w:rsidR="00585215" w:rsidRPr="00585215" w:rsidRDefault="00585215" w:rsidP="002E65EF">
      <w:pPr>
        <w:pStyle w:val="ListParagraph"/>
        <w:numPr>
          <w:ilvl w:val="0"/>
          <w:numId w:val="2"/>
        </w:numPr>
        <w:spacing w:after="0"/>
        <w:ind w:left="567" w:hanging="567"/>
        <w:jc w:val="both"/>
        <w:rPr>
          <w:rFonts w:ascii="Century Gothic" w:hAnsi="Century Gothic" w:cstheme="minorHAnsi"/>
        </w:rPr>
      </w:pPr>
      <w:r w:rsidRPr="00585215">
        <w:rPr>
          <w:rFonts w:ascii="Century Gothic" w:hAnsi="Century Gothic" w:cstheme="minorHAnsi"/>
        </w:rPr>
        <w:t xml:space="preserve">Bulk and internal services have been installed and completed  </w:t>
      </w:r>
    </w:p>
    <w:p w14:paraId="00C5B733" w14:textId="77777777" w:rsidR="00585215" w:rsidRPr="00585215" w:rsidRDefault="00585215" w:rsidP="002E65EF">
      <w:pPr>
        <w:pStyle w:val="ListParagraph"/>
        <w:numPr>
          <w:ilvl w:val="0"/>
          <w:numId w:val="2"/>
        </w:numPr>
        <w:ind w:left="567" w:hanging="567"/>
        <w:rPr>
          <w:rFonts w:ascii="Century Gothic" w:hAnsi="Century Gothic" w:cstheme="minorHAnsi"/>
        </w:rPr>
      </w:pPr>
      <w:r w:rsidRPr="00585215">
        <w:rPr>
          <w:rFonts w:ascii="Century Gothic" w:hAnsi="Century Gothic" w:cstheme="minorHAnsi"/>
        </w:rPr>
        <w:t xml:space="preserve">All the GAP houses have been sold and handed over to new home owners. </w:t>
      </w:r>
    </w:p>
    <w:p w14:paraId="3C11C49E" w14:textId="77777777" w:rsidR="00585215" w:rsidRPr="00585215" w:rsidRDefault="00585215" w:rsidP="002E65EF">
      <w:pPr>
        <w:pStyle w:val="ListParagraph"/>
        <w:numPr>
          <w:ilvl w:val="0"/>
          <w:numId w:val="2"/>
        </w:numPr>
        <w:ind w:left="567" w:hanging="567"/>
        <w:rPr>
          <w:rFonts w:ascii="Century Gothic" w:hAnsi="Century Gothic" w:cstheme="minorHAnsi"/>
        </w:rPr>
      </w:pPr>
      <w:r w:rsidRPr="00585215">
        <w:rPr>
          <w:rFonts w:ascii="Century Gothic" w:hAnsi="Century Gothic" w:cstheme="minorHAnsi"/>
        </w:rPr>
        <w:t xml:space="preserve">Construction of BNG houses commenced during October 2019. </w:t>
      </w:r>
    </w:p>
    <w:p w14:paraId="10B0B7DF" w14:textId="77777777" w:rsidR="00585215" w:rsidRPr="00585215" w:rsidRDefault="00585215" w:rsidP="002E65EF">
      <w:pPr>
        <w:pStyle w:val="ListParagraph"/>
        <w:numPr>
          <w:ilvl w:val="0"/>
          <w:numId w:val="2"/>
        </w:numPr>
        <w:ind w:left="567" w:hanging="567"/>
        <w:rPr>
          <w:rFonts w:ascii="Century Gothic" w:hAnsi="Century Gothic" w:cstheme="minorHAnsi"/>
        </w:rPr>
      </w:pPr>
      <w:r w:rsidRPr="00585215">
        <w:rPr>
          <w:rFonts w:ascii="Century Gothic" w:hAnsi="Century Gothic" w:cstheme="minorHAnsi"/>
        </w:rPr>
        <w:t xml:space="preserve">87 GAP houses have been completed and handed over to new beneficiaries. </w:t>
      </w:r>
    </w:p>
    <w:p w14:paraId="668A961D" w14:textId="77777777" w:rsidR="00585215" w:rsidRPr="00585215" w:rsidRDefault="00585215" w:rsidP="002E65EF">
      <w:pPr>
        <w:pStyle w:val="ListParagraph"/>
        <w:numPr>
          <w:ilvl w:val="0"/>
          <w:numId w:val="2"/>
        </w:numPr>
        <w:ind w:left="567" w:hanging="567"/>
        <w:rPr>
          <w:rFonts w:ascii="Century Gothic" w:hAnsi="Century Gothic" w:cstheme="minorHAnsi"/>
        </w:rPr>
      </w:pPr>
      <w:r w:rsidRPr="00585215">
        <w:rPr>
          <w:rFonts w:ascii="Century Gothic" w:hAnsi="Century Gothic" w:cstheme="minorHAnsi"/>
        </w:rPr>
        <w:t>Construction was delayed due to the National lockdown</w:t>
      </w:r>
    </w:p>
    <w:p w14:paraId="6DADC7E6" w14:textId="77777777" w:rsidR="00585215" w:rsidRPr="00585215" w:rsidRDefault="00585215" w:rsidP="002E65EF">
      <w:pPr>
        <w:pStyle w:val="ListParagraph"/>
        <w:numPr>
          <w:ilvl w:val="0"/>
          <w:numId w:val="2"/>
        </w:numPr>
        <w:spacing w:after="0"/>
        <w:ind w:left="567" w:hanging="567"/>
        <w:jc w:val="both"/>
        <w:rPr>
          <w:rFonts w:ascii="Century Gothic" w:hAnsi="Century Gothic" w:cstheme="minorHAnsi"/>
        </w:rPr>
      </w:pPr>
      <w:r w:rsidRPr="00585215">
        <w:rPr>
          <w:rFonts w:ascii="Century Gothic" w:hAnsi="Century Gothic" w:cstheme="minorHAnsi"/>
        </w:rPr>
        <w:t>The monitoring of the implementation stage of this project is dealt by the Department: PMU.</w:t>
      </w:r>
    </w:p>
    <w:p w14:paraId="3EDABBF0" w14:textId="77777777" w:rsidR="00585215" w:rsidRPr="00585215" w:rsidRDefault="00585215" w:rsidP="00585215">
      <w:pPr>
        <w:pStyle w:val="ListParagraph"/>
        <w:spacing w:after="0"/>
        <w:jc w:val="both"/>
        <w:rPr>
          <w:rFonts w:ascii="Century Gothic" w:hAnsi="Century Gothic" w:cstheme="minorHAnsi"/>
        </w:rPr>
      </w:pPr>
    </w:p>
    <w:p w14:paraId="6868C9EA" w14:textId="77777777" w:rsidR="00585215" w:rsidRPr="00585215" w:rsidRDefault="00585215" w:rsidP="00585215">
      <w:pPr>
        <w:spacing w:after="0"/>
        <w:jc w:val="both"/>
        <w:rPr>
          <w:rFonts w:ascii="Century Gothic" w:hAnsi="Century Gothic" w:cs="Arial"/>
          <w:b/>
        </w:rPr>
      </w:pPr>
      <w:r w:rsidRPr="00585215">
        <w:rPr>
          <w:rFonts w:ascii="Century Gothic" w:hAnsi="Century Gothic" w:cs="Arial"/>
          <w:b/>
        </w:rPr>
        <w:t>VLOTTENBURG</w:t>
      </w:r>
    </w:p>
    <w:p w14:paraId="17170D26" w14:textId="77777777" w:rsidR="00585215" w:rsidRPr="00585215" w:rsidRDefault="00585215" w:rsidP="002E65EF">
      <w:pPr>
        <w:numPr>
          <w:ilvl w:val="0"/>
          <w:numId w:val="1"/>
        </w:numPr>
        <w:spacing w:after="0"/>
        <w:ind w:left="567" w:hanging="567"/>
        <w:jc w:val="both"/>
        <w:rPr>
          <w:rFonts w:ascii="Century Gothic" w:hAnsi="Century Gothic" w:cstheme="minorHAnsi"/>
        </w:rPr>
      </w:pPr>
      <w:proofErr w:type="spellStart"/>
      <w:r w:rsidRPr="00585215">
        <w:rPr>
          <w:rFonts w:ascii="Century Gothic" w:hAnsi="Century Gothic" w:cstheme="minorHAnsi"/>
        </w:rPr>
        <w:t>Vlottenburg</w:t>
      </w:r>
      <w:proofErr w:type="spellEnd"/>
      <w:r w:rsidRPr="00585215">
        <w:rPr>
          <w:rFonts w:ascii="Century Gothic" w:hAnsi="Century Gothic" w:cstheme="minorHAnsi"/>
        </w:rPr>
        <w:t xml:space="preserve"> – </w:t>
      </w:r>
      <w:proofErr w:type="spellStart"/>
      <w:r w:rsidRPr="00585215">
        <w:rPr>
          <w:rFonts w:ascii="Century Gothic" w:hAnsi="Century Gothic" w:cstheme="minorHAnsi"/>
        </w:rPr>
        <w:t>Longlands</w:t>
      </w:r>
      <w:proofErr w:type="spellEnd"/>
      <w:r w:rsidRPr="00585215">
        <w:rPr>
          <w:rFonts w:ascii="Century Gothic" w:hAnsi="Century Gothic" w:cstheme="minorHAnsi"/>
        </w:rPr>
        <w:t xml:space="preserve"> development underway following issues since 2008</w:t>
      </w:r>
    </w:p>
    <w:p w14:paraId="6A6016EF" w14:textId="77777777" w:rsidR="00585215" w:rsidRPr="00585215" w:rsidRDefault="00585215" w:rsidP="002E65EF">
      <w:pPr>
        <w:numPr>
          <w:ilvl w:val="0"/>
          <w:numId w:val="1"/>
        </w:numPr>
        <w:spacing w:after="0"/>
        <w:ind w:left="567" w:hanging="567"/>
        <w:jc w:val="both"/>
        <w:rPr>
          <w:rFonts w:ascii="Century Gothic" w:hAnsi="Century Gothic" w:cstheme="minorHAnsi"/>
        </w:rPr>
      </w:pPr>
      <w:r w:rsidRPr="00585215">
        <w:rPr>
          <w:rFonts w:ascii="Century Gothic" w:hAnsi="Century Gothic" w:cstheme="minorHAnsi"/>
        </w:rPr>
        <w:t>Current Council has taken steps to expedite this matter and assist in the providing of houses for the affected residents</w:t>
      </w:r>
    </w:p>
    <w:p w14:paraId="035CCE82" w14:textId="77777777" w:rsidR="00585215" w:rsidRPr="00585215" w:rsidRDefault="00585215" w:rsidP="002E65EF">
      <w:pPr>
        <w:numPr>
          <w:ilvl w:val="0"/>
          <w:numId w:val="1"/>
        </w:numPr>
        <w:spacing w:after="0"/>
        <w:ind w:left="567" w:hanging="567"/>
        <w:jc w:val="both"/>
        <w:rPr>
          <w:rFonts w:ascii="Century Gothic" w:hAnsi="Century Gothic" w:cstheme="minorHAnsi"/>
        </w:rPr>
      </w:pPr>
      <w:r w:rsidRPr="00585215">
        <w:rPr>
          <w:rFonts w:ascii="Century Gothic" w:hAnsi="Century Gothic" w:cstheme="minorHAnsi"/>
        </w:rPr>
        <w:t>144 serviced sites to be delivered</w:t>
      </w:r>
    </w:p>
    <w:p w14:paraId="1A6AF21F" w14:textId="77777777" w:rsidR="00585215" w:rsidRPr="00585215" w:rsidRDefault="00585215" w:rsidP="002E65EF">
      <w:pPr>
        <w:numPr>
          <w:ilvl w:val="0"/>
          <w:numId w:val="1"/>
        </w:numPr>
        <w:spacing w:after="0"/>
        <w:ind w:left="567" w:hanging="567"/>
        <w:jc w:val="both"/>
        <w:rPr>
          <w:rFonts w:ascii="Century Gothic" w:hAnsi="Century Gothic" w:cs="Arial"/>
        </w:rPr>
      </w:pPr>
      <w:r w:rsidRPr="00585215">
        <w:rPr>
          <w:rFonts w:ascii="Century Gothic" w:hAnsi="Century Gothic" w:cstheme="minorHAnsi"/>
        </w:rPr>
        <w:t>Site establishment to take place in November 2019</w:t>
      </w:r>
    </w:p>
    <w:p w14:paraId="13D75F23" w14:textId="77777777" w:rsidR="00585215" w:rsidRPr="00585215" w:rsidRDefault="00585215" w:rsidP="002E65EF">
      <w:pPr>
        <w:pStyle w:val="ListParagraph"/>
        <w:numPr>
          <w:ilvl w:val="0"/>
          <w:numId w:val="1"/>
        </w:numPr>
        <w:spacing w:after="0"/>
        <w:ind w:left="567" w:hanging="567"/>
        <w:contextualSpacing w:val="0"/>
        <w:rPr>
          <w:rFonts w:ascii="Century Gothic" w:hAnsi="Century Gothic"/>
        </w:rPr>
      </w:pPr>
      <w:r w:rsidRPr="00585215">
        <w:rPr>
          <w:rFonts w:ascii="Century Gothic" w:hAnsi="Century Gothic"/>
        </w:rPr>
        <w:t>70% of Internal services has been completed</w:t>
      </w:r>
    </w:p>
    <w:p w14:paraId="48698D51" w14:textId="77777777" w:rsidR="00585215" w:rsidRPr="00585215" w:rsidRDefault="00585215" w:rsidP="002E65EF">
      <w:pPr>
        <w:pStyle w:val="ListParagraph"/>
        <w:numPr>
          <w:ilvl w:val="0"/>
          <w:numId w:val="1"/>
        </w:numPr>
        <w:spacing w:after="0"/>
        <w:ind w:left="567" w:hanging="567"/>
        <w:contextualSpacing w:val="0"/>
        <w:rPr>
          <w:rFonts w:ascii="Century Gothic" w:hAnsi="Century Gothic"/>
        </w:rPr>
      </w:pPr>
      <w:r w:rsidRPr="00585215">
        <w:rPr>
          <w:rFonts w:ascii="Century Gothic" w:hAnsi="Century Gothic"/>
        </w:rPr>
        <w:t xml:space="preserve">No construction could continue due to the lockdown </w:t>
      </w:r>
    </w:p>
    <w:p w14:paraId="145F40D5" w14:textId="77777777" w:rsidR="00585215" w:rsidRPr="00585215" w:rsidRDefault="00585215" w:rsidP="002E65EF">
      <w:pPr>
        <w:pStyle w:val="ListParagraph"/>
        <w:numPr>
          <w:ilvl w:val="0"/>
          <w:numId w:val="1"/>
        </w:numPr>
        <w:spacing w:after="0"/>
        <w:ind w:left="567" w:hanging="567"/>
        <w:contextualSpacing w:val="0"/>
        <w:rPr>
          <w:rFonts w:ascii="Century Gothic" w:hAnsi="Century Gothic"/>
        </w:rPr>
      </w:pPr>
      <w:r w:rsidRPr="00585215">
        <w:rPr>
          <w:rFonts w:ascii="Century Gothic" w:hAnsi="Century Gothic"/>
        </w:rPr>
        <w:t>The construction of the remaining internal services was delayed due to families residing on the property whom needs to be relocated.</w:t>
      </w:r>
    </w:p>
    <w:p w14:paraId="2546EE24" w14:textId="77777777" w:rsidR="00585215" w:rsidRPr="00585215" w:rsidRDefault="00585215" w:rsidP="002E65EF">
      <w:pPr>
        <w:pStyle w:val="ListParagraph"/>
        <w:numPr>
          <w:ilvl w:val="0"/>
          <w:numId w:val="1"/>
        </w:numPr>
        <w:spacing w:after="0"/>
        <w:ind w:left="567" w:hanging="567"/>
        <w:contextualSpacing w:val="0"/>
        <w:rPr>
          <w:rFonts w:ascii="Century Gothic" w:hAnsi="Century Gothic"/>
        </w:rPr>
      </w:pPr>
      <w:r w:rsidRPr="00585215">
        <w:rPr>
          <w:rFonts w:ascii="Century Gothic" w:hAnsi="Century Gothic"/>
        </w:rPr>
        <w:t>Bulk and link services will commence in 2021/22 FY</w:t>
      </w:r>
    </w:p>
    <w:p w14:paraId="2D2AAED9" w14:textId="77777777" w:rsidR="00585215" w:rsidRPr="00585215" w:rsidRDefault="00585215" w:rsidP="002E65EF">
      <w:pPr>
        <w:pStyle w:val="ListParagraph"/>
        <w:numPr>
          <w:ilvl w:val="0"/>
          <w:numId w:val="1"/>
        </w:numPr>
        <w:spacing w:after="0"/>
        <w:ind w:left="567" w:hanging="567"/>
        <w:contextualSpacing w:val="0"/>
        <w:rPr>
          <w:rFonts w:ascii="Century Gothic" w:hAnsi="Century Gothic"/>
        </w:rPr>
      </w:pPr>
      <w:r w:rsidRPr="00585215">
        <w:rPr>
          <w:rFonts w:ascii="Century Gothic" w:hAnsi="Century Gothic"/>
        </w:rPr>
        <w:t>The construction of new BNG houses will commence in 2021/22 FY</w:t>
      </w:r>
    </w:p>
    <w:p w14:paraId="59829784" w14:textId="77777777" w:rsidR="00585215" w:rsidRPr="00585215" w:rsidRDefault="00585215" w:rsidP="00585215">
      <w:pPr>
        <w:spacing w:after="160"/>
        <w:rPr>
          <w:rFonts w:ascii="Century Gothic" w:hAnsi="Century Gothic" w:cs="Arial"/>
          <w:highlight w:val="yellow"/>
        </w:rPr>
      </w:pPr>
    </w:p>
    <w:p w14:paraId="01FB973F" w14:textId="77777777" w:rsidR="00585215" w:rsidRPr="00585215" w:rsidRDefault="00585215" w:rsidP="00585215">
      <w:pPr>
        <w:spacing w:after="160"/>
        <w:rPr>
          <w:rFonts w:ascii="Century Gothic" w:hAnsi="Century Gothic" w:cs="Arial"/>
          <w:b/>
        </w:rPr>
      </w:pPr>
      <w:r w:rsidRPr="00585215">
        <w:rPr>
          <w:rFonts w:ascii="Century Gothic" w:hAnsi="Century Gothic" w:cs="Arial"/>
          <w:b/>
        </w:rPr>
        <w:t>KAYAMANDI</w:t>
      </w:r>
    </w:p>
    <w:p w14:paraId="2BE5FBC4" w14:textId="77777777" w:rsidR="00585215" w:rsidRPr="00585215" w:rsidRDefault="00585215" w:rsidP="002E65EF">
      <w:pPr>
        <w:pStyle w:val="ListParagraph"/>
        <w:widowControl w:val="0"/>
        <w:numPr>
          <w:ilvl w:val="0"/>
          <w:numId w:val="37"/>
        </w:numPr>
        <w:tabs>
          <w:tab w:val="left" w:pos="6096"/>
          <w:tab w:val="right" w:pos="8505"/>
        </w:tabs>
        <w:suppressAutoHyphens/>
        <w:spacing w:after="0"/>
        <w:ind w:left="567" w:hanging="567"/>
        <w:contextualSpacing w:val="0"/>
        <w:jc w:val="both"/>
        <w:rPr>
          <w:rFonts w:ascii="Century Gothic" w:hAnsi="Century Gothic" w:cstheme="minorHAnsi"/>
          <w:b/>
        </w:rPr>
      </w:pPr>
      <w:r w:rsidRPr="00585215">
        <w:rPr>
          <w:rFonts w:ascii="Century Gothic" w:hAnsi="Century Gothic" w:cstheme="minorHAnsi"/>
          <w:b/>
        </w:rPr>
        <w:t xml:space="preserve">Zone O, </w:t>
      </w:r>
      <w:proofErr w:type="spellStart"/>
      <w:r w:rsidRPr="00585215">
        <w:rPr>
          <w:rFonts w:ascii="Century Gothic" w:hAnsi="Century Gothic" w:cstheme="minorHAnsi"/>
          <w:b/>
        </w:rPr>
        <w:t>Kayamandi</w:t>
      </w:r>
      <w:proofErr w:type="spellEnd"/>
    </w:p>
    <w:p w14:paraId="30F86AAB" w14:textId="77777777" w:rsidR="00585215" w:rsidRPr="00585215" w:rsidRDefault="00585215" w:rsidP="00585215">
      <w:pPr>
        <w:widowControl w:val="0"/>
        <w:tabs>
          <w:tab w:val="left" w:pos="6096"/>
          <w:tab w:val="right" w:pos="8505"/>
        </w:tabs>
        <w:suppressAutoHyphens/>
        <w:spacing w:after="0"/>
        <w:ind w:left="1701" w:hanging="567"/>
        <w:jc w:val="both"/>
        <w:rPr>
          <w:rFonts w:ascii="Century Gothic" w:hAnsi="Century Gothic" w:cstheme="minorHAnsi"/>
          <w:b/>
        </w:rPr>
      </w:pPr>
    </w:p>
    <w:p w14:paraId="4520F225" w14:textId="77777777" w:rsidR="00585215" w:rsidRPr="00585215" w:rsidRDefault="00585215" w:rsidP="002E65EF">
      <w:pPr>
        <w:pStyle w:val="ListParagraph"/>
        <w:numPr>
          <w:ilvl w:val="0"/>
          <w:numId w:val="38"/>
        </w:numPr>
        <w:spacing w:after="0"/>
        <w:ind w:left="1134" w:hanging="567"/>
        <w:contextualSpacing w:val="0"/>
        <w:jc w:val="both"/>
        <w:rPr>
          <w:rFonts w:ascii="Century Gothic" w:eastAsia="Arial" w:hAnsi="Century Gothic" w:cstheme="minorHAnsi"/>
        </w:rPr>
      </w:pPr>
      <w:r w:rsidRPr="00585215">
        <w:rPr>
          <w:rFonts w:ascii="Century Gothic" w:eastAsia="Arial" w:hAnsi="Century Gothic" w:cstheme="minorHAnsi"/>
        </w:rPr>
        <w:t xml:space="preserve">Engineering designs and drawings for phases 1, 2 and 3 were finalised and submitted to Infrastructure Services for approval. However, a review of the existing services capacity will be required to commence the construction phasing at phase 3 of the development. </w:t>
      </w:r>
    </w:p>
    <w:p w14:paraId="1BF64EFC" w14:textId="77777777" w:rsidR="00585215" w:rsidRPr="00585215" w:rsidRDefault="00585215" w:rsidP="002E65EF">
      <w:pPr>
        <w:pStyle w:val="ListParagraph"/>
        <w:numPr>
          <w:ilvl w:val="0"/>
          <w:numId w:val="38"/>
        </w:numPr>
        <w:spacing w:after="0"/>
        <w:ind w:left="1134" w:hanging="567"/>
        <w:contextualSpacing w:val="0"/>
        <w:jc w:val="both"/>
        <w:rPr>
          <w:rFonts w:ascii="Century Gothic" w:eastAsia="Arial" w:hAnsi="Century Gothic" w:cstheme="minorHAnsi"/>
        </w:rPr>
      </w:pPr>
      <w:r w:rsidRPr="00585215">
        <w:rPr>
          <w:rFonts w:ascii="Century Gothic" w:eastAsia="Arial" w:hAnsi="Century Gothic" w:cstheme="minorHAnsi"/>
        </w:rPr>
        <w:t>Additional temporary services will be required to connect to the existing infrastructure.</w:t>
      </w:r>
    </w:p>
    <w:p w14:paraId="5340CF58" w14:textId="77777777" w:rsidR="00585215" w:rsidRPr="00585215" w:rsidRDefault="00585215" w:rsidP="002E65EF">
      <w:pPr>
        <w:pStyle w:val="ListParagraph"/>
        <w:numPr>
          <w:ilvl w:val="0"/>
          <w:numId w:val="38"/>
        </w:numPr>
        <w:ind w:left="1134" w:hanging="567"/>
        <w:jc w:val="both"/>
        <w:rPr>
          <w:rFonts w:ascii="Century Gothic" w:eastAsia="Arial" w:hAnsi="Century Gothic" w:cstheme="minorHAnsi"/>
        </w:rPr>
      </w:pPr>
      <w:r w:rsidRPr="00585215">
        <w:rPr>
          <w:rFonts w:ascii="Century Gothic" w:eastAsia="Arial" w:hAnsi="Century Gothic" w:cstheme="minorHAnsi"/>
        </w:rPr>
        <w:t xml:space="preserve">On 27 January 2021, the funding from </w:t>
      </w:r>
      <w:proofErr w:type="spellStart"/>
      <w:r w:rsidRPr="00585215">
        <w:rPr>
          <w:rFonts w:ascii="Century Gothic" w:eastAsia="Arial" w:hAnsi="Century Gothic" w:cstheme="minorHAnsi"/>
        </w:rPr>
        <w:t>PDoHS</w:t>
      </w:r>
      <w:proofErr w:type="spellEnd"/>
      <w:r w:rsidRPr="00585215">
        <w:rPr>
          <w:rFonts w:ascii="Century Gothic" w:eastAsia="Arial" w:hAnsi="Century Gothic" w:cstheme="minorHAnsi"/>
        </w:rPr>
        <w:t xml:space="preserve"> for the installation of 711 service sites for all three phases has been approved. Procurement documentation for a contractor is to be finalised during this financial year, while appointment for the installation of the civil services and the removal of structures will be after 1 July 2021. </w:t>
      </w:r>
    </w:p>
    <w:p w14:paraId="785F4CD7" w14:textId="77777777" w:rsidR="00585215" w:rsidRPr="00585215" w:rsidRDefault="00585215" w:rsidP="002E65EF">
      <w:pPr>
        <w:pStyle w:val="ListParagraph"/>
        <w:numPr>
          <w:ilvl w:val="0"/>
          <w:numId w:val="38"/>
        </w:numPr>
        <w:spacing w:after="0"/>
        <w:ind w:left="1134" w:hanging="567"/>
        <w:contextualSpacing w:val="0"/>
        <w:jc w:val="both"/>
        <w:rPr>
          <w:rFonts w:ascii="Century Gothic" w:eastAsia="Arial" w:hAnsi="Century Gothic" w:cstheme="minorHAnsi"/>
        </w:rPr>
      </w:pPr>
      <w:r w:rsidRPr="00585215">
        <w:rPr>
          <w:rFonts w:ascii="Century Gothic" w:eastAsia="Arial" w:hAnsi="Century Gothic" w:cstheme="minorHAnsi"/>
        </w:rPr>
        <w:t>The project has been handed over to the Department: PMU for implementation phase.</w:t>
      </w:r>
    </w:p>
    <w:p w14:paraId="7B13C731" w14:textId="77777777" w:rsidR="00585215" w:rsidRPr="00585215" w:rsidRDefault="00585215" w:rsidP="00585215">
      <w:pPr>
        <w:spacing w:after="0"/>
        <w:jc w:val="both"/>
        <w:rPr>
          <w:rFonts w:ascii="Century Gothic" w:eastAsia="Arial" w:hAnsi="Century Gothic" w:cstheme="minorHAnsi"/>
        </w:rPr>
      </w:pPr>
    </w:p>
    <w:p w14:paraId="40CDA301" w14:textId="77777777" w:rsidR="00585215" w:rsidRPr="00585215" w:rsidRDefault="00585215" w:rsidP="00585215">
      <w:pPr>
        <w:widowControl w:val="0"/>
        <w:tabs>
          <w:tab w:val="left" w:pos="6096"/>
          <w:tab w:val="right" w:pos="8505"/>
        </w:tabs>
        <w:suppressAutoHyphens/>
        <w:spacing w:after="0"/>
        <w:ind w:left="567" w:hanging="567"/>
        <w:jc w:val="both"/>
        <w:rPr>
          <w:rFonts w:ascii="Century Gothic" w:hAnsi="Century Gothic" w:cstheme="minorHAnsi"/>
          <w:b/>
        </w:rPr>
      </w:pPr>
      <w:r w:rsidRPr="00585215">
        <w:rPr>
          <w:rFonts w:ascii="Century Gothic" w:hAnsi="Century Gothic" w:cstheme="minorHAnsi"/>
          <w:b/>
        </w:rPr>
        <w:t>2)</w:t>
      </w:r>
      <w:r w:rsidRPr="00585215">
        <w:rPr>
          <w:rFonts w:ascii="Century Gothic" w:hAnsi="Century Gothic" w:cstheme="minorHAnsi"/>
          <w:b/>
        </w:rPr>
        <w:tab/>
      </w:r>
      <w:proofErr w:type="spellStart"/>
      <w:r w:rsidRPr="00585215">
        <w:rPr>
          <w:rFonts w:ascii="Century Gothic" w:hAnsi="Century Gothic" w:cstheme="minorHAnsi"/>
          <w:b/>
        </w:rPr>
        <w:t>Kayamandi</w:t>
      </w:r>
      <w:proofErr w:type="spellEnd"/>
      <w:r w:rsidRPr="00585215">
        <w:rPr>
          <w:rFonts w:ascii="Century Gothic" w:hAnsi="Century Gothic" w:cstheme="minorHAnsi"/>
          <w:b/>
        </w:rPr>
        <w:t xml:space="preserve"> Town Centre</w:t>
      </w:r>
    </w:p>
    <w:p w14:paraId="2BF32F1D" w14:textId="77777777" w:rsidR="00585215" w:rsidRPr="00585215" w:rsidRDefault="00585215" w:rsidP="00585215">
      <w:pPr>
        <w:widowControl w:val="0"/>
        <w:tabs>
          <w:tab w:val="left" w:pos="6096"/>
          <w:tab w:val="right" w:pos="8505"/>
        </w:tabs>
        <w:suppressAutoHyphens/>
        <w:spacing w:after="0"/>
        <w:ind w:left="1134" w:hanging="567"/>
        <w:jc w:val="both"/>
        <w:rPr>
          <w:rFonts w:ascii="Century Gothic" w:hAnsi="Century Gothic" w:cstheme="minorHAnsi"/>
          <w:b/>
        </w:rPr>
      </w:pPr>
    </w:p>
    <w:p w14:paraId="2B632588" w14:textId="77777777" w:rsidR="00585215" w:rsidRPr="00585215" w:rsidRDefault="00585215" w:rsidP="00585215">
      <w:pPr>
        <w:spacing w:after="0"/>
        <w:ind w:left="567"/>
        <w:jc w:val="both"/>
        <w:rPr>
          <w:rFonts w:ascii="Century Gothic" w:eastAsia="Arial" w:hAnsi="Century Gothic" w:cstheme="minorHAnsi"/>
        </w:rPr>
      </w:pPr>
      <w:r w:rsidRPr="00585215">
        <w:rPr>
          <w:rFonts w:ascii="Century Gothic" w:eastAsia="Arial" w:hAnsi="Century Gothic" w:cstheme="minorHAnsi"/>
        </w:rPr>
        <w:t>The feasibility studies were completed in December 2017 and Council approved the development at a Council Meeting on 28 March 2018.  The Environmental and Heritage studies have been completed for the Town Centre and draft layouts and draft house typologies have been concluded.</w:t>
      </w:r>
    </w:p>
    <w:p w14:paraId="15A39C83" w14:textId="77777777" w:rsidR="00585215" w:rsidRPr="00585215" w:rsidRDefault="00585215" w:rsidP="00585215">
      <w:pPr>
        <w:spacing w:after="0"/>
        <w:ind w:left="567"/>
        <w:jc w:val="both"/>
        <w:rPr>
          <w:rFonts w:ascii="Century Gothic" w:eastAsia="Arial" w:hAnsi="Century Gothic" w:cstheme="minorHAnsi"/>
        </w:rPr>
      </w:pPr>
    </w:p>
    <w:p w14:paraId="40B819B8" w14:textId="77777777" w:rsidR="00585215" w:rsidRPr="00585215" w:rsidRDefault="00585215" w:rsidP="00585215">
      <w:pPr>
        <w:spacing w:after="0"/>
        <w:ind w:left="567"/>
        <w:jc w:val="both"/>
        <w:rPr>
          <w:rFonts w:ascii="Century Gothic" w:eastAsia="Arial" w:hAnsi="Century Gothic" w:cstheme="minorHAnsi"/>
        </w:rPr>
      </w:pPr>
      <w:r w:rsidRPr="00585215">
        <w:rPr>
          <w:rFonts w:ascii="Century Gothic" w:eastAsia="Arial" w:hAnsi="Century Gothic" w:cstheme="minorHAnsi"/>
        </w:rPr>
        <w:t>A Geotechnical study of the area has been conducted and a funding application has been submitted to the Provincial Department of Human Settlements (</w:t>
      </w:r>
      <w:proofErr w:type="spellStart"/>
      <w:r w:rsidRPr="00585215">
        <w:rPr>
          <w:rFonts w:ascii="Century Gothic" w:eastAsia="Arial" w:hAnsi="Century Gothic" w:cstheme="minorHAnsi"/>
        </w:rPr>
        <w:t>PDoHS</w:t>
      </w:r>
      <w:proofErr w:type="spellEnd"/>
      <w:r w:rsidRPr="00585215">
        <w:rPr>
          <w:rFonts w:ascii="Century Gothic" w:eastAsia="Arial" w:hAnsi="Century Gothic" w:cstheme="minorHAnsi"/>
        </w:rPr>
        <w:t>) for detailed planning for 1854 units. The public participation process is ongoing.</w:t>
      </w:r>
    </w:p>
    <w:p w14:paraId="71BF704C" w14:textId="77777777" w:rsidR="00585215" w:rsidRPr="00585215" w:rsidRDefault="00585215" w:rsidP="00585215">
      <w:pPr>
        <w:spacing w:after="0"/>
        <w:ind w:left="1134" w:hanging="567"/>
        <w:jc w:val="both"/>
        <w:rPr>
          <w:rFonts w:ascii="Century Gothic" w:eastAsia="Arial" w:hAnsi="Century Gothic" w:cstheme="minorHAnsi"/>
        </w:rPr>
      </w:pPr>
    </w:p>
    <w:p w14:paraId="58440640" w14:textId="77777777" w:rsidR="00585215" w:rsidRPr="00585215" w:rsidRDefault="00585215" w:rsidP="00585215">
      <w:pPr>
        <w:spacing w:after="0"/>
        <w:ind w:left="1134" w:hanging="567"/>
        <w:jc w:val="both"/>
        <w:rPr>
          <w:rFonts w:ascii="Century Gothic" w:hAnsi="Century Gothic" w:cstheme="minorHAnsi"/>
        </w:rPr>
      </w:pPr>
      <w:r w:rsidRPr="00585215">
        <w:rPr>
          <w:rFonts w:ascii="Century Gothic" w:hAnsi="Century Gothic" w:cstheme="minorHAnsi"/>
        </w:rPr>
        <w:t>The application and objective thereof is to:</w:t>
      </w:r>
    </w:p>
    <w:p w14:paraId="44B09BCB" w14:textId="77777777" w:rsidR="00585215" w:rsidRPr="00585215" w:rsidRDefault="00585215" w:rsidP="00585215">
      <w:pPr>
        <w:spacing w:after="0"/>
        <w:ind w:left="1134" w:hanging="567"/>
        <w:jc w:val="both"/>
        <w:rPr>
          <w:rFonts w:ascii="Century Gothic" w:hAnsi="Century Gothic" w:cstheme="minorHAnsi"/>
          <w:kern w:val="28"/>
        </w:rPr>
      </w:pPr>
    </w:p>
    <w:p w14:paraId="46558CB8" w14:textId="77777777" w:rsidR="00585215" w:rsidRPr="00585215" w:rsidRDefault="00585215" w:rsidP="002E65EF">
      <w:pPr>
        <w:numPr>
          <w:ilvl w:val="0"/>
          <w:numId w:val="39"/>
        </w:numPr>
        <w:spacing w:after="0"/>
        <w:ind w:left="1134" w:hanging="567"/>
        <w:jc w:val="both"/>
        <w:rPr>
          <w:rFonts w:ascii="Century Gothic" w:eastAsia="MS Mincho" w:hAnsi="Century Gothic" w:cstheme="minorHAnsi"/>
        </w:rPr>
      </w:pPr>
      <w:r w:rsidRPr="00585215">
        <w:rPr>
          <w:rFonts w:ascii="Century Gothic" w:eastAsia="MS Mincho" w:hAnsi="Century Gothic" w:cstheme="minorHAnsi"/>
        </w:rPr>
        <w:t xml:space="preserve">prepare and submit a detailed planning application for the Town Centre of </w:t>
      </w:r>
      <w:proofErr w:type="spellStart"/>
      <w:r w:rsidRPr="00585215">
        <w:rPr>
          <w:rFonts w:ascii="Century Gothic" w:eastAsia="MS Mincho" w:hAnsi="Century Gothic" w:cstheme="minorHAnsi"/>
        </w:rPr>
        <w:t>Kayamandi</w:t>
      </w:r>
      <w:proofErr w:type="spellEnd"/>
      <w:r w:rsidRPr="00585215">
        <w:rPr>
          <w:rFonts w:ascii="Century Gothic" w:eastAsia="MS Mincho" w:hAnsi="Century Gothic" w:cstheme="minorHAnsi"/>
        </w:rPr>
        <w:t>;</w:t>
      </w:r>
    </w:p>
    <w:p w14:paraId="5B043DBE" w14:textId="77777777" w:rsidR="00585215" w:rsidRPr="00585215" w:rsidRDefault="00585215" w:rsidP="002E65EF">
      <w:pPr>
        <w:numPr>
          <w:ilvl w:val="0"/>
          <w:numId w:val="39"/>
        </w:numPr>
        <w:spacing w:after="0"/>
        <w:ind w:left="1134" w:hanging="567"/>
        <w:jc w:val="both"/>
        <w:rPr>
          <w:rFonts w:ascii="Century Gothic" w:eastAsia="MS Mincho" w:hAnsi="Century Gothic" w:cstheme="minorHAnsi"/>
        </w:rPr>
      </w:pPr>
      <w:r w:rsidRPr="00585215">
        <w:rPr>
          <w:rFonts w:ascii="Century Gothic" w:eastAsia="Arial" w:hAnsi="Century Gothic" w:cstheme="minorHAnsi"/>
        </w:rPr>
        <w:t xml:space="preserve">determine the civil services bulk capacity for the </w:t>
      </w:r>
      <w:proofErr w:type="spellStart"/>
      <w:r w:rsidRPr="00585215">
        <w:rPr>
          <w:rFonts w:ascii="Century Gothic" w:eastAsia="Arial" w:hAnsi="Century Gothic" w:cstheme="minorHAnsi"/>
        </w:rPr>
        <w:t>Kayamandi</w:t>
      </w:r>
      <w:proofErr w:type="spellEnd"/>
      <w:r w:rsidRPr="00585215">
        <w:rPr>
          <w:rFonts w:ascii="Century Gothic" w:eastAsia="Arial" w:hAnsi="Century Gothic" w:cstheme="minorHAnsi"/>
        </w:rPr>
        <w:t xml:space="preserve"> Town Centre;</w:t>
      </w:r>
    </w:p>
    <w:p w14:paraId="4CC18621" w14:textId="77777777" w:rsidR="00585215" w:rsidRPr="00585215" w:rsidRDefault="00585215" w:rsidP="002E65EF">
      <w:pPr>
        <w:numPr>
          <w:ilvl w:val="0"/>
          <w:numId w:val="39"/>
        </w:numPr>
        <w:spacing w:after="0"/>
        <w:ind w:left="1134" w:hanging="567"/>
        <w:jc w:val="both"/>
        <w:rPr>
          <w:rFonts w:ascii="Century Gothic" w:eastAsia="MS Mincho" w:hAnsi="Century Gothic" w:cstheme="minorHAnsi"/>
        </w:rPr>
      </w:pPr>
      <w:r w:rsidRPr="00585215">
        <w:rPr>
          <w:rFonts w:ascii="Century Gothic" w:eastAsia="Arial" w:hAnsi="Century Gothic" w:cstheme="minorHAnsi"/>
        </w:rPr>
        <w:t>compile engineering design and submit for approval;  and,</w:t>
      </w:r>
    </w:p>
    <w:p w14:paraId="37436D3D" w14:textId="77777777" w:rsidR="00585215" w:rsidRPr="00585215" w:rsidRDefault="00585215" w:rsidP="002E65EF">
      <w:pPr>
        <w:numPr>
          <w:ilvl w:val="0"/>
          <w:numId w:val="39"/>
        </w:numPr>
        <w:spacing w:after="0"/>
        <w:ind w:left="1134" w:hanging="567"/>
        <w:jc w:val="both"/>
        <w:rPr>
          <w:rFonts w:ascii="Century Gothic" w:eastAsia="MS Mincho" w:hAnsi="Century Gothic" w:cstheme="minorHAnsi"/>
        </w:rPr>
      </w:pPr>
      <w:proofErr w:type="gramStart"/>
      <w:r w:rsidRPr="00585215">
        <w:rPr>
          <w:rFonts w:ascii="Century Gothic" w:eastAsia="Arial" w:hAnsi="Century Gothic" w:cstheme="minorHAnsi"/>
        </w:rPr>
        <w:t>apply</w:t>
      </w:r>
      <w:proofErr w:type="gramEnd"/>
      <w:r w:rsidRPr="00585215">
        <w:rPr>
          <w:rFonts w:ascii="Century Gothic" w:eastAsia="Arial" w:hAnsi="Century Gothic" w:cstheme="minorHAnsi"/>
        </w:rPr>
        <w:t xml:space="preserve"> for funding approval to install services and build multi-storey top structures. </w:t>
      </w:r>
    </w:p>
    <w:p w14:paraId="30C2A16A" w14:textId="77777777" w:rsidR="00585215" w:rsidRPr="00585215" w:rsidRDefault="00585215" w:rsidP="00585215">
      <w:pPr>
        <w:spacing w:after="0"/>
        <w:ind w:left="1134" w:hanging="567"/>
        <w:jc w:val="both"/>
        <w:rPr>
          <w:rFonts w:ascii="Century Gothic" w:hAnsi="Century Gothic" w:cstheme="minorHAnsi"/>
        </w:rPr>
      </w:pPr>
    </w:p>
    <w:p w14:paraId="35B73AB2" w14:textId="77777777" w:rsidR="00585215" w:rsidRPr="00585215" w:rsidRDefault="00585215" w:rsidP="00585215">
      <w:pPr>
        <w:spacing w:after="0"/>
        <w:ind w:left="567"/>
        <w:jc w:val="both"/>
        <w:rPr>
          <w:rFonts w:ascii="Century Gothic" w:hAnsi="Century Gothic" w:cstheme="minorHAnsi"/>
        </w:rPr>
      </w:pPr>
      <w:r w:rsidRPr="00585215">
        <w:rPr>
          <w:rFonts w:ascii="Century Gothic" w:hAnsi="Century Gothic" w:cstheme="minorHAnsi"/>
        </w:rPr>
        <w:t>Extensive engagement with the community has taken place but there were issues which have delayed the implementation of the process among others:</w:t>
      </w:r>
    </w:p>
    <w:p w14:paraId="51539AAD" w14:textId="77777777" w:rsidR="00585215" w:rsidRPr="00585215" w:rsidRDefault="00585215" w:rsidP="00585215">
      <w:pPr>
        <w:spacing w:after="0"/>
        <w:ind w:left="1134" w:hanging="567"/>
        <w:jc w:val="both"/>
        <w:rPr>
          <w:rFonts w:ascii="Century Gothic" w:hAnsi="Century Gothic" w:cstheme="minorHAnsi"/>
        </w:rPr>
      </w:pPr>
    </w:p>
    <w:p w14:paraId="0F61BACA" w14:textId="77777777" w:rsidR="00585215" w:rsidRPr="00585215" w:rsidRDefault="00585215" w:rsidP="002E65EF">
      <w:pPr>
        <w:numPr>
          <w:ilvl w:val="0"/>
          <w:numId w:val="40"/>
        </w:numPr>
        <w:spacing w:after="0"/>
        <w:ind w:left="1134" w:hanging="567"/>
        <w:jc w:val="both"/>
        <w:rPr>
          <w:rFonts w:ascii="Century Gothic" w:hAnsi="Century Gothic" w:cstheme="minorHAnsi"/>
        </w:rPr>
      </w:pPr>
      <w:r w:rsidRPr="00585215">
        <w:rPr>
          <w:rFonts w:ascii="Century Gothic" w:hAnsi="Century Gothic" w:cstheme="minorHAnsi"/>
        </w:rPr>
        <w:t>Community buy-in as to the extent of the study area;</w:t>
      </w:r>
    </w:p>
    <w:p w14:paraId="334785FD" w14:textId="77777777" w:rsidR="00585215" w:rsidRPr="00585215" w:rsidRDefault="00585215" w:rsidP="002E65EF">
      <w:pPr>
        <w:numPr>
          <w:ilvl w:val="0"/>
          <w:numId w:val="40"/>
        </w:numPr>
        <w:spacing w:after="0"/>
        <w:ind w:left="1134" w:hanging="567"/>
        <w:jc w:val="both"/>
        <w:rPr>
          <w:rFonts w:ascii="Century Gothic" w:hAnsi="Century Gothic" w:cstheme="minorHAnsi"/>
        </w:rPr>
      </w:pPr>
      <w:r w:rsidRPr="00585215">
        <w:rPr>
          <w:rFonts w:ascii="Century Gothic" w:hAnsi="Century Gothic" w:cstheme="minorHAnsi"/>
        </w:rPr>
        <w:t>Incorporation of the business nodes whether centralised or decentralised;  and</w:t>
      </w:r>
    </w:p>
    <w:p w14:paraId="59EC1400" w14:textId="77777777" w:rsidR="00585215" w:rsidRPr="00585215" w:rsidRDefault="00585215" w:rsidP="002E65EF">
      <w:pPr>
        <w:numPr>
          <w:ilvl w:val="0"/>
          <w:numId w:val="40"/>
        </w:numPr>
        <w:spacing w:after="0"/>
        <w:ind w:left="1134" w:hanging="567"/>
        <w:jc w:val="both"/>
        <w:rPr>
          <w:rFonts w:ascii="Century Gothic" w:hAnsi="Century Gothic" w:cstheme="minorHAnsi"/>
        </w:rPr>
      </w:pPr>
      <w:r w:rsidRPr="00585215">
        <w:rPr>
          <w:rFonts w:ascii="Century Gothic" w:hAnsi="Century Gothic" w:cstheme="minorHAnsi"/>
        </w:rPr>
        <w:t>COVID-19 pandemic.</w:t>
      </w:r>
    </w:p>
    <w:p w14:paraId="50C81CB7" w14:textId="77777777" w:rsidR="00585215" w:rsidRPr="00585215" w:rsidRDefault="00585215" w:rsidP="00585215">
      <w:pPr>
        <w:spacing w:after="0"/>
        <w:ind w:left="1134" w:hanging="567"/>
        <w:jc w:val="both"/>
        <w:rPr>
          <w:rFonts w:ascii="Century Gothic" w:hAnsi="Century Gothic" w:cstheme="minorHAnsi"/>
          <w:highlight w:val="cyan"/>
        </w:rPr>
      </w:pPr>
    </w:p>
    <w:p w14:paraId="280274B8" w14:textId="77777777" w:rsidR="00585215" w:rsidRPr="00585215" w:rsidRDefault="00585215" w:rsidP="00585215">
      <w:pPr>
        <w:spacing w:after="0"/>
        <w:ind w:left="567"/>
        <w:jc w:val="both"/>
        <w:rPr>
          <w:rFonts w:ascii="Century Gothic" w:hAnsi="Century Gothic" w:cstheme="minorHAnsi"/>
        </w:rPr>
      </w:pPr>
      <w:r w:rsidRPr="00585215">
        <w:rPr>
          <w:rFonts w:ascii="Century Gothic" w:hAnsi="Century Gothic" w:cstheme="minorHAnsi"/>
        </w:rPr>
        <w:t xml:space="preserve">A funding application has been submitted to </w:t>
      </w:r>
      <w:proofErr w:type="spellStart"/>
      <w:r w:rsidRPr="00585215">
        <w:rPr>
          <w:rFonts w:ascii="Century Gothic" w:hAnsi="Century Gothic" w:cstheme="minorHAnsi"/>
        </w:rPr>
        <w:t>PDoHS</w:t>
      </w:r>
      <w:proofErr w:type="spellEnd"/>
      <w:r w:rsidRPr="00585215">
        <w:rPr>
          <w:rFonts w:ascii="Century Gothic" w:hAnsi="Century Gothic" w:cstheme="minorHAnsi"/>
        </w:rPr>
        <w:t xml:space="preserve"> during June 2020.  The planning layout has been approved by Council on 24 August 2020. A service provider is currently in the process to finalise all detailed planning and is in process of engage with the Planning Section of the Stellenbosch Municipality and proceeding with further public participation processes. These planning applications will be submitted to obtain development rights. The Municipality is currently awaiting the funding approval from </w:t>
      </w:r>
      <w:proofErr w:type="spellStart"/>
      <w:r w:rsidRPr="00585215">
        <w:rPr>
          <w:rFonts w:ascii="Century Gothic" w:hAnsi="Century Gothic" w:cstheme="minorHAnsi"/>
        </w:rPr>
        <w:t>PDoHS</w:t>
      </w:r>
      <w:proofErr w:type="spellEnd"/>
      <w:r w:rsidRPr="00585215">
        <w:rPr>
          <w:rFonts w:ascii="Century Gothic" w:hAnsi="Century Gothic" w:cstheme="minorHAnsi"/>
        </w:rPr>
        <w:t>.</w:t>
      </w:r>
    </w:p>
    <w:p w14:paraId="01448154" w14:textId="77777777" w:rsidR="00585215" w:rsidRPr="00585215" w:rsidRDefault="00585215" w:rsidP="00585215">
      <w:pPr>
        <w:spacing w:after="0"/>
        <w:ind w:left="1134" w:hanging="567"/>
        <w:jc w:val="both"/>
        <w:rPr>
          <w:rFonts w:ascii="Century Gothic" w:hAnsi="Century Gothic" w:cstheme="minorHAnsi"/>
        </w:rPr>
      </w:pPr>
    </w:p>
    <w:p w14:paraId="3C2215C2" w14:textId="77777777" w:rsidR="00585215" w:rsidRPr="00585215" w:rsidRDefault="00585215" w:rsidP="00585215">
      <w:pPr>
        <w:spacing w:after="0"/>
        <w:ind w:left="567" w:hanging="567"/>
        <w:rPr>
          <w:rFonts w:ascii="Century Gothic" w:hAnsi="Century Gothic" w:cstheme="minorHAnsi"/>
          <w:b/>
        </w:rPr>
      </w:pPr>
      <w:r w:rsidRPr="00585215">
        <w:rPr>
          <w:rFonts w:ascii="Century Gothic" w:hAnsi="Century Gothic" w:cstheme="minorHAnsi"/>
          <w:b/>
        </w:rPr>
        <w:t>3)</w:t>
      </w:r>
      <w:r w:rsidRPr="00585215">
        <w:rPr>
          <w:rFonts w:ascii="Century Gothic" w:hAnsi="Century Gothic" w:cstheme="minorHAnsi"/>
          <w:b/>
        </w:rPr>
        <w:tab/>
        <w:t xml:space="preserve">Northern Extension, </w:t>
      </w:r>
      <w:proofErr w:type="spellStart"/>
      <w:r w:rsidRPr="00585215">
        <w:rPr>
          <w:rFonts w:ascii="Century Gothic" w:hAnsi="Century Gothic" w:cstheme="minorHAnsi"/>
          <w:b/>
        </w:rPr>
        <w:t>Kayamandi</w:t>
      </w:r>
      <w:proofErr w:type="spellEnd"/>
    </w:p>
    <w:p w14:paraId="02A98DB2" w14:textId="77777777" w:rsidR="00585215" w:rsidRPr="00585215" w:rsidRDefault="00585215" w:rsidP="00585215">
      <w:pPr>
        <w:widowControl w:val="0"/>
        <w:tabs>
          <w:tab w:val="left" w:pos="6096"/>
          <w:tab w:val="right" w:pos="8505"/>
        </w:tabs>
        <w:suppressAutoHyphens/>
        <w:spacing w:after="0"/>
        <w:ind w:left="1134" w:hanging="567"/>
        <w:jc w:val="both"/>
        <w:rPr>
          <w:rFonts w:ascii="Century Gothic" w:hAnsi="Century Gothic" w:cstheme="minorHAnsi"/>
          <w:b/>
        </w:rPr>
      </w:pPr>
    </w:p>
    <w:p w14:paraId="3DAD98EA" w14:textId="77777777" w:rsidR="00585215" w:rsidRPr="00585215" w:rsidRDefault="00585215" w:rsidP="00585215">
      <w:pPr>
        <w:spacing w:after="0"/>
        <w:ind w:left="567"/>
        <w:jc w:val="both"/>
        <w:rPr>
          <w:rFonts w:ascii="Century Gothic" w:hAnsi="Century Gothic" w:cstheme="minorHAnsi"/>
        </w:rPr>
      </w:pPr>
      <w:r w:rsidRPr="00585215">
        <w:rPr>
          <w:rFonts w:ascii="Century Gothic" w:hAnsi="Century Gothic" w:cstheme="minorHAnsi"/>
        </w:rPr>
        <w:t>The Northern Extension</w:t>
      </w:r>
      <w:r w:rsidRPr="00585215">
        <w:rPr>
          <w:rFonts w:ascii="Century Gothic" w:hAnsi="Century Gothic" w:cstheme="minorHAnsi"/>
          <w:i/>
        </w:rPr>
        <w:t xml:space="preserve"> - </w:t>
      </w:r>
      <w:r w:rsidRPr="00585215">
        <w:rPr>
          <w:rFonts w:ascii="Century Gothic" w:hAnsi="Century Gothic" w:cstheme="minorHAnsi"/>
        </w:rPr>
        <w:t xml:space="preserve">potential development of approximately 130ha of land located north of </w:t>
      </w:r>
      <w:proofErr w:type="spellStart"/>
      <w:r w:rsidRPr="00585215">
        <w:rPr>
          <w:rFonts w:ascii="Century Gothic" w:hAnsi="Century Gothic" w:cstheme="minorHAnsi"/>
        </w:rPr>
        <w:t>Kayamandi</w:t>
      </w:r>
      <w:proofErr w:type="spellEnd"/>
      <w:r w:rsidRPr="00585215">
        <w:rPr>
          <w:rFonts w:ascii="Century Gothic" w:hAnsi="Century Gothic" w:cstheme="minorHAnsi"/>
        </w:rPr>
        <w:t>. A key factor in this proposed development is the alignment of the proposed Western Bypass which is to form the western boundary of the project area as well as the new north-western urban edge of Stellenbosch town.</w:t>
      </w:r>
    </w:p>
    <w:p w14:paraId="47D02C24" w14:textId="77777777" w:rsidR="00585215" w:rsidRPr="00585215" w:rsidRDefault="00585215" w:rsidP="00585215">
      <w:pPr>
        <w:tabs>
          <w:tab w:val="left" w:pos="1418"/>
        </w:tabs>
        <w:spacing w:after="0"/>
        <w:ind w:left="567"/>
        <w:jc w:val="both"/>
        <w:rPr>
          <w:rFonts w:ascii="Century Gothic" w:hAnsi="Century Gothic" w:cstheme="minorHAnsi"/>
        </w:rPr>
      </w:pPr>
    </w:p>
    <w:p w14:paraId="183A3779" w14:textId="77777777" w:rsidR="00585215" w:rsidRPr="00585215" w:rsidRDefault="00585215" w:rsidP="00585215">
      <w:pPr>
        <w:spacing w:after="0"/>
        <w:ind w:left="567"/>
        <w:jc w:val="both"/>
        <w:rPr>
          <w:rFonts w:ascii="Century Gothic" w:hAnsi="Century Gothic" w:cstheme="minorHAnsi"/>
          <w:lang w:val="en-GB"/>
        </w:rPr>
      </w:pPr>
      <w:r w:rsidRPr="00585215">
        <w:rPr>
          <w:rFonts w:ascii="Century Gothic" w:hAnsi="Century Gothic" w:cstheme="minorHAnsi"/>
        </w:rPr>
        <w:t>The project is envisaged to facilitate the development of 4 000 to 6 000 residential opportunities in a mix of housing typologies</w:t>
      </w:r>
      <w:r w:rsidRPr="00585215">
        <w:rPr>
          <w:rFonts w:ascii="Century Gothic" w:hAnsi="Century Gothic" w:cstheme="minorHAnsi"/>
          <w:lang w:val="en-GB"/>
        </w:rPr>
        <w:t xml:space="preserve">. </w:t>
      </w:r>
    </w:p>
    <w:p w14:paraId="0C6EE0FF" w14:textId="77777777" w:rsidR="00585215" w:rsidRPr="00585215" w:rsidRDefault="00585215" w:rsidP="00585215">
      <w:pPr>
        <w:spacing w:after="0"/>
        <w:ind w:left="567"/>
        <w:jc w:val="both"/>
        <w:rPr>
          <w:rFonts w:ascii="Century Gothic" w:hAnsi="Century Gothic" w:cstheme="minorHAnsi"/>
          <w:lang w:val="en-GB"/>
        </w:rPr>
      </w:pPr>
    </w:p>
    <w:p w14:paraId="14BA476B" w14:textId="77777777" w:rsidR="00585215" w:rsidRPr="00585215" w:rsidRDefault="00585215" w:rsidP="00585215">
      <w:pPr>
        <w:spacing w:after="0"/>
        <w:ind w:left="567"/>
        <w:jc w:val="both"/>
        <w:rPr>
          <w:rFonts w:ascii="Century Gothic" w:hAnsi="Century Gothic" w:cstheme="minorHAnsi"/>
          <w:lang w:eastAsia="en-ZA"/>
        </w:rPr>
      </w:pPr>
      <w:r w:rsidRPr="00585215">
        <w:rPr>
          <w:rFonts w:ascii="Century Gothic" w:hAnsi="Century Gothic" w:cstheme="minorHAnsi"/>
          <w:lang w:eastAsia="en-ZA"/>
        </w:rPr>
        <w:t xml:space="preserve">A service provider was appointed by BAC on 26 July 2020 but due to contractual dispute the contract was cancelled during October 2020. </w:t>
      </w:r>
    </w:p>
    <w:p w14:paraId="495290DD" w14:textId="77777777" w:rsidR="00585215" w:rsidRPr="00585215" w:rsidRDefault="00585215" w:rsidP="00585215">
      <w:pPr>
        <w:spacing w:after="0"/>
        <w:ind w:left="567"/>
        <w:jc w:val="both"/>
        <w:rPr>
          <w:rFonts w:ascii="Century Gothic" w:hAnsi="Century Gothic" w:cstheme="minorHAnsi"/>
          <w:lang w:eastAsia="en-ZA"/>
        </w:rPr>
      </w:pPr>
    </w:p>
    <w:p w14:paraId="42E30EDE" w14:textId="5ABA720A" w:rsidR="00585215" w:rsidRPr="00585215" w:rsidRDefault="00585215" w:rsidP="00585215">
      <w:pPr>
        <w:spacing w:after="0"/>
        <w:ind w:left="567"/>
        <w:jc w:val="both"/>
        <w:rPr>
          <w:rFonts w:ascii="Century Gothic" w:hAnsi="Century Gothic" w:cstheme="minorHAnsi"/>
          <w:lang w:eastAsia="en-ZA"/>
        </w:rPr>
      </w:pPr>
      <w:r w:rsidRPr="00585215">
        <w:rPr>
          <w:rFonts w:ascii="Century Gothic" w:hAnsi="Century Gothic" w:cstheme="minorHAnsi"/>
          <w:lang w:eastAsia="en-ZA"/>
        </w:rPr>
        <w:t xml:space="preserve">A new tender served at the BSC on 29 October 2020. The new tender was advertised during December 2020. The compulsory clarification meeting was held on 19 January 2021 and the closing date of the tender was 22 February 2021. </w:t>
      </w:r>
      <w:r w:rsidRPr="00585215">
        <w:rPr>
          <w:rFonts w:ascii="Century Gothic" w:hAnsi="Century Gothic" w:cstheme="minorHAnsi"/>
          <w:lang w:val="en-GB"/>
        </w:rPr>
        <w:t>The evaluation of these tenders has been completed by the user department and served before the BAC on 9 April 2021 where a service provider was appointed. The service provider will commence with work by end of April 2021 if no appeals are received during the appeal period of 14 days.</w:t>
      </w:r>
    </w:p>
    <w:p w14:paraId="1BBE3218" w14:textId="77777777" w:rsidR="00585215" w:rsidRPr="00585215" w:rsidRDefault="00585215" w:rsidP="00585215">
      <w:pPr>
        <w:spacing w:after="0"/>
        <w:jc w:val="both"/>
        <w:rPr>
          <w:rFonts w:ascii="Century Gothic" w:hAnsi="Century Gothic" w:cs="Arial"/>
          <w:b/>
        </w:rPr>
      </w:pPr>
      <w:r w:rsidRPr="00585215">
        <w:rPr>
          <w:rFonts w:ascii="Century Gothic" w:hAnsi="Century Gothic" w:cs="Arial"/>
          <w:b/>
        </w:rPr>
        <w:lastRenderedPageBreak/>
        <w:t>LANGRUG INFORMAL SETTLEMENT, FRANCHHOEK</w:t>
      </w:r>
    </w:p>
    <w:p w14:paraId="6A947538" w14:textId="77777777" w:rsidR="00585215" w:rsidRPr="00585215" w:rsidRDefault="00585215" w:rsidP="00585215">
      <w:pPr>
        <w:spacing w:after="0"/>
        <w:ind w:left="360"/>
        <w:jc w:val="both"/>
        <w:rPr>
          <w:rFonts w:ascii="Century Gothic" w:hAnsi="Century Gothic" w:cs="Arial"/>
          <w:b/>
        </w:rPr>
      </w:pPr>
    </w:p>
    <w:p w14:paraId="5C61CF84" w14:textId="77777777" w:rsidR="00585215" w:rsidRPr="00585215" w:rsidRDefault="00585215" w:rsidP="002E65EF">
      <w:pPr>
        <w:pStyle w:val="ListParagraph"/>
        <w:numPr>
          <w:ilvl w:val="0"/>
          <w:numId w:val="47"/>
        </w:numPr>
        <w:spacing w:after="0"/>
        <w:ind w:left="567" w:hanging="567"/>
        <w:jc w:val="both"/>
        <w:rPr>
          <w:rFonts w:ascii="Century Gothic" w:eastAsia="Times New Roman" w:hAnsi="Century Gothic" w:cstheme="minorHAnsi"/>
        </w:rPr>
      </w:pPr>
      <w:r w:rsidRPr="00585215">
        <w:rPr>
          <w:rFonts w:ascii="Century Gothic" w:eastAsia="Times New Roman" w:hAnsi="Century Gothic" w:cstheme="minorHAnsi"/>
        </w:rPr>
        <w:t xml:space="preserve">The </w:t>
      </w:r>
      <w:proofErr w:type="spellStart"/>
      <w:r w:rsidRPr="00585215">
        <w:rPr>
          <w:rFonts w:ascii="Century Gothic" w:eastAsia="Times New Roman" w:hAnsi="Century Gothic" w:cstheme="minorHAnsi"/>
        </w:rPr>
        <w:t>Langrug</w:t>
      </w:r>
      <w:proofErr w:type="spellEnd"/>
      <w:r w:rsidRPr="00585215">
        <w:rPr>
          <w:rFonts w:ascii="Century Gothic" w:eastAsia="Times New Roman" w:hAnsi="Century Gothic" w:cstheme="minorHAnsi"/>
        </w:rPr>
        <w:t xml:space="preserve"> development programme consists of four medium to long term projects, i.e. the upgrading of the bus route, the relocation and subsequent rehabilitation of the dam area, the cancellation of the existing GP and consolidation into one </w:t>
      </w:r>
      <w:proofErr w:type="spellStart"/>
      <w:r w:rsidRPr="00585215">
        <w:rPr>
          <w:rFonts w:ascii="Century Gothic" w:eastAsia="Times New Roman" w:hAnsi="Century Gothic" w:cstheme="minorHAnsi"/>
        </w:rPr>
        <w:t>erf</w:t>
      </w:r>
      <w:proofErr w:type="spellEnd"/>
      <w:r w:rsidRPr="00585215">
        <w:rPr>
          <w:rFonts w:ascii="Century Gothic" w:eastAsia="Times New Roman" w:hAnsi="Century Gothic" w:cstheme="minorHAnsi"/>
        </w:rPr>
        <w:t xml:space="preserve">. </w:t>
      </w:r>
    </w:p>
    <w:p w14:paraId="2F62E38E" w14:textId="77777777" w:rsidR="00585215" w:rsidRPr="00585215" w:rsidRDefault="00585215" w:rsidP="002E65EF">
      <w:pPr>
        <w:pStyle w:val="ListParagraph"/>
        <w:numPr>
          <w:ilvl w:val="0"/>
          <w:numId w:val="47"/>
        </w:numPr>
        <w:spacing w:after="0"/>
        <w:ind w:left="567" w:hanging="567"/>
        <w:jc w:val="both"/>
        <w:rPr>
          <w:rFonts w:ascii="Century Gothic" w:eastAsia="Times New Roman" w:hAnsi="Century Gothic" w:cstheme="minorHAnsi"/>
        </w:rPr>
      </w:pPr>
      <w:r w:rsidRPr="00585215">
        <w:rPr>
          <w:rFonts w:ascii="Century Gothic" w:eastAsia="Times New Roman" w:hAnsi="Century Gothic" w:cstheme="minorHAnsi"/>
        </w:rPr>
        <w:t>This project is managed dealt by the Department: Informal Settlements.</w:t>
      </w:r>
    </w:p>
    <w:p w14:paraId="7FC087F0" w14:textId="77777777" w:rsidR="00585215" w:rsidRPr="00585215" w:rsidRDefault="00585215" w:rsidP="00585215">
      <w:pPr>
        <w:spacing w:after="0"/>
        <w:jc w:val="both"/>
        <w:rPr>
          <w:rFonts w:ascii="Century Gothic" w:hAnsi="Century Gothic" w:cs="Arial"/>
        </w:rPr>
      </w:pPr>
    </w:p>
    <w:p w14:paraId="182BFBB9" w14:textId="77777777" w:rsidR="00585215" w:rsidRPr="00585215" w:rsidRDefault="00585215" w:rsidP="00585215">
      <w:pPr>
        <w:spacing w:after="0"/>
        <w:jc w:val="both"/>
        <w:rPr>
          <w:rFonts w:ascii="Century Gothic" w:hAnsi="Century Gothic" w:cs="Arial"/>
          <w:b/>
        </w:rPr>
      </w:pPr>
      <w:r w:rsidRPr="00585215">
        <w:rPr>
          <w:rFonts w:ascii="Century Gothic" w:hAnsi="Century Gothic" w:cs="Arial"/>
          <w:b/>
        </w:rPr>
        <w:t>CLOETESVILLE</w:t>
      </w:r>
    </w:p>
    <w:p w14:paraId="6A64B3A8" w14:textId="77777777" w:rsidR="00585215" w:rsidRPr="00585215" w:rsidRDefault="00585215" w:rsidP="00585215">
      <w:pPr>
        <w:spacing w:after="0"/>
        <w:jc w:val="both"/>
        <w:rPr>
          <w:rFonts w:ascii="Century Gothic" w:hAnsi="Century Gothic" w:cs="Arial"/>
          <w:b/>
        </w:rPr>
      </w:pPr>
    </w:p>
    <w:p w14:paraId="344D30DD" w14:textId="77777777" w:rsidR="00585215" w:rsidRPr="00585215" w:rsidRDefault="00585215" w:rsidP="002E65EF">
      <w:pPr>
        <w:pStyle w:val="ListParagraph"/>
        <w:widowControl w:val="0"/>
        <w:numPr>
          <w:ilvl w:val="0"/>
          <w:numId w:val="26"/>
        </w:numPr>
        <w:tabs>
          <w:tab w:val="left" w:pos="6096"/>
          <w:tab w:val="right" w:pos="8505"/>
        </w:tabs>
        <w:suppressAutoHyphens/>
        <w:spacing w:after="0"/>
        <w:ind w:left="567" w:hanging="567"/>
        <w:contextualSpacing w:val="0"/>
        <w:jc w:val="both"/>
        <w:rPr>
          <w:rFonts w:ascii="Century Gothic" w:hAnsi="Century Gothic" w:cstheme="minorHAnsi"/>
          <w:b/>
        </w:rPr>
      </w:pPr>
      <w:proofErr w:type="spellStart"/>
      <w:r w:rsidRPr="00585215">
        <w:rPr>
          <w:rFonts w:ascii="Century Gothic" w:hAnsi="Century Gothic" w:cstheme="minorHAnsi"/>
          <w:b/>
        </w:rPr>
        <w:t>Cloetesville</w:t>
      </w:r>
      <w:proofErr w:type="spellEnd"/>
      <w:r w:rsidRPr="00585215">
        <w:rPr>
          <w:rFonts w:ascii="Century Gothic" w:hAnsi="Century Gothic" w:cstheme="minorHAnsi"/>
          <w:b/>
        </w:rPr>
        <w:t xml:space="preserve"> Infill housing project</w:t>
      </w:r>
    </w:p>
    <w:p w14:paraId="1058594B" w14:textId="77777777" w:rsidR="00585215" w:rsidRPr="00585215" w:rsidRDefault="00585215" w:rsidP="002E65EF">
      <w:pPr>
        <w:pStyle w:val="ListParagraph"/>
        <w:numPr>
          <w:ilvl w:val="0"/>
          <w:numId w:val="27"/>
        </w:numPr>
        <w:spacing w:after="0"/>
        <w:ind w:left="1134" w:hanging="567"/>
        <w:contextualSpacing w:val="0"/>
        <w:jc w:val="both"/>
        <w:rPr>
          <w:rFonts w:ascii="Century Gothic" w:hAnsi="Century Gothic" w:cstheme="minorHAnsi"/>
        </w:rPr>
      </w:pPr>
      <w:r w:rsidRPr="00585215">
        <w:rPr>
          <w:rFonts w:ascii="Century Gothic" w:hAnsi="Century Gothic" w:cstheme="minorHAnsi"/>
        </w:rPr>
        <w:t xml:space="preserve">This project serves as a means to develop vacant and underdeveloped portions of land within </w:t>
      </w:r>
      <w:proofErr w:type="spellStart"/>
      <w:r w:rsidRPr="00585215">
        <w:rPr>
          <w:rFonts w:ascii="Century Gothic" w:hAnsi="Century Gothic" w:cstheme="minorHAnsi"/>
        </w:rPr>
        <w:t>Cloetesville</w:t>
      </w:r>
      <w:proofErr w:type="spellEnd"/>
      <w:r w:rsidRPr="00585215">
        <w:rPr>
          <w:rFonts w:ascii="Century Gothic" w:hAnsi="Century Gothic" w:cstheme="minorHAnsi"/>
        </w:rPr>
        <w:t xml:space="preserve"> to address the housing need.</w:t>
      </w:r>
    </w:p>
    <w:p w14:paraId="28663EE8" w14:textId="77777777" w:rsidR="00585215" w:rsidRPr="00585215" w:rsidRDefault="00585215" w:rsidP="002E65EF">
      <w:pPr>
        <w:pStyle w:val="ListParagraph"/>
        <w:numPr>
          <w:ilvl w:val="0"/>
          <w:numId w:val="27"/>
        </w:numPr>
        <w:spacing w:after="0"/>
        <w:ind w:left="1134" w:hanging="567"/>
        <w:contextualSpacing w:val="0"/>
        <w:jc w:val="both"/>
        <w:rPr>
          <w:rFonts w:ascii="Century Gothic" w:hAnsi="Century Gothic" w:cstheme="minorHAnsi"/>
        </w:rPr>
      </w:pPr>
      <w:r w:rsidRPr="00585215">
        <w:rPr>
          <w:rFonts w:ascii="Century Gothic" w:hAnsi="Century Gothic" w:cstheme="minorHAnsi"/>
        </w:rPr>
        <w:t>A service provider was appointed to conduct a feasibility study on eleven (11) sites as identified by Council. The objective was to identify the development potential of each site and to provide a conceptual layout (SDP) of the identified sites.</w:t>
      </w:r>
    </w:p>
    <w:p w14:paraId="758807A5" w14:textId="77777777" w:rsidR="00585215" w:rsidRPr="00585215" w:rsidRDefault="00585215" w:rsidP="002E65EF">
      <w:pPr>
        <w:pStyle w:val="ZutariBody"/>
        <w:numPr>
          <w:ilvl w:val="0"/>
          <w:numId w:val="27"/>
        </w:numPr>
        <w:spacing w:after="0"/>
        <w:jc w:val="both"/>
        <w:rPr>
          <w:rFonts w:ascii="Century Gothic" w:hAnsi="Century Gothic" w:cstheme="minorHAnsi"/>
          <w:sz w:val="22"/>
          <w:lang w:val="en-GB"/>
        </w:rPr>
      </w:pPr>
      <w:r w:rsidRPr="00585215">
        <w:rPr>
          <w:rFonts w:ascii="Century Gothic" w:hAnsi="Century Gothic" w:cstheme="minorHAnsi"/>
          <w:sz w:val="22"/>
          <w:lang w:val="en-GB"/>
        </w:rPr>
        <w:t>The following section provides detailed information on each of the sites under investigation. The screening focuses on land and legal, environmental and infrastructure.</w:t>
      </w:r>
    </w:p>
    <w:p w14:paraId="7E9A3C13" w14:textId="77777777" w:rsidR="00585215" w:rsidRPr="00585215" w:rsidRDefault="00585215" w:rsidP="002E65EF">
      <w:pPr>
        <w:pStyle w:val="ZutariBody"/>
        <w:numPr>
          <w:ilvl w:val="0"/>
          <w:numId w:val="27"/>
        </w:numPr>
        <w:spacing w:after="0"/>
        <w:rPr>
          <w:rFonts w:ascii="Century Gothic" w:hAnsi="Century Gothic" w:cstheme="minorHAnsi"/>
          <w:sz w:val="22"/>
          <w:lang w:val="en-GB"/>
        </w:rPr>
      </w:pPr>
      <w:r w:rsidRPr="00585215">
        <w:rPr>
          <w:rFonts w:ascii="Century Gothic" w:hAnsi="Century Gothic" w:cstheme="minorHAnsi"/>
          <w:sz w:val="22"/>
          <w:lang w:val="en-GB"/>
        </w:rPr>
        <w:t xml:space="preserve">The following sites were under investigation: </w:t>
      </w:r>
    </w:p>
    <w:p w14:paraId="7DFF9DE8" w14:textId="77777777" w:rsidR="00585215" w:rsidRPr="00585215" w:rsidRDefault="00585215" w:rsidP="00585215">
      <w:pPr>
        <w:pStyle w:val="ZutariBody"/>
        <w:spacing w:after="0"/>
        <w:ind w:left="1080"/>
        <w:rPr>
          <w:rFonts w:ascii="Century Gothic" w:hAnsi="Century Gothic" w:cstheme="minorHAnsi"/>
          <w:sz w:val="22"/>
          <w:lang w:val="en-GB"/>
        </w:rPr>
      </w:pPr>
    </w:p>
    <w:tbl>
      <w:tblPr>
        <w:tblStyle w:val="TableGrid"/>
        <w:tblW w:w="10186" w:type="dxa"/>
        <w:tblInd w:w="-289" w:type="dxa"/>
        <w:tblLayout w:type="fixed"/>
        <w:tblLook w:val="04A0" w:firstRow="1" w:lastRow="0" w:firstColumn="1" w:lastColumn="0" w:noHBand="0" w:noVBand="1"/>
      </w:tblPr>
      <w:tblGrid>
        <w:gridCol w:w="1277"/>
        <w:gridCol w:w="1919"/>
        <w:gridCol w:w="916"/>
        <w:gridCol w:w="2030"/>
        <w:gridCol w:w="1850"/>
        <w:gridCol w:w="2194"/>
      </w:tblGrid>
      <w:tr w:rsidR="00585215" w:rsidRPr="00585215" w14:paraId="11F63811" w14:textId="77777777" w:rsidTr="0025010D">
        <w:tc>
          <w:tcPr>
            <w:tcW w:w="1277" w:type="dxa"/>
            <w:shd w:val="clear" w:color="auto" w:fill="FBD4B4" w:themeFill="accent6" w:themeFillTint="66"/>
          </w:tcPr>
          <w:p w14:paraId="5259DAF8" w14:textId="77777777" w:rsidR="00585215" w:rsidRPr="00585215" w:rsidRDefault="00585215" w:rsidP="00585215">
            <w:pPr>
              <w:pStyle w:val="ZutariListBullet1"/>
              <w:spacing w:after="0" w:line="276" w:lineRule="auto"/>
              <w:contextualSpacing w:val="0"/>
              <w:jc w:val="left"/>
              <w:rPr>
                <w:rFonts w:ascii="Century Gothic" w:hAnsi="Century Gothic" w:cstheme="minorHAnsi"/>
                <w:b/>
                <w:bCs w:val="0"/>
                <w:sz w:val="22"/>
                <w:szCs w:val="22"/>
              </w:rPr>
            </w:pPr>
            <w:r w:rsidRPr="00585215">
              <w:rPr>
                <w:rFonts w:ascii="Century Gothic" w:hAnsi="Century Gothic" w:cstheme="minorHAnsi"/>
                <w:b/>
                <w:bCs w:val="0"/>
                <w:sz w:val="22"/>
                <w:szCs w:val="22"/>
              </w:rPr>
              <w:t>SITE</w:t>
            </w:r>
          </w:p>
        </w:tc>
        <w:tc>
          <w:tcPr>
            <w:tcW w:w="1919" w:type="dxa"/>
            <w:shd w:val="clear" w:color="auto" w:fill="FBD4B4" w:themeFill="accent6" w:themeFillTint="66"/>
          </w:tcPr>
          <w:p w14:paraId="5C324883" w14:textId="77777777" w:rsidR="00585215" w:rsidRPr="00585215" w:rsidRDefault="00585215" w:rsidP="00585215">
            <w:pPr>
              <w:pStyle w:val="ZutariListBullet1"/>
              <w:spacing w:after="0" w:line="276" w:lineRule="auto"/>
              <w:contextualSpacing w:val="0"/>
              <w:jc w:val="left"/>
              <w:rPr>
                <w:rFonts w:ascii="Century Gothic" w:hAnsi="Century Gothic" w:cstheme="minorHAnsi"/>
                <w:b/>
                <w:bCs w:val="0"/>
                <w:sz w:val="22"/>
                <w:szCs w:val="22"/>
              </w:rPr>
            </w:pPr>
            <w:r w:rsidRPr="00585215">
              <w:rPr>
                <w:rFonts w:ascii="Century Gothic" w:hAnsi="Century Gothic" w:cstheme="minorHAnsi"/>
                <w:b/>
                <w:bCs w:val="0"/>
                <w:sz w:val="22"/>
                <w:szCs w:val="22"/>
              </w:rPr>
              <w:t>TYPE</w:t>
            </w:r>
          </w:p>
        </w:tc>
        <w:tc>
          <w:tcPr>
            <w:tcW w:w="916" w:type="dxa"/>
            <w:shd w:val="clear" w:color="auto" w:fill="FBD4B4" w:themeFill="accent6" w:themeFillTint="66"/>
          </w:tcPr>
          <w:p w14:paraId="1014C36D" w14:textId="77777777" w:rsidR="00585215" w:rsidRPr="00585215" w:rsidRDefault="00585215" w:rsidP="00585215">
            <w:pPr>
              <w:pStyle w:val="ZutariListBullet1"/>
              <w:spacing w:after="0" w:line="276" w:lineRule="auto"/>
              <w:contextualSpacing w:val="0"/>
              <w:jc w:val="left"/>
              <w:rPr>
                <w:rFonts w:ascii="Century Gothic" w:hAnsi="Century Gothic" w:cstheme="minorHAnsi"/>
                <w:b/>
                <w:bCs w:val="0"/>
                <w:sz w:val="22"/>
                <w:szCs w:val="22"/>
              </w:rPr>
            </w:pPr>
            <w:r w:rsidRPr="00585215">
              <w:rPr>
                <w:rFonts w:ascii="Century Gothic" w:hAnsi="Century Gothic" w:cstheme="minorHAnsi"/>
                <w:b/>
                <w:bCs w:val="0"/>
                <w:sz w:val="22"/>
                <w:szCs w:val="22"/>
              </w:rPr>
              <w:t>YIELD</w:t>
            </w:r>
          </w:p>
        </w:tc>
        <w:tc>
          <w:tcPr>
            <w:tcW w:w="2030" w:type="dxa"/>
            <w:shd w:val="clear" w:color="auto" w:fill="FBD4B4" w:themeFill="accent6" w:themeFillTint="66"/>
          </w:tcPr>
          <w:p w14:paraId="0799ED6A" w14:textId="77777777" w:rsidR="00585215" w:rsidRPr="00585215" w:rsidRDefault="00585215" w:rsidP="00585215">
            <w:pPr>
              <w:pStyle w:val="ZutariListBullet1"/>
              <w:spacing w:after="0" w:line="276" w:lineRule="auto"/>
              <w:contextualSpacing w:val="0"/>
              <w:jc w:val="left"/>
              <w:rPr>
                <w:rFonts w:ascii="Century Gothic" w:hAnsi="Century Gothic" w:cstheme="minorHAnsi"/>
                <w:b/>
                <w:bCs w:val="0"/>
                <w:sz w:val="22"/>
                <w:szCs w:val="22"/>
              </w:rPr>
            </w:pPr>
            <w:r w:rsidRPr="00585215">
              <w:rPr>
                <w:rFonts w:ascii="Century Gothic" w:hAnsi="Century Gothic" w:cstheme="minorHAnsi"/>
                <w:b/>
                <w:bCs w:val="0"/>
                <w:sz w:val="22"/>
                <w:szCs w:val="22"/>
              </w:rPr>
              <w:t>CONSTRAINTS</w:t>
            </w:r>
          </w:p>
        </w:tc>
        <w:tc>
          <w:tcPr>
            <w:tcW w:w="1850" w:type="dxa"/>
            <w:shd w:val="clear" w:color="auto" w:fill="FBD4B4" w:themeFill="accent6" w:themeFillTint="66"/>
          </w:tcPr>
          <w:p w14:paraId="3735B38E" w14:textId="77777777" w:rsidR="00585215" w:rsidRPr="00585215" w:rsidRDefault="00585215" w:rsidP="00585215">
            <w:pPr>
              <w:pStyle w:val="ZutariListBullet1"/>
              <w:spacing w:after="0" w:line="276" w:lineRule="auto"/>
              <w:contextualSpacing w:val="0"/>
              <w:jc w:val="left"/>
              <w:rPr>
                <w:rFonts w:ascii="Century Gothic" w:hAnsi="Century Gothic" w:cstheme="minorHAnsi"/>
                <w:b/>
                <w:bCs w:val="0"/>
                <w:sz w:val="22"/>
                <w:szCs w:val="22"/>
              </w:rPr>
            </w:pPr>
            <w:r w:rsidRPr="00585215">
              <w:rPr>
                <w:rFonts w:ascii="Century Gothic" w:hAnsi="Century Gothic" w:cstheme="minorHAnsi"/>
                <w:b/>
                <w:bCs w:val="0"/>
                <w:sz w:val="22"/>
                <w:szCs w:val="22"/>
              </w:rPr>
              <w:t>OPPORTUNITIES</w:t>
            </w:r>
          </w:p>
        </w:tc>
        <w:tc>
          <w:tcPr>
            <w:tcW w:w="2194" w:type="dxa"/>
            <w:shd w:val="clear" w:color="auto" w:fill="FBD4B4" w:themeFill="accent6" w:themeFillTint="66"/>
          </w:tcPr>
          <w:p w14:paraId="22362355" w14:textId="77777777" w:rsidR="00585215" w:rsidRPr="00585215" w:rsidRDefault="00585215" w:rsidP="00585215">
            <w:pPr>
              <w:pStyle w:val="ZutariListBullet1"/>
              <w:spacing w:after="0" w:line="276" w:lineRule="auto"/>
              <w:contextualSpacing w:val="0"/>
              <w:jc w:val="left"/>
              <w:rPr>
                <w:rFonts w:ascii="Century Gothic" w:hAnsi="Century Gothic" w:cstheme="minorHAnsi"/>
                <w:b/>
                <w:bCs w:val="0"/>
                <w:sz w:val="22"/>
                <w:szCs w:val="22"/>
              </w:rPr>
            </w:pPr>
            <w:r w:rsidRPr="00585215">
              <w:rPr>
                <w:rFonts w:ascii="Century Gothic" w:hAnsi="Century Gothic" w:cstheme="minorHAnsi"/>
                <w:b/>
                <w:bCs w:val="0"/>
                <w:sz w:val="22"/>
                <w:szCs w:val="22"/>
              </w:rPr>
              <w:t>RECOMENDATION</w:t>
            </w:r>
          </w:p>
        </w:tc>
      </w:tr>
      <w:tr w:rsidR="00585215" w:rsidRPr="00585215" w14:paraId="5B58FE09" w14:textId="77777777" w:rsidTr="0025010D">
        <w:tc>
          <w:tcPr>
            <w:tcW w:w="1277" w:type="dxa"/>
          </w:tcPr>
          <w:p w14:paraId="2DD1A2E4"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Site 2: Erf 8915</w:t>
            </w:r>
          </w:p>
        </w:tc>
        <w:tc>
          <w:tcPr>
            <w:tcW w:w="1919" w:type="dxa"/>
          </w:tcPr>
          <w:p w14:paraId="5E62DFF0"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BNG and/or service sites</w:t>
            </w:r>
          </w:p>
          <w:p w14:paraId="1235F599"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p>
        </w:tc>
        <w:tc>
          <w:tcPr>
            <w:tcW w:w="916" w:type="dxa"/>
          </w:tcPr>
          <w:p w14:paraId="3B1BA847"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84</w:t>
            </w:r>
          </w:p>
        </w:tc>
        <w:tc>
          <w:tcPr>
            <w:tcW w:w="2030" w:type="dxa"/>
          </w:tcPr>
          <w:p w14:paraId="2F138063" w14:textId="77777777" w:rsidR="00585215" w:rsidRPr="00585215" w:rsidRDefault="00585215" w:rsidP="002E65EF">
            <w:pPr>
              <w:pStyle w:val="ListParagraph"/>
              <w:numPr>
                <w:ilvl w:val="0"/>
                <w:numId w:val="29"/>
              </w:numPr>
              <w:spacing w:line="276" w:lineRule="auto"/>
              <w:ind w:left="292"/>
              <w:contextualSpacing w:val="0"/>
              <w:rPr>
                <w:rFonts w:ascii="Century Gothic" w:hAnsi="Century Gothic" w:cstheme="minorHAnsi"/>
                <w:iCs/>
              </w:rPr>
            </w:pPr>
            <w:r w:rsidRPr="00585215">
              <w:rPr>
                <w:rFonts w:ascii="Century Gothic" w:hAnsi="Century Gothic" w:cstheme="minorHAnsi"/>
                <w:iCs/>
              </w:rPr>
              <w:t xml:space="preserve">steep slope </w:t>
            </w:r>
          </w:p>
          <w:p w14:paraId="1A313294" w14:textId="77777777" w:rsidR="00585215" w:rsidRPr="00585215" w:rsidRDefault="00585215" w:rsidP="002E65EF">
            <w:pPr>
              <w:pStyle w:val="ListParagraph"/>
              <w:numPr>
                <w:ilvl w:val="0"/>
                <w:numId w:val="29"/>
              </w:numPr>
              <w:spacing w:line="276" w:lineRule="auto"/>
              <w:ind w:left="292"/>
              <w:contextualSpacing w:val="0"/>
              <w:rPr>
                <w:rFonts w:ascii="Century Gothic" w:hAnsi="Century Gothic" w:cstheme="minorHAnsi"/>
                <w:iCs/>
              </w:rPr>
            </w:pPr>
            <w:proofErr w:type="gramStart"/>
            <w:r w:rsidRPr="00585215">
              <w:rPr>
                <w:rFonts w:ascii="Century Gothic" w:hAnsi="Century Gothic" w:cstheme="minorHAnsi"/>
                <w:iCs/>
              </w:rPr>
              <w:t>insufficient</w:t>
            </w:r>
            <w:proofErr w:type="gramEnd"/>
            <w:r w:rsidRPr="00585215">
              <w:rPr>
                <w:rFonts w:ascii="Century Gothic" w:hAnsi="Century Gothic" w:cstheme="minorHAnsi"/>
                <w:iCs/>
              </w:rPr>
              <w:t xml:space="preserve"> infrastructure demand.</w:t>
            </w:r>
          </w:p>
          <w:p w14:paraId="6C6E1EB8" w14:textId="77777777" w:rsidR="00585215" w:rsidRPr="00585215" w:rsidRDefault="00585215" w:rsidP="00585215">
            <w:pPr>
              <w:pStyle w:val="ListParagraph"/>
              <w:spacing w:line="276" w:lineRule="auto"/>
              <w:ind w:left="292"/>
              <w:contextualSpacing w:val="0"/>
              <w:rPr>
                <w:rFonts w:ascii="Century Gothic" w:hAnsi="Century Gothic" w:cstheme="minorHAnsi"/>
              </w:rPr>
            </w:pPr>
          </w:p>
        </w:tc>
        <w:tc>
          <w:tcPr>
            <w:tcW w:w="1850" w:type="dxa"/>
          </w:tcPr>
          <w:p w14:paraId="579D7992"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Potential to develop the site as serviced sites only.</w:t>
            </w:r>
          </w:p>
        </w:tc>
        <w:tc>
          <w:tcPr>
            <w:tcW w:w="2194" w:type="dxa"/>
          </w:tcPr>
          <w:p w14:paraId="4F4DB246"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 xml:space="preserve">It is proposed that single residential erven be developed on the site. Stellenbosch </w:t>
            </w:r>
          </w:p>
          <w:p w14:paraId="72BD1845"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Municipality develops the site for either BNG units or only serviced sites (UISP)</w:t>
            </w:r>
          </w:p>
        </w:tc>
      </w:tr>
      <w:tr w:rsidR="00585215" w:rsidRPr="00585215" w14:paraId="57CC12F8" w14:textId="77777777" w:rsidTr="0025010D">
        <w:tc>
          <w:tcPr>
            <w:tcW w:w="1277" w:type="dxa"/>
          </w:tcPr>
          <w:p w14:paraId="00167990" w14:textId="77777777" w:rsidR="00585215" w:rsidRPr="00585215" w:rsidRDefault="00585215" w:rsidP="00585215">
            <w:pPr>
              <w:spacing w:line="276" w:lineRule="auto"/>
              <w:rPr>
                <w:rFonts w:ascii="Century Gothic" w:hAnsi="Century Gothic" w:cstheme="minorHAnsi"/>
                <w:bCs/>
              </w:rPr>
            </w:pPr>
            <w:r w:rsidRPr="00585215">
              <w:rPr>
                <w:rFonts w:ascii="Century Gothic" w:hAnsi="Century Gothic" w:cstheme="minorHAnsi"/>
                <w:bCs/>
              </w:rPr>
              <w:t xml:space="preserve">Site 3: </w:t>
            </w:r>
            <w:proofErr w:type="spellStart"/>
            <w:r w:rsidRPr="00585215">
              <w:rPr>
                <w:rFonts w:ascii="Century Gothic" w:hAnsi="Century Gothic" w:cstheme="minorHAnsi"/>
                <w:bCs/>
              </w:rPr>
              <w:t>Erf</w:t>
            </w:r>
            <w:proofErr w:type="spellEnd"/>
            <w:r w:rsidRPr="00585215">
              <w:rPr>
                <w:rFonts w:ascii="Century Gothic" w:hAnsi="Century Gothic" w:cstheme="minorHAnsi"/>
                <w:bCs/>
              </w:rPr>
              <w:t> 7135</w:t>
            </w:r>
          </w:p>
        </w:tc>
        <w:tc>
          <w:tcPr>
            <w:tcW w:w="1919" w:type="dxa"/>
          </w:tcPr>
          <w:p w14:paraId="79423811"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Open space</w:t>
            </w:r>
          </w:p>
        </w:tc>
        <w:tc>
          <w:tcPr>
            <w:tcW w:w="916" w:type="dxa"/>
          </w:tcPr>
          <w:p w14:paraId="7C6DCB33"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0</w:t>
            </w:r>
          </w:p>
        </w:tc>
        <w:tc>
          <w:tcPr>
            <w:tcW w:w="2030" w:type="dxa"/>
          </w:tcPr>
          <w:p w14:paraId="1B196814"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A substation is located on the property</w:t>
            </w:r>
          </w:p>
          <w:p w14:paraId="38BA872E"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p>
        </w:tc>
        <w:tc>
          <w:tcPr>
            <w:tcW w:w="1850" w:type="dxa"/>
          </w:tcPr>
          <w:p w14:paraId="66E0C73A"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Utilised as an open space</w:t>
            </w:r>
          </w:p>
        </w:tc>
        <w:tc>
          <w:tcPr>
            <w:tcW w:w="2194" w:type="dxa"/>
          </w:tcPr>
          <w:p w14:paraId="5847DBE7"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Not recommended for future residential development</w:t>
            </w:r>
          </w:p>
        </w:tc>
      </w:tr>
    </w:tbl>
    <w:p w14:paraId="4B009D11" w14:textId="77777777" w:rsidR="00585215" w:rsidRPr="00585215" w:rsidRDefault="00585215" w:rsidP="00585215">
      <w:pPr>
        <w:rPr>
          <w:rFonts w:ascii="Century Gothic" w:hAnsi="Century Gothic"/>
        </w:rPr>
      </w:pPr>
      <w:r w:rsidRPr="00585215">
        <w:rPr>
          <w:rFonts w:ascii="Century Gothic" w:hAnsi="Century Gothic"/>
          <w:bCs/>
          <w:iCs/>
        </w:rPr>
        <w:br w:type="page"/>
      </w:r>
    </w:p>
    <w:tbl>
      <w:tblPr>
        <w:tblStyle w:val="TableGrid"/>
        <w:tblW w:w="10186" w:type="dxa"/>
        <w:tblInd w:w="-289" w:type="dxa"/>
        <w:tblLayout w:type="fixed"/>
        <w:tblLook w:val="04A0" w:firstRow="1" w:lastRow="0" w:firstColumn="1" w:lastColumn="0" w:noHBand="0" w:noVBand="1"/>
      </w:tblPr>
      <w:tblGrid>
        <w:gridCol w:w="1277"/>
        <w:gridCol w:w="1919"/>
        <w:gridCol w:w="916"/>
        <w:gridCol w:w="2030"/>
        <w:gridCol w:w="1850"/>
        <w:gridCol w:w="2194"/>
      </w:tblGrid>
      <w:tr w:rsidR="00585215" w:rsidRPr="00585215" w14:paraId="2C4ABCCB" w14:textId="77777777" w:rsidTr="0025010D">
        <w:tc>
          <w:tcPr>
            <w:tcW w:w="1277" w:type="dxa"/>
            <w:shd w:val="clear" w:color="auto" w:fill="FABF8F" w:themeFill="accent6" w:themeFillTint="99"/>
          </w:tcPr>
          <w:p w14:paraId="7196815F"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b/>
                <w:bCs w:val="0"/>
                <w:sz w:val="22"/>
                <w:szCs w:val="22"/>
              </w:rPr>
              <w:lastRenderedPageBreak/>
              <w:t>SITE</w:t>
            </w:r>
          </w:p>
        </w:tc>
        <w:tc>
          <w:tcPr>
            <w:tcW w:w="1919" w:type="dxa"/>
            <w:shd w:val="clear" w:color="auto" w:fill="FABF8F" w:themeFill="accent6" w:themeFillTint="99"/>
          </w:tcPr>
          <w:p w14:paraId="35EDFE71"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b/>
                <w:bCs w:val="0"/>
                <w:sz w:val="22"/>
                <w:szCs w:val="22"/>
              </w:rPr>
              <w:t>TYPE</w:t>
            </w:r>
          </w:p>
        </w:tc>
        <w:tc>
          <w:tcPr>
            <w:tcW w:w="916" w:type="dxa"/>
            <w:shd w:val="clear" w:color="auto" w:fill="FABF8F" w:themeFill="accent6" w:themeFillTint="99"/>
          </w:tcPr>
          <w:p w14:paraId="0647024E"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b/>
                <w:bCs w:val="0"/>
                <w:sz w:val="22"/>
                <w:szCs w:val="22"/>
              </w:rPr>
              <w:t>YIELD</w:t>
            </w:r>
          </w:p>
        </w:tc>
        <w:tc>
          <w:tcPr>
            <w:tcW w:w="2030" w:type="dxa"/>
            <w:shd w:val="clear" w:color="auto" w:fill="FABF8F" w:themeFill="accent6" w:themeFillTint="99"/>
          </w:tcPr>
          <w:p w14:paraId="6D302839"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b/>
                <w:bCs w:val="0"/>
                <w:sz w:val="22"/>
                <w:szCs w:val="22"/>
              </w:rPr>
              <w:t>CONSTRAINTS</w:t>
            </w:r>
          </w:p>
        </w:tc>
        <w:tc>
          <w:tcPr>
            <w:tcW w:w="1850" w:type="dxa"/>
            <w:shd w:val="clear" w:color="auto" w:fill="FABF8F" w:themeFill="accent6" w:themeFillTint="99"/>
          </w:tcPr>
          <w:p w14:paraId="6B841441" w14:textId="77777777" w:rsidR="00585215" w:rsidRPr="00585215" w:rsidRDefault="00585215" w:rsidP="00585215">
            <w:pPr>
              <w:spacing w:line="276" w:lineRule="auto"/>
              <w:rPr>
                <w:rFonts w:ascii="Century Gothic" w:hAnsi="Century Gothic" w:cstheme="minorHAnsi"/>
                <w:iCs/>
                <w:lang w:val="en-GB"/>
              </w:rPr>
            </w:pPr>
            <w:r w:rsidRPr="00585215">
              <w:rPr>
                <w:rFonts w:ascii="Century Gothic" w:hAnsi="Century Gothic" w:cstheme="minorHAnsi"/>
                <w:b/>
                <w:bCs/>
              </w:rPr>
              <w:t>OPPORTUNITIES</w:t>
            </w:r>
          </w:p>
        </w:tc>
        <w:tc>
          <w:tcPr>
            <w:tcW w:w="2194" w:type="dxa"/>
            <w:shd w:val="clear" w:color="auto" w:fill="FABF8F" w:themeFill="accent6" w:themeFillTint="99"/>
          </w:tcPr>
          <w:p w14:paraId="450A0410" w14:textId="77777777" w:rsidR="00585215" w:rsidRPr="00585215" w:rsidRDefault="00585215" w:rsidP="00585215">
            <w:pPr>
              <w:spacing w:line="276" w:lineRule="auto"/>
              <w:rPr>
                <w:rFonts w:ascii="Century Gothic" w:hAnsi="Century Gothic" w:cstheme="minorHAnsi"/>
                <w:iCs/>
              </w:rPr>
            </w:pPr>
            <w:r w:rsidRPr="00585215">
              <w:rPr>
                <w:rFonts w:ascii="Century Gothic" w:hAnsi="Century Gothic" w:cstheme="minorHAnsi"/>
                <w:b/>
                <w:bCs/>
              </w:rPr>
              <w:t>RECOMENDATION</w:t>
            </w:r>
          </w:p>
        </w:tc>
      </w:tr>
      <w:tr w:rsidR="00585215" w:rsidRPr="00585215" w14:paraId="49616E7C" w14:textId="77777777" w:rsidTr="0025010D">
        <w:tc>
          <w:tcPr>
            <w:tcW w:w="1277" w:type="dxa"/>
          </w:tcPr>
          <w:p w14:paraId="4A398F90"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 xml:space="preserve">Site 4: </w:t>
            </w:r>
            <w:r w:rsidRPr="00585215">
              <w:rPr>
                <w:rFonts w:ascii="Century Gothic" w:hAnsi="Century Gothic" w:cstheme="minorHAnsi"/>
                <w:sz w:val="22"/>
                <w:szCs w:val="22"/>
              </w:rPr>
              <w:br/>
              <w:t xml:space="preserve">Erf 7181, </w:t>
            </w:r>
            <w:r w:rsidRPr="00585215">
              <w:rPr>
                <w:rFonts w:ascii="Century Gothic" w:hAnsi="Century Gothic" w:cstheme="minorHAnsi"/>
                <w:sz w:val="22"/>
                <w:szCs w:val="22"/>
              </w:rPr>
              <w:br/>
              <w:t>Erf 6668</w:t>
            </w:r>
          </w:p>
          <w:p w14:paraId="1D455CA9"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p>
        </w:tc>
        <w:tc>
          <w:tcPr>
            <w:tcW w:w="1919" w:type="dxa"/>
          </w:tcPr>
          <w:p w14:paraId="09006E9A"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BNG and/or service sites</w:t>
            </w:r>
          </w:p>
          <w:p w14:paraId="709FCE0D" w14:textId="77777777" w:rsidR="00585215" w:rsidRPr="00585215" w:rsidRDefault="00585215" w:rsidP="00585215">
            <w:pPr>
              <w:spacing w:line="276" w:lineRule="auto"/>
              <w:rPr>
                <w:rFonts w:ascii="Century Gothic" w:hAnsi="Century Gothic" w:cstheme="minorHAnsi"/>
                <w:iCs/>
                <w:lang w:val="en-GB"/>
              </w:rPr>
            </w:pPr>
            <w:r w:rsidRPr="00585215">
              <w:rPr>
                <w:rFonts w:ascii="Century Gothic" w:hAnsi="Century Gothic" w:cstheme="minorHAnsi"/>
                <w:iCs/>
                <w:lang w:val="en-GB"/>
              </w:rPr>
              <w:t xml:space="preserve">GAP and/or FLISP units </w:t>
            </w:r>
          </w:p>
          <w:p w14:paraId="3DB0CD32"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p>
        </w:tc>
        <w:tc>
          <w:tcPr>
            <w:tcW w:w="916" w:type="dxa"/>
          </w:tcPr>
          <w:p w14:paraId="42BCD666"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17</w:t>
            </w:r>
          </w:p>
          <w:p w14:paraId="6179DBB9"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p>
          <w:p w14:paraId="1AEF2BCA"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p>
          <w:p w14:paraId="646FA738"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65</w:t>
            </w:r>
          </w:p>
        </w:tc>
        <w:tc>
          <w:tcPr>
            <w:tcW w:w="2030" w:type="dxa"/>
          </w:tcPr>
          <w:p w14:paraId="2A6EEA15"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no direct access</w:t>
            </w:r>
          </w:p>
          <w:p w14:paraId="7C170031"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 xml:space="preserve">soil conditions poor </w:t>
            </w:r>
          </w:p>
          <w:p w14:paraId="196F4C78"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 xml:space="preserve">significant bulk earth works </w:t>
            </w:r>
          </w:p>
          <w:p w14:paraId="5DD54406"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50% of the site is developable</w:t>
            </w:r>
          </w:p>
          <w:p w14:paraId="599F8F5E"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p>
        </w:tc>
        <w:tc>
          <w:tcPr>
            <w:tcW w:w="1850" w:type="dxa"/>
          </w:tcPr>
          <w:p w14:paraId="594BE648" w14:textId="77777777" w:rsidR="00585215" w:rsidRPr="00585215" w:rsidRDefault="00585215" w:rsidP="00585215">
            <w:pPr>
              <w:spacing w:line="276" w:lineRule="auto"/>
              <w:rPr>
                <w:rFonts w:ascii="Century Gothic" w:hAnsi="Century Gothic" w:cstheme="minorHAnsi"/>
              </w:rPr>
            </w:pPr>
            <w:r w:rsidRPr="00585215">
              <w:rPr>
                <w:rFonts w:ascii="Century Gothic" w:hAnsi="Century Gothic" w:cstheme="minorHAnsi"/>
                <w:iCs/>
                <w:lang w:val="en-GB"/>
              </w:rPr>
              <w:t>Site allows for a mix of opportunities - single residential &amp; and high-rise apartment buildings</w:t>
            </w:r>
          </w:p>
          <w:p w14:paraId="4FCE4FE4"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p>
        </w:tc>
        <w:tc>
          <w:tcPr>
            <w:tcW w:w="2194" w:type="dxa"/>
          </w:tcPr>
          <w:p w14:paraId="38DBC1B5" w14:textId="77777777" w:rsidR="00585215" w:rsidRPr="00585215" w:rsidRDefault="00585215" w:rsidP="002E65EF">
            <w:pPr>
              <w:pStyle w:val="ListParagraph"/>
              <w:numPr>
                <w:ilvl w:val="0"/>
                <w:numId w:val="32"/>
              </w:numPr>
              <w:spacing w:line="276" w:lineRule="auto"/>
              <w:ind w:left="379"/>
              <w:contextualSpacing w:val="0"/>
              <w:rPr>
                <w:rFonts w:ascii="Century Gothic" w:hAnsi="Century Gothic" w:cstheme="minorHAnsi"/>
              </w:rPr>
            </w:pPr>
            <w:r w:rsidRPr="00585215">
              <w:rPr>
                <w:rFonts w:ascii="Century Gothic" w:hAnsi="Century Gothic" w:cstheme="minorHAnsi"/>
                <w:iCs/>
              </w:rPr>
              <w:t>Proposed to sell the land who will be able to offset the development cost by developing more expensive residential units.</w:t>
            </w:r>
          </w:p>
          <w:p w14:paraId="61A31B76" w14:textId="77777777" w:rsidR="00585215" w:rsidRPr="00585215" w:rsidRDefault="00585215" w:rsidP="002E65EF">
            <w:pPr>
              <w:pStyle w:val="ListParagraph"/>
              <w:numPr>
                <w:ilvl w:val="0"/>
                <w:numId w:val="32"/>
              </w:numPr>
              <w:spacing w:line="276" w:lineRule="auto"/>
              <w:ind w:left="379"/>
              <w:contextualSpacing w:val="0"/>
              <w:rPr>
                <w:rFonts w:ascii="Century Gothic" w:hAnsi="Century Gothic" w:cstheme="minorHAnsi"/>
              </w:rPr>
            </w:pPr>
            <w:r w:rsidRPr="00585215">
              <w:rPr>
                <w:rFonts w:ascii="Century Gothic" w:hAnsi="Century Gothic" w:cstheme="minorHAnsi"/>
              </w:rPr>
              <w:t xml:space="preserve">Need to acquire a portion of </w:t>
            </w:r>
            <w:proofErr w:type="spellStart"/>
            <w:r w:rsidRPr="00585215">
              <w:rPr>
                <w:rFonts w:ascii="Century Gothic" w:hAnsi="Century Gothic" w:cstheme="minorHAnsi"/>
              </w:rPr>
              <w:t>erf</w:t>
            </w:r>
            <w:proofErr w:type="spellEnd"/>
            <w:r w:rsidRPr="00585215">
              <w:rPr>
                <w:rFonts w:ascii="Century Gothic" w:hAnsi="Century Gothic" w:cstheme="minorHAnsi"/>
              </w:rPr>
              <w:t xml:space="preserve"> 7296 or </w:t>
            </w:r>
            <w:proofErr w:type="spellStart"/>
            <w:r w:rsidRPr="00585215">
              <w:rPr>
                <w:rFonts w:ascii="Century Gothic" w:hAnsi="Century Gothic" w:cstheme="minorHAnsi"/>
              </w:rPr>
              <w:t>erf</w:t>
            </w:r>
            <w:proofErr w:type="spellEnd"/>
            <w:r w:rsidRPr="00585215">
              <w:rPr>
                <w:rFonts w:ascii="Century Gothic" w:hAnsi="Century Gothic" w:cstheme="minorHAnsi"/>
              </w:rPr>
              <w:t xml:space="preserve"> 7047</w:t>
            </w:r>
          </w:p>
        </w:tc>
      </w:tr>
      <w:tr w:rsidR="00585215" w:rsidRPr="00585215" w14:paraId="59CEA498" w14:textId="77777777" w:rsidTr="0025010D">
        <w:tc>
          <w:tcPr>
            <w:tcW w:w="1277" w:type="dxa"/>
          </w:tcPr>
          <w:p w14:paraId="39D8651D"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 xml:space="preserve">Site 5: </w:t>
            </w:r>
            <w:r w:rsidRPr="00585215">
              <w:rPr>
                <w:rFonts w:ascii="Century Gothic" w:hAnsi="Century Gothic" w:cstheme="minorHAnsi"/>
                <w:sz w:val="22"/>
                <w:szCs w:val="22"/>
              </w:rPr>
              <w:br/>
              <w:t>Erf 7271</w:t>
            </w:r>
          </w:p>
        </w:tc>
        <w:tc>
          <w:tcPr>
            <w:tcW w:w="1919" w:type="dxa"/>
          </w:tcPr>
          <w:p w14:paraId="3DABC9C0"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BNG and/or service sites</w:t>
            </w:r>
          </w:p>
          <w:p w14:paraId="026797C8" w14:textId="77777777" w:rsidR="00585215" w:rsidRPr="00585215" w:rsidRDefault="00585215" w:rsidP="00585215">
            <w:pPr>
              <w:spacing w:line="276" w:lineRule="auto"/>
              <w:rPr>
                <w:rFonts w:ascii="Century Gothic" w:hAnsi="Century Gothic" w:cstheme="minorHAnsi"/>
                <w:iCs/>
                <w:lang w:val="en-GB"/>
              </w:rPr>
            </w:pPr>
            <w:r w:rsidRPr="00585215">
              <w:rPr>
                <w:rFonts w:ascii="Century Gothic" w:hAnsi="Century Gothic" w:cstheme="minorHAnsi"/>
                <w:iCs/>
                <w:lang w:val="en-GB"/>
              </w:rPr>
              <w:t xml:space="preserve">GAP and/or FLISP units </w:t>
            </w:r>
          </w:p>
          <w:p w14:paraId="5B367CA4"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p>
        </w:tc>
        <w:tc>
          <w:tcPr>
            <w:tcW w:w="916" w:type="dxa"/>
          </w:tcPr>
          <w:p w14:paraId="54588721"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16</w:t>
            </w:r>
          </w:p>
          <w:p w14:paraId="6344EEE1"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p>
          <w:p w14:paraId="668D0B2C" w14:textId="77777777" w:rsidR="00585215" w:rsidRPr="00585215" w:rsidRDefault="00585215" w:rsidP="00585215">
            <w:pPr>
              <w:spacing w:line="276" w:lineRule="auto"/>
              <w:rPr>
                <w:rFonts w:ascii="Century Gothic" w:hAnsi="Century Gothic" w:cstheme="minorHAnsi"/>
              </w:rPr>
            </w:pPr>
            <w:r w:rsidRPr="00585215">
              <w:rPr>
                <w:rFonts w:ascii="Century Gothic" w:hAnsi="Century Gothic" w:cstheme="minorHAnsi"/>
              </w:rPr>
              <w:t>152</w:t>
            </w:r>
          </w:p>
        </w:tc>
        <w:tc>
          <w:tcPr>
            <w:tcW w:w="2030" w:type="dxa"/>
          </w:tcPr>
          <w:p w14:paraId="4BF2843B"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 xml:space="preserve">Swartland Shale Renosterveld vegetation </w:t>
            </w:r>
          </w:p>
          <w:p w14:paraId="31C79ED4"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p>
        </w:tc>
        <w:tc>
          <w:tcPr>
            <w:tcW w:w="1850" w:type="dxa"/>
          </w:tcPr>
          <w:p w14:paraId="52250B39" w14:textId="77777777" w:rsidR="00585215" w:rsidRPr="00585215" w:rsidRDefault="00585215" w:rsidP="002E65EF">
            <w:pPr>
              <w:pStyle w:val="ListParagraph"/>
              <w:numPr>
                <w:ilvl w:val="0"/>
                <w:numId w:val="30"/>
              </w:numPr>
              <w:spacing w:line="276" w:lineRule="auto"/>
              <w:ind w:left="249"/>
              <w:contextualSpacing w:val="0"/>
              <w:rPr>
                <w:rFonts w:ascii="Century Gothic" w:hAnsi="Century Gothic" w:cstheme="minorHAnsi"/>
                <w:iCs/>
              </w:rPr>
            </w:pPr>
            <w:r w:rsidRPr="00585215">
              <w:rPr>
                <w:rFonts w:ascii="Century Gothic" w:hAnsi="Century Gothic" w:cstheme="minorHAnsi"/>
                <w:iCs/>
                <w:lang w:val="en-GB"/>
              </w:rPr>
              <w:t>Each high-rise building provide safe recreational space;</w:t>
            </w:r>
          </w:p>
          <w:p w14:paraId="722C6C3C" w14:textId="77777777" w:rsidR="00585215" w:rsidRPr="00585215" w:rsidRDefault="00585215" w:rsidP="002E65EF">
            <w:pPr>
              <w:pStyle w:val="ListParagraph"/>
              <w:numPr>
                <w:ilvl w:val="0"/>
                <w:numId w:val="30"/>
              </w:numPr>
              <w:spacing w:line="276" w:lineRule="auto"/>
              <w:ind w:left="249"/>
              <w:contextualSpacing w:val="0"/>
              <w:rPr>
                <w:rFonts w:ascii="Century Gothic" w:hAnsi="Century Gothic" w:cstheme="minorHAnsi"/>
                <w:iCs/>
              </w:rPr>
            </w:pPr>
            <w:r w:rsidRPr="00585215">
              <w:rPr>
                <w:rFonts w:ascii="Century Gothic" w:hAnsi="Century Gothic" w:cstheme="minorHAnsi"/>
              </w:rPr>
              <w:t>Concept plan makes provision for pedestrian walkways.</w:t>
            </w:r>
          </w:p>
        </w:tc>
        <w:tc>
          <w:tcPr>
            <w:tcW w:w="2194" w:type="dxa"/>
          </w:tcPr>
          <w:p w14:paraId="2D413488" w14:textId="77777777" w:rsidR="00585215" w:rsidRPr="00585215" w:rsidRDefault="00585215" w:rsidP="00585215">
            <w:pPr>
              <w:spacing w:line="276" w:lineRule="auto"/>
              <w:rPr>
                <w:rFonts w:ascii="Century Gothic" w:hAnsi="Century Gothic" w:cstheme="minorHAnsi"/>
                <w:iCs/>
              </w:rPr>
            </w:pPr>
            <w:r w:rsidRPr="00585215">
              <w:rPr>
                <w:rFonts w:ascii="Century Gothic" w:hAnsi="Century Gothic" w:cstheme="minorHAnsi"/>
                <w:iCs/>
              </w:rPr>
              <w:t>Mixed residential development.</w:t>
            </w:r>
          </w:p>
          <w:p w14:paraId="39890D43"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p>
        </w:tc>
      </w:tr>
      <w:tr w:rsidR="00585215" w:rsidRPr="00585215" w14:paraId="021025F2" w14:textId="77777777" w:rsidTr="0025010D">
        <w:tc>
          <w:tcPr>
            <w:tcW w:w="1277" w:type="dxa"/>
          </w:tcPr>
          <w:p w14:paraId="678D5294"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 xml:space="preserve">Site 6: </w:t>
            </w:r>
            <w:r w:rsidRPr="00585215">
              <w:rPr>
                <w:rFonts w:ascii="Century Gothic" w:hAnsi="Century Gothic" w:cstheme="minorHAnsi"/>
                <w:sz w:val="22"/>
                <w:szCs w:val="22"/>
              </w:rPr>
              <w:br/>
              <w:t xml:space="preserve">Erf 6847, </w:t>
            </w:r>
            <w:r w:rsidRPr="00585215">
              <w:rPr>
                <w:rFonts w:ascii="Century Gothic" w:hAnsi="Century Gothic" w:cstheme="minorHAnsi"/>
                <w:sz w:val="22"/>
                <w:szCs w:val="22"/>
              </w:rPr>
              <w:br/>
              <w:t xml:space="preserve">Erf 6886, </w:t>
            </w:r>
            <w:r w:rsidRPr="00585215">
              <w:rPr>
                <w:rFonts w:ascii="Century Gothic" w:hAnsi="Century Gothic" w:cstheme="minorHAnsi"/>
                <w:sz w:val="22"/>
                <w:szCs w:val="22"/>
              </w:rPr>
              <w:br/>
              <w:t>Erf 6300</w:t>
            </w:r>
          </w:p>
        </w:tc>
        <w:tc>
          <w:tcPr>
            <w:tcW w:w="1919" w:type="dxa"/>
          </w:tcPr>
          <w:p w14:paraId="33A5DF2B" w14:textId="77777777" w:rsidR="00585215" w:rsidRPr="00585215" w:rsidRDefault="00585215" w:rsidP="002E65EF">
            <w:pPr>
              <w:pStyle w:val="ListParagraph"/>
              <w:numPr>
                <w:ilvl w:val="0"/>
                <w:numId w:val="28"/>
              </w:numPr>
              <w:spacing w:line="276" w:lineRule="auto"/>
              <w:ind w:left="313"/>
              <w:contextualSpacing w:val="0"/>
              <w:rPr>
                <w:rFonts w:ascii="Century Gothic" w:hAnsi="Century Gothic" w:cstheme="minorHAnsi"/>
                <w:iCs/>
                <w:lang w:val="en-GB"/>
              </w:rPr>
            </w:pPr>
            <w:r w:rsidRPr="00585215">
              <w:rPr>
                <w:rFonts w:ascii="Century Gothic" w:hAnsi="Century Gothic" w:cstheme="minorHAnsi"/>
                <w:iCs/>
                <w:lang w:val="en-GB"/>
              </w:rPr>
              <w:t xml:space="preserve">GAP/ and or FLISP units </w:t>
            </w:r>
          </w:p>
          <w:p w14:paraId="7D6F4192"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p>
        </w:tc>
        <w:tc>
          <w:tcPr>
            <w:tcW w:w="916" w:type="dxa"/>
          </w:tcPr>
          <w:p w14:paraId="30336CC9"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279</w:t>
            </w:r>
          </w:p>
        </w:tc>
        <w:tc>
          <w:tcPr>
            <w:tcW w:w="2030" w:type="dxa"/>
          </w:tcPr>
          <w:p w14:paraId="3FE1207A"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Within 100m from a stream – to be considered during design</w:t>
            </w:r>
          </w:p>
        </w:tc>
        <w:tc>
          <w:tcPr>
            <w:tcW w:w="1850" w:type="dxa"/>
          </w:tcPr>
          <w:p w14:paraId="3AA7D0C5"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The outdoor gym is effectively being used as a hangout area for the youth</w:t>
            </w:r>
          </w:p>
        </w:tc>
        <w:tc>
          <w:tcPr>
            <w:tcW w:w="2194" w:type="dxa"/>
          </w:tcPr>
          <w:p w14:paraId="5300F759" w14:textId="77777777" w:rsidR="00585215" w:rsidRPr="00585215" w:rsidRDefault="00585215" w:rsidP="002E65EF">
            <w:pPr>
              <w:pStyle w:val="ListParagraph"/>
              <w:numPr>
                <w:ilvl w:val="0"/>
                <w:numId w:val="30"/>
              </w:numPr>
              <w:spacing w:line="276" w:lineRule="auto"/>
              <w:ind w:left="379"/>
              <w:contextualSpacing w:val="0"/>
              <w:rPr>
                <w:rFonts w:ascii="Century Gothic" w:hAnsi="Century Gothic" w:cstheme="minorHAnsi"/>
                <w:iCs/>
              </w:rPr>
            </w:pPr>
            <w:r w:rsidRPr="00585215">
              <w:rPr>
                <w:rFonts w:ascii="Century Gothic" w:hAnsi="Century Gothic" w:cstheme="minorHAnsi"/>
                <w:iCs/>
                <w:lang w:val="en-GB"/>
              </w:rPr>
              <w:t xml:space="preserve">A small apartment block is proposed </w:t>
            </w:r>
          </w:p>
          <w:p w14:paraId="671DECBE" w14:textId="77777777" w:rsidR="00585215" w:rsidRPr="00585215" w:rsidRDefault="00585215" w:rsidP="002E65EF">
            <w:pPr>
              <w:pStyle w:val="ListParagraph"/>
              <w:numPr>
                <w:ilvl w:val="0"/>
                <w:numId w:val="30"/>
              </w:numPr>
              <w:spacing w:line="276" w:lineRule="auto"/>
              <w:ind w:left="379"/>
              <w:contextualSpacing w:val="0"/>
              <w:rPr>
                <w:rFonts w:ascii="Century Gothic" w:hAnsi="Century Gothic" w:cstheme="minorHAnsi"/>
                <w:iCs/>
              </w:rPr>
            </w:pPr>
            <w:r w:rsidRPr="00585215">
              <w:rPr>
                <w:rFonts w:ascii="Century Gothic" w:hAnsi="Century Gothic" w:cstheme="minorHAnsi"/>
              </w:rPr>
              <w:t>Each high-rise building is designed with an internal courtyard which provide safe recreational space.</w:t>
            </w:r>
          </w:p>
        </w:tc>
      </w:tr>
      <w:tr w:rsidR="00585215" w:rsidRPr="00585215" w14:paraId="2579BCED" w14:textId="77777777" w:rsidTr="0025010D">
        <w:trPr>
          <w:trHeight w:val="1927"/>
        </w:trPr>
        <w:tc>
          <w:tcPr>
            <w:tcW w:w="1277" w:type="dxa"/>
          </w:tcPr>
          <w:p w14:paraId="408C5E20"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lastRenderedPageBreak/>
              <w:t xml:space="preserve">Site 7: </w:t>
            </w:r>
            <w:r w:rsidRPr="00585215">
              <w:rPr>
                <w:rFonts w:ascii="Century Gothic" w:hAnsi="Century Gothic" w:cstheme="minorHAnsi"/>
                <w:sz w:val="22"/>
                <w:szCs w:val="22"/>
              </w:rPr>
              <w:br/>
              <w:t>Erf 8776</w:t>
            </w:r>
          </w:p>
        </w:tc>
        <w:tc>
          <w:tcPr>
            <w:tcW w:w="1919" w:type="dxa"/>
          </w:tcPr>
          <w:p w14:paraId="6403C7B8" w14:textId="77777777" w:rsidR="00585215" w:rsidRPr="00585215" w:rsidRDefault="00585215" w:rsidP="002E65EF">
            <w:pPr>
              <w:pStyle w:val="ListParagraph"/>
              <w:numPr>
                <w:ilvl w:val="0"/>
                <w:numId w:val="28"/>
              </w:numPr>
              <w:spacing w:line="276" w:lineRule="auto"/>
              <w:ind w:left="313"/>
              <w:contextualSpacing w:val="0"/>
              <w:rPr>
                <w:rFonts w:ascii="Century Gothic" w:hAnsi="Century Gothic" w:cstheme="minorHAnsi"/>
                <w:iCs/>
                <w:lang w:val="en-GB"/>
              </w:rPr>
            </w:pPr>
            <w:r w:rsidRPr="00585215">
              <w:rPr>
                <w:rFonts w:ascii="Century Gothic" w:hAnsi="Century Gothic" w:cstheme="minorHAnsi"/>
                <w:iCs/>
                <w:lang w:val="en-GB"/>
              </w:rPr>
              <w:t xml:space="preserve">GAP/ and or FLISP units </w:t>
            </w:r>
          </w:p>
          <w:p w14:paraId="0011C360"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p>
        </w:tc>
        <w:tc>
          <w:tcPr>
            <w:tcW w:w="916" w:type="dxa"/>
          </w:tcPr>
          <w:p w14:paraId="4480F212"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37</w:t>
            </w:r>
          </w:p>
        </w:tc>
        <w:tc>
          <w:tcPr>
            <w:tcW w:w="2030" w:type="dxa"/>
          </w:tcPr>
          <w:p w14:paraId="21D37F39"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An ESA is located to the north of the site along the stream which should be avoided</w:t>
            </w:r>
          </w:p>
        </w:tc>
        <w:tc>
          <w:tcPr>
            <w:tcW w:w="1850" w:type="dxa"/>
          </w:tcPr>
          <w:p w14:paraId="49C47749"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Park has great significance to the community</w:t>
            </w:r>
          </w:p>
          <w:p w14:paraId="11211399"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 xml:space="preserve">U-shaped building will provide the opportunity to develop accommodation </w:t>
            </w:r>
          </w:p>
        </w:tc>
        <w:tc>
          <w:tcPr>
            <w:tcW w:w="2194" w:type="dxa"/>
          </w:tcPr>
          <w:p w14:paraId="3CF99386" w14:textId="77777777" w:rsidR="00585215" w:rsidRPr="00585215" w:rsidRDefault="00585215" w:rsidP="002E65EF">
            <w:pPr>
              <w:pStyle w:val="ListParagraph"/>
              <w:numPr>
                <w:ilvl w:val="0"/>
                <w:numId w:val="30"/>
              </w:numPr>
              <w:spacing w:line="276" w:lineRule="auto"/>
              <w:ind w:left="379"/>
              <w:contextualSpacing w:val="0"/>
              <w:rPr>
                <w:rFonts w:ascii="Century Gothic" w:hAnsi="Century Gothic" w:cstheme="minorHAnsi"/>
                <w:iCs/>
              </w:rPr>
            </w:pPr>
            <w:r w:rsidRPr="00585215">
              <w:rPr>
                <w:rFonts w:ascii="Century Gothic" w:hAnsi="Century Gothic" w:cstheme="minorHAnsi"/>
                <w:iCs/>
              </w:rPr>
              <w:t>Ideal location for a high-rise building.</w:t>
            </w:r>
          </w:p>
          <w:p w14:paraId="4D9D4555"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p>
        </w:tc>
      </w:tr>
      <w:tr w:rsidR="00585215" w:rsidRPr="00585215" w14:paraId="71332DEE" w14:textId="77777777" w:rsidTr="0025010D">
        <w:tc>
          <w:tcPr>
            <w:tcW w:w="1277" w:type="dxa"/>
          </w:tcPr>
          <w:p w14:paraId="4A518AEB"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 xml:space="preserve">Site 11: </w:t>
            </w:r>
            <w:r w:rsidRPr="00585215">
              <w:rPr>
                <w:rFonts w:ascii="Century Gothic" w:hAnsi="Century Gothic" w:cstheme="minorHAnsi"/>
                <w:sz w:val="22"/>
                <w:szCs w:val="22"/>
              </w:rPr>
              <w:br/>
              <w:t>Erf 6705</w:t>
            </w:r>
          </w:p>
        </w:tc>
        <w:tc>
          <w:tcPr>
            <w:tcW w:w="1919" w:type="dxa"/>
          </w:tcPr>
          <w:p w14:paraId="354B2367" w14:textId="77777777" w:rsidR="00585215" w:rsidRPr="00585215" w:rsidRDefault="00585215" w:rsidP="002E65EF">
            <w:pPr>
              <w:pStyle w:val="ListParagraph"/>
              <w:numPr>
                <w:ilvl w:val="0"/>
                <w:numId w:val="28"/>
              </w:numPr>
              <w:spacing w:line="276" w:lineRule="auto"/>
              <w:ind w:left="313"/>
              <w:contextualSpacing w:val="0"/>
              <w:rPr>
                <w:rFonts w:ascii="Century Gothic" w:hAnsi="Century Gothic" w:cstheme="minorHAnsi"/>
                <w:iCs/>
                <w:lang w:val="en-GB"/>
              </w:rPr>
            </w:pPr>
            <w:r w:rsidRPr="00585215">
              <w:rPr>
                <w:rFonts w:ascii="Century Gothic" w:hAnsi="Century Gothic" w:cstheme="minorHAnsi"/>
                <w:iCs/>
                <w:lang w:val="en-GB"/>
              </w:rPr>
              <w:t xml:space="preserve">GAP/ and or FLISP units </w:t>
            </w:r>
          </w:p>
          <w:p w14:paraId="1E99EB94"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p>
        </w:tc>
        <w:tc>
          <w:tcPr>
            <w:tcW w:w="916" w:type="dxa"/>
          </w:tcPr>
          <w:p w14:paraId="11EF5958"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12</w:t>
            </w:r>
          </w:p>
        </w:tc>
        <w:tc>
          <w:tcPr>
            <w:tcW w:w="2030" w:type="dxa"/>
          </w:tcPr>
          <w:p w14:paraId="264350DF" w14:textId="77777777" w:rsidR="00585215" w:rsidRPr="00585215" w:rsidRDefault="00585215" w:rsidP="002E65EF">
            <w:pPr>
              <w:pStyle w:val="ListParagraph"/>
              <w:numPr>
                <w:ilvl w:val="0"/>
                <w:numId w:val="31"/>
              </w:numPr>
              <w:spacing w:line="276" w:lineRule="auto"/>
              <w:ind w:left="292"/>
              <w:contextualSpacing w:val="0"/>
              <w:rPr>
                <w:rFonts w:ascii="Century Gothic" w:hAnsi="Century Gothic" w:cstheme="minorHAnsi"/>
                <w:iCs/>
              </w:rPr>
            </w:pPr>
            <w:r w:rsidRPr="00585215">
              <w:rPr>
                <w:rFonts w:ascii="Century Gothic" w:hAnsi="Century Gothic" w:cstheme="minorHAnsi"/>
                <w:iCs/>
              </w:rPr>
              <w:t xml:space="preserve">Title Deed restrictions </w:t>
            </w:r>
          </w:p>
          <w:p w14:paraId="7F8254EC"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visual impact - R44</w:t>
            </w:r>
          </w:p>
          <w:p w14:paraId="4600E0BD"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 xml:space="preserve">Significant groundwater </w:t>
            </w:r>
          </w:p>
        </w:tc>
        <w:tc>
          <w:tcPr>
            <w:tcW w:w="1850" w:type="dxa"/>
          </w:tcPr>
          <w:p w14:paraId="2ABA8801"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in an established residential neighbourhood</w:t>
            </w:r>
          </w:p>
          <w:p w14:paraId="510063EE"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lends itself to be developed</w:t>
            </w:r>
          </w:p>
        </w:tc>
        <w:tc>
          <w:tcPr>
            <w:tcW w:w="2194" w:type="dxa"/>
          </w:tcPr>
          <w:p w14:paraId="17068BF0"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Proposed housing typology should blend with the existing houses</w:t>
            </w:r>
          </w:p>
        </w:tc>
      </w:tr>
    </w:tbl>
    <w:p w14:paraId="5376090F" w14:textId="2D050E59" w:rsidR="00585215" w:rsidRPr="00585215" w:rsidRDefault="00585215" w:rsidP="00585215">
      <w:pPr>
        <w:rPr>
          <w:rFonts w:ascii="Century Gothic" w:hAnsi="Century Gothic"/>
        </w:rPr>
      </w:pPr>
    </w:p>
    <w:tbl>
      <w:tblPr>
        <w:tblStyle w:val="TableGrid"/>
        <w:tblW w:w="10186" w:type="dxa"/>
        <w:tblInd w:w="-289" w:type="dxa"/>
        <w:tblLayout w:type="fixed"/>
        <w:tblLook w:val="04A0" w:firstRow="1" w:lastRow="0" w:firstColumn="1" w:lastColumn="0" w:noHBand="0" w:noVBand="1"/>
      </w:tblPr>
      <w:tblGrid>
        <w:gridCol w:w="1277"/>
        <w:gridCol w:w="1919"/>
        <w:gridCol w:w="916"/>
        <w:gridCol w:w="2030"/>
        <w:gridCol w:w="1850"/>
        <w:gridCol w:w="2194"/>
      </w:tblGrid>
      <w:tr w:rsidR="00585215" w:rsidRPr="00585215" w14:paraId="54F17A01" w14:textId="77777777" w:rsidTr="0025010D">
        <w:tc>
          <w:tcPr>
            <w:tcW w:w="1277" w:type="dxa"/>
            <w:shd w:val="clear" w:color="auto" w:fill="FABF8F" w:themeFill="accent6" w:themeFillTint="99"/>
          </w:tcPr>
          <w:p w14:paraId="72465931"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b/>
                <w:bCs w:val="0"/>
                <w:sz w:val="22"/>
                <w:szCs w:val="22"/>
              </w:rPr>
              <w:t>SITE</w:t>
            </w:r>
          </w:p>
        </w:tc>
        <w:tc>
          <w:tcPr>
            <w:tcW w:w="1919" w:type="dxa"/>
            <w:shd w:val="clear" w:color="auto" w:fill="FABF8F" w:themeFill="accent6" w:themeFillTint="99"/>
          </w:tcPr>
          <w:p w14:paraId="0FD8975A"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b/>
                <w:bCs w:val="0"/>
                <w:sz w:val="22"/>
                <w:szCs w:val="22"/>
              </w:rPr>
              <w:t>TYPE</w:t>
            </w:r>
          </w:p>
        </w:tc>
        <w:tc>
          <w:tcPr>
            <w:tcW w:w="916" w:type="dxa"/>
            <w:shd w:val="clear" w:color="auto" w:fill="FABF8F" w:themeFill="accent6" w:themeFillTint="99"/>
          </w:tcPr>
          <w:p w14:paraId="03331690"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b/>
                <w:bCs w:val="0"/>
                <w:sz w:val="22"/>
                <w:szCs w:val="22"/>
              </w:rPr>
              <w:t>YIELD</w:t>
            </w:r>
          </w:p>
        </w:tc>
        <w:tc>
          <w:tcPr>
            <w:tcW w:w="2030" w:type="dxa"/>
            <w:shd w:val="clear" w:color="auto" w:fill="FABF8F" w:themeFill="accent6" w:themeFillTint="99"/>
          </w:tcPr>
          <w:p w14:paraId="59F554FF" w14:textId="77777777" w:rsidR="00585215" w:rsidRPr="00585215" w:rsidRDefault="00585215" w:rsidP="00585215">
            <w:pPr>
              <w:spacing w:line="276" w:lineRule="auto"/>
              <w:rPr>
                <w:rFonts w:ascii="Century Gothic" w:hAnsi="Century Gothic" w:cstheme="minorHAnsi"/>
                <w:iCs/>
              </w:rPr>
            </w:pPr>
            <w:r w:rsidRPr="00585215">
              <w:rPr>
                <w:rFonts w:ascii="Century Gothic" w:hAnsi="Century Gothic" w:cstheme="minorHAnsi"/>
                <w:b/>
                <w:bCs/>
              </w:rPr>
              <w:t>CONSTRAINTS</w:t>
            </w:r>
          </w:p>
        </w:tc>
        <w:tc>
          <w:tcPr>
            <w:tcW w:w="1850" w:type="dxa"/>
            <w:shd w:val="clear" w:color="auto" w:fill="FABF8F" w:themeFill="accent6" w:themeFillTint="99"/>
          </w:tcPr>
          <w:p w14:paraId="33CAADCE" w14:textId="77777777" w:rsidR="00585215" w:rsidRPr="00585215" w:rsidRDefault="00585215" w:rsidP="00585215">
            <w:pPr>
              <w:spacing w:line="276" w:lineRule="auto"/>
              <w:rPr>
                <w:rFonts w:ascii="Century Gothic" w:hAnsi="Century Gothic" w:cstheme="minorHAnsi"/>
                <w:iCs/>
              </w:rPr>
            </w:pPr>
            <w:r w:rsidRPr="00585215">
              <w:rPr>
                <w:rFonts w:ascii="Century Gothic" w:hAnsi="Century Gothic" w:cstheme="minorHAnsi"/>
                <w:b/>
                <w:bCs/>
              </w:rPr>
              <w:t>OPPORTUNITIES</w:t>
            </w:r>
          </w:p>
        </w:tc>
        <w:tc>
          <w:tcPr>
            <w:tcW w:w="2194" w:type="dxa"/>
            <w:shd w:val="clear" w:color="auto" w:fill="FABF8F" w:themeFill="accent6" w:themeFillTint="99"/>
          </w:tcPr>
          <w:p w14:paraId="017A894A"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b/>
                <w:bCs w:val="0"/>
                <w:sz w:val="22"/>
                <w:szCs w:val="22"/>
              </w:rPr>
              <w:t>RECOMENDATION</w:t>
            </w:r>
          </w:p>
        </w:tc>
      </w:tr>
      <w:tr w:rsidR="00585215" w:rsidRPr="00585215" w14:paraId="6B0376DA" w14:textId="77777777" w:rsidTr="0025010D">
        <w:tc>
          <w:tcPr>
            <w:tcW w:w="1277" w:type="dxa"/>
          </w:tcPr>
          <w:p w14:paraId="4EE252F4"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 xml:space="preserve">Site 12: </w:t>
            </w:r>
            <w:r w:rsidRPr="00585215">
              <w:rPr>
                <w:rFonts w:ascii="Century Gothic" w:hAnsi="Century Gothic" w:cstheme="minorHAnsi"/>
                <w:sz w:val="22"/>
                <w:szCs w:val="22"/>
              </w:rPr>
              <w:br/>
              <w:t>Erf 6767</w:t>
            </w:r>
          </w:p>
        </w:tc>
        <w:tc>
          <w:tcPr>
            <w:tcW w:w="1919" w:type="dxa"/>
          </w:tcPr>
          <w:p w14:paraId="5B9530BB"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2 additional sites identified for human settlement development</w:t>
            </w:r>
          </w:p>
        </w:tc>
        <w:tc>
          <w:tcPr>
            <w:tcW w:w="916" w:type="dxa"/>
          </w:tcPr>
          <w:p w14:paraId="057B6AD3"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p>
        </w:tc>
        <w:tc>
          <w:tcPr>
            <w:tcW w:w="2030" w:type="dxa"/>
          </w:tcPr>
          <w:p w14:paraId="6ABDE1EA" w14:textId="77777777" w:rsidR="00585215" w:rsidRPr="00585215" w:rsidRDefault="00585215" w:rsidP="002E65EF">
            <w:pPr>
              <w:pStyle w:val="ListParagraph"/>
              <w:numPr>
                <w:ilvl w:val="0"/>
                <w:numId w:val="33"/>
              </w:numPr>
              <w:spacing w:line="276" w:lineRule="auto"/>
              <w:ind w:left="292"/>
              <w:contextualSpacing w:val="0"/>
              <w:rPr>
                <w:rFonts w:ascii="Century Gothic" w:hAnsi="Century Gothic" w:cstheme="minorHAnsi"/>
              </w:rPr>
            </w:pPr>
            <w:proofErr w:type="gramStart"/>
            <w:r w:rsidRPr="00585215">
              <w:rPr>
                <w:rFonts w:ascii="Century Gothic" w:hAnsi="Century Gothic" w:cstheme="minorHAnsi"/>
                <w:iCs/>
              </w:rPr>
              <w:t>number</w:t>
            </w:r>
            <w:proofErr w:type="gramEnd"/>
            <w:r w:rsidRPr="00585215">
              <w:rPr>
                <w:rFonts w:ascii="Century Gothic" w:hAnsi="Century Gothic" w:cstheme="minorHAnsi"/>
                <w:iCs/>
              </w:rPr>
              <w:t xml:space="preserve"> of apartment blocks are located on the site.</w:t>
            </w:r>
          </w:p>
          <w:p w14:paraId="1190AFDE" w14:textId="77777777" w:rsidR="00585215" w:rsidRPr="00585215" w:rsidRDefault="00585215" w:rsidP="002E65EF">
            <w:pPr>
              <w:pStyle w:val="ListParagraph"/>
              <w:numPr>
                <w:ilvl w:val="0"/>
                <w:numId w:val="33"/>
              </w:numPr>
              <w:spacing w:line="276" w:lineRule="auto"/>
              <w:ind w:left="292"/>
              <w:contextualSpacing w:val="0"/>
              <w:rPr>
                <w:rFonts w:ascii="Century Gothic" w:hAnsi="Century Gothic" w:cstheme="minorHAnsi"/>
              </w:rPr>
            </w:pPr>
            <w:r w:rsidRPr="00585215">
              <w:rPr>
                <w:rFonts w:ascii="Century Gothic" w:hAnsi="Century Gothic" w:cstheme="minorHAnsi"/>
                <w:iCs/>
              </w:rPr>
              <w:t>Title Deed restrictions</w:t>
            </w:r>
          </w:p>
          <w:p w14:paraId="76B793AA" w14:textId="77777777" w:rsidR="00585215" w:rsidRPr="00585215" w:rsidRDefault="00585215" w:rsidP="002E65EF">
            <w:pPr>
              <w:pStyle w:val="ListParagraph"/>
              <w:numPr>
                <w:ilvl w:val="0"/>
                <w:numId w:val="33"/>
              </w:numPr>
              <w:spacing w:line="276" w:lineRule="auto"/>
              <w:ind w:left="292"/>
              <w:contextualSpacing w:val="0"/>
              <w:rPr>
                <w:rFonts w:ascii="Century Gothic" w:hAnsi="Century Gothic" w:cstheme="minorHAnsi"/>
              </w:rPr>
            </w:pPr>
            <w:r w:rsidRPr="00585215">
              <w:rPr>
                <w:rFonts w:ascii="Century Gothic" w:hAnsi="Century Gothic" w:cstheme="minorHAnsi"/>
                <w:iCs/>
                <w:lang w:val="en-GB"/>
              </w:rPr>
              <w:t>Lang Road (</w:t>
            </w:r>
            <w:proofErr w:type="spellStart"/>
            <w:r w:rsidRPr="00585215">
              <w:rPr>
                <w:rFonts w:ascii="Century Gothic" w:hAnsi="Century Gothic" w:cstheme="minorHAnsi"/>
                <w:iCs/>
                <w:lang w:val="en-GB"/>
              </w:rPr>
              <w:t>Langstraat-Suid</w:t>
            </w:r>
            <w:proofErr w:type="spellEnd"/>
            <w:r w:rsidRPr="00585215">
              <w:rPr>
                <w:rFonts w:ascii="Century Gothic" w:hAnsi="Century Gothic" w:cstheme="minorHAnsi"/>
                <w:iCs/>
                <w:lang w:val="en-GB"/>
              </w:rPr>
              <w:t>) will be greatly impacted by the development of any/all of the sites</w:t>
            </w:r>
          </w:p>
        </w:tc>
        <w:tc>
          <w:tcPr>
            <w:tcW w:w="1850" w:type="dxa"/>
          </w:tcPr>
          <w:p w14:paraId="7BA8CD8D" w14:textId="77777777" w:rsidR="00585215" w:rsidRPr="00585215" w:rsidRDefault="00585215" w:rsidP="002E65EF">
            <w:pPr>
              <w:pStyle w:val="ListParagraph"/>
              <w:numPr>
                <w:ilvl w:val="0"/>
                <w:numId w:val="34"/>
              </w:numPr>
              <w:spacing w:line="276" w:lineRule="auto"/>
              <w:ind w:left="249"/>
              <w:contextualSpacing w:val="0"/>
              <w:rPr>
                <w:rFonts w:ascii="Century Gothic" w:hAnsi="Century Gothic" w:cstheme="minorHAnsi"/>
                <w:iCs/>
              </w:rPr>
            </w:pPr>
            <w:r w:rsidRPr="00585215">
              <w:rPr>
                <w:rFonts w:ascii="Century Gothic" w:hAnsi="Century Gothic" w:cstheme="minorHAnsi"/>
                <w:iCs/>
              </w:rPr>
              <w:t>Both sites are located within the Restructuring Zone:</w:t>
            </w:r>
          </w:p>
          <w:p w14:paraId="15E2908A" w14:textId="77777777" w:rsidR="00585215" w:rsidRPr="00585215" w:rsidRDefault="00585215" w:rsidP="00585215">
            <w:pPr>
              <w:pStyle w:val="ListParagraph"/>
              <w:spacing w:line="276" w:lineRule="auto"/>
              <w:ind w:left="249"/>
              <w:contextualSpacing w:val="0"/>
              <w:rPr>
                <w:rFonts w:ascii="Century Gothic" w:hAnsi="Century Gothic" w:cstheme="minorHAnsi"/>
              </w:rPr>
            </w:pPr>
            <w:r w:rsidRPr="00585215">
              <w:rPr>
                <w:rFonts w:ascii="Century Gothic" w:hAnsi="Century Gothic" w:cstheme="minorHAnsi"/>
                <w:iCs/>
              </w:rPr>
              <w:t>Remainder Farm 173; and</w:t>
            </w:r>
          </w:p>
          <w:p w14:paraId="2FCFAA6B" w14:textId="77777777" w:rsidR="00585215" w:rsidRPr="00585215" w:rsidRDefault="00585215" w:rsidP="00585215">
            <w:pPr>
              <w:pStyle w:val="ListParagraph"/>
              <w:spacing w:line="276" w:lineRule="auto"/>
              <w:ind w:left="249"/>
              <w:contextualSpacing w:val="0"/>
              <w:rPr>
                <w:rFonts w:ascii="Century Gothic" w:hAnsi="Century Gothic" w:cstheme="minorHAnsi"/>
              </w:rPr>
            </w:pPr>
            <w:r w:rsidRPr="00585215">
              <w:rPr>
                <w:rFonts w:ascii="Century Gothic" w:hAnsi="Century Gothic" w:cstheme="minorHAnsi"/>
                <w:iCs/>
              </w:rPr>
              <w:t>Remainder Farm 16455</w:t>
            </w:r>
          </w:p>
        </w:tc>
        <w:tc>
          <w:tcPr>
            <w:tcW w:w="2194" w:type="dxa"/>
          </w:tcPr>
          <w:p w14:paraId="4CC98BC2" w14:textId="77777777" w:rsidR="00585215" w:rsidRPr="00585215" w:rsidRDefault="00585215" w:rsidP="00585215">
            <w:pPr>
              <w:pStyle w:val="ZutariListBullet1"/>
              <w:spacing w:after="0" w:line="276" w:lineRule="auto"/>
              <w:contextualSpacing w:val="0"/>
              <w:jc w:val="left"/>
              <w:rPr>
                <w:rFonts w:ascii="Century Gothic" w:hAnsi="Century Gothic" w:cstheme="minorHAnsi"/>
                <w:sz w:val="22"/>
                <w:szCs w:val="22"/>
              </w:rPr>
            </w:pPr>
            <w:r w:rsidRPr="00585215">
              <w:rPr>
                <w:rFonts w:ascii="Century Gothic" w:hAnsi="Century Gothic" w:cstheme="minorHAnsi"/>
                <w:sz w:val="22"/>
                <w:szCs w:val="22"/>
              </w:rPr>
              <w:t>Investigate social housing development</w:t>
            </w:r>
          </w:p>
        </w:tc>
      </w:tr>
    </w:tbl>
    <w:p w14:paraId="7EF3802E" w14:textId="77777777" w:rsidR="00585215" w:rsidRPr="00585215" w:rsidRDefault="00585215" w:rsidP="00585215">
      <w:pPr>
        <w:spacing w:after="0"/>
        <w:jc w:val="both"/>
        <w:rPr>
          <w:rFonts w:ascii="Century Gothic" w:hAnsi="Century Gothic" w:cstheme="minorHAnsi"/>
        </w:rPr>
      </w:pPr>
    </w:p>
    <w:p w14:paraId="5E894FA2" w14:textId="77777777" w:rsidR="00585215" w:rsidRPr="00585215" w:rsidRDefault="00585215" w:rsidP="00585215">
      <w:pPr>
        <w:pStyle w:val="Default"/>
        <w:spacing w:line="276" w:lineRule="auto"/>
        <w:ind w:left="567"/>
        <w:rPr>
          <w:rFonts w:ascii="Century Gothic" w:hAnsi="Century Gothic" w:cstheme="minorHAnsi"/>
          <w:sz w:val="22"/>
          <w:szCs w:val="22"/>
        </w:rPr>
      </w:pPr>
      <w:r w:rsidRPr="00585215">
        <w:rPr>
          <w:rFonts w:ascii="Century Gothic" w:hAnsi="Century Gothic" w:cstheme="minorHAnsi"/>
          <w:sz w:val="22"/>
          <w:szCs w:val="22"/>
        </w:rPr>
        <w:t>The findings of the investigation concluded that:</w:t>
      </w:r>
    </w:p>
    <w:p w14:paraId="54C0DB7B" w14:textId="77777777" w:rsidR="00585215" w:rsidRPr="00585215" w:rsidRDefault="00585215" w:rsidP="00585215">
      <w:pPr>
        <w:pStyle w:val="Default"/>
        <w:spacing w:line="276" w:lineRule="auto"/>
        <w:ind w:left="567"/>
        <w:rPr>
          <w:rFonts w:ascii="Century Gothic" w:hAnsi="Century Gothic" w:cstheme="minorHAnsi"/>
          <w:sz w:val="22"/>
          <w:szCs w:val="22"/>
        </w:rPr>
      </w:pPr>
    </w:p>
    <w:tbl>
      <w:tblPr>
        <w:tblStyle w:val="TableGrid"/>
        <w:tblW w:w="10207" w:type="dxa"/>
        <w:tblInd w:w="-289" w:type="dxa"/>
        <w:tblLook w:val="04A0" w:firstRow="1" w:lastRow="0" w:firstColumn="1" w:lastColumn="0" w:noHBand="0" w:noVBand="1"/>
      </w:tblPr>
      <w:tblGrid>
        <w:gridCol w:w="2993"/>
        <w:gridCol w:w="4379"/>
        <w:gridCol w:w="2835"/>
      </w:tblGrid>
      <w:tr w:rsidR="00585215" w:rsidRPr="00585215" w14:paraId="7EE4D793" w14:textId="77777777" w:rsidTr="0025010D">
        <w:tc>
          <w:tcPr>
            <w:tcW w:w="2993" w:type="dxa"/>
            <w:shd w:val="clear" w:color="auto" w:fill="D99594" w:themeFill="accent2" w:themeFillTint="99"/>
          </w:tcPr>
          <w:p w14:paraId="05B0F187" w14:textId="77777777" w:rsidR="00585215" w:rsidRPr="00585215" w:rsidRDefault="00585215" w:rsidP="00585215">
            <w:pPr>
              <w:pStyle w:val="Default"/>
              <w:spacing w:line="276" w:lineRule="auto"/>
              <w:rPr>
                <w:rFonts w:ascii="Century Gothic" w:hAnsi="Century Gothic" w:cstheme="minorHAnsi"/>
                <w:b/>
                <w:bCs/>
                <w:sz w:val="22"/>
                <w:szCs w:val="22"/>
              </w:rPr>
            </w:pPr>
            <w:r w:rsidRPr="00585215">
              <w:rPr>
                <w:rFonts w:ascii="Century Gothic" w:hAnsi="Century Gothic" w:cstheme="minorHAnsi"/>
                <w:b/>
                <w:bCs/>
                <w:sz w:val="22"/>
                <w:szCs w:val="22"/>
              </w:rPr>
              <w:t>Sites that were excluded from further investigations</w:t>
            </w:r>
          </w:p>
        </w:tc>
        <w:tc>
          <w:tcPr>
            <w:tcW w:w="4379" w:type="dxa"/>
            <w:shd w:val="clear" w:color="auto" w:fill="D99594" w:themeFill="accent2" w:themeFillTint="99"/>
          </w:tcPr>
          <w:p w14:paraId="702E7479" w14:textId="77777777" w:rsidR="00585215" w:rsidRPr="00585215" w:rsidRDefault="00585215" w:rsidP="00585215">
            <w:pPr>
              <w:pStyle w:val="Default"/>
              <w:spacing w:line="276" w:lineRule="auto"/>
              <w:rPr>
                <w:rFonts w:ascii="Century Gothic" w:hAnsi="Century Gothic" w:cstheme="minorHAnsi"/>
                <w:b/>
                <w:bCs/>
                <w:sz w:val="22"/>
                <w:szCs w:val="22"/>
              </w:rPr>
            </w:pPr>
            <w:r w:rsidRPr="00585215">
              <w:rPr>
                <w:rFonts w:ascii="Century Gothic" w:hAnsi="Century Gothic" w:cstheme="minorHAnsi"/>
                <w:b/>
                <w:bCs/>
                <w:sz w:val="22"/>
                <w:szCs w:val="22"/>
              </w:rPr>
              <w:t>Sites relatively not suitable for subsidised housing for redevelopment due to topography and accessibility concerns</w:t>
            </w:r>
          </w:p>
        </w:tc>
        <w:tc>
          <w:tcPr>
            <w:tcW w:w="2835" w:type="dxa"/>
            <w:shd w:val="clear" w:color="auto" w:fill="D99594" w:themeFill="accent2" w:themeFillTint="99"/>
          </w:tcPr>
          <w:p w14:paraId="41373B25" w14:textId="77777777" w:rsidR="00585215" w:rsidRPr="00585215" w:rsidRDefault="00585215" w:rsidP="00585215">
            <w:pPr>
              <w:pStyle w:val="Default"/>
              <w:spacing w:line="276" w:lineRule="auto"/>
              <w:rPr>
                <w:rFonts w:ascii="Century Gothic" w:hAnsi="Century Gothic" w:cstheme="minorHAnsi"/>
                <w:b/>
                <w:bCs/>
                <w:sz w:val="22"/>
                <w:szCs w:val="22"/>
              </w:rPr>
            </w:pPr>
            <w:r w:rsidRPr="00585215">
              <w:rPr>
                <w:rFonts w:ascii="Century Gothic" w:hAnsi="Century Gothic" w:cstheme="minorHAnsi"/>
                <w:b/>
                <w:bCs/>
                <w:sz w:val="22"/>
                <w:szCs w:val="22"/>
              </w:rPr>
              <w:t>Sites that show development potential</w:t>
            </w:r>
          </w:p>
        </w:tc>
      </w:tr>
      <w:tr w:rsidR="00585215" w:rsidRPr="00585215" w14:paraId="6C357C06" w14:textId="77777777" w:rsidTr="0025010D">
        <w:tc>
          <w:tcPr>
            <w:tcW w:w="2993" w:type="dxa"/>
          </w:tcPr>
          <w:p w14:paraId="2C2F1A24" w14:textId="77777777" w:rsidR="00585215" w:rsidRPr="00585215" w:rsidRDefault="00585215" w:rsidP="00585215">
            <w:pPr>
              <w:autoSpaceDE w:val="0"/>
              <w:autoSpaceDN w:val="0"/>
              <w:adjustRightInd w:val="0"/>
              <w:spacing w:after="27" w:line="276" w:lineRule="auto"/>
              <w:rPr>
                <w:rFonts w:ascii="Century Gothic" w:hAnsi="Century Gothic" w:cstheme="minorHAnsi"/>
                <w:color w:val="000000"/>
              </w:rPr>
            </w:pPr>
            <w:r w:rsidRPr="00585215">
              <w:rPr>
                <w:rFonts w:ascii="Century Gothic" w:hAnsi="Century Gothic" w:cstheme="minorHAnsi"/>
                <w:color w:val="000000"/>
              </w:rPr>
              <w:t xml:space="preserve">Site 3 -This site dimensions as well as the topography </w:t>
            </w:r>
            <w:r w:rsidRPr="00585215">
              <w:rPr>
                <w:rFonts w:ascii="Century Gothic" w:hAnsi="Century Gothic" w:cstheme="minorHAnsi"/>
                <w:color w:val="000000"/>
              </w:rPr>
              <w:lastRenderedPageBreak/>
              <w:t xml:space="preserve">makes this site unfeasible for any kind of development and should remain vacant. </w:t>
            </w:r>
          </w:p>
          <w:p w14:paraId="260A94BF" w14:textId="77777777" w:rsidR="00585215" w:rsidRPr="00585215" w:rsidRDefault="00585215" w:rsidP="00585215">
            <w:pPr>
              <w:pStyle w:val="Default"/>
              <w:spacing w:after="171" w:line="276" w:lineRule="auto"/>
              <w:rPr>
                <w:rFonts w:ascii="Century Gothic" w:hAnsi="Century Gothic" w:cstheme="minorHAnsi"/>
                <w:sz w:val="22"/>
                <w:szCs w:val="22"/>
              </w:rPr>
            </w:pPr>
          </w:p>
        </w:tc>
        <w:tc>
          <w:tcPr>
            <w:tcW w:w="4379" w:type="dxa"/>
          </w:tcPr>
          <w:p w14:paraId="7EF929AA" w14:textId="77777777" w:rsidR="00585215" w:rsidRPr="00585215" w:rsidRDefault="00585215" w:rsidP="00585215">
            <w:pPr>
              <w:autoSpaceDE w:val="0"/>
              <w:autoSpaceDN w:val="0"/>
              <w:adjustRightInd w:val="0"/>
              <w:spacing w:line="276" w:lineRule="auto"/>
              <w:rPr>
                <w:rFonts w:ascii="Century Gothic" w:hAnsi="Century Gothic" w:cstheme="minorHAnsi"/>
                <w:color w:val="000000"/>
              </w:rPr>
            </w:pPr>
            <w:r w:rsidRPr="00585215">
              <w:rPr>
                <w:rFonts w:ascii="Century Gothic" w:hAnsi="Century Gothic" w:cstheme="minorHAnsi"/>
              </w:rPr>
              <w:lastRenderedPageBreak/>
              <w:t xml:space="preserve">Site 2 will be very costly to develop (due to the poor soil condition and </w:t>
            </w:r>
            <w:r w:rsidRPr="00585215">
              <w:rPr>
                <w:rFonts w:ascii="Century Gothic" w:hAnsi="Century Gothic" w:cstheme="minorHAnsi"/>
              </w:rPr>
              <w:lastRenderedPageBreak/>
              <w:t xml:space="preserve">subsequent required bulk earth works) it is recommended that the Stellenbosch Municipality develops the Site for either BNG units or only serviced sites, depending on the subsidy quantum. </w:t>
            </w:r>
          </w:p>
        </w:tc>
        <w:tc>
          <w:tcPr>
            <w:tcW w:w="2835" w:type="dxa"/>
          </w:tcPr>
          <w:p w14:paraId="37C06D7F" w14:textId="77777777" w:rsidR="00585215" w:rsidRPr="00585215" w:rsidRDefault="00585215" w:rsidP="00585215">
            <w:pPr>
              <w:pStyle w:val="Default"/>
              <w:spacing w:line="276" w:lineRule="auto"/>
              <w:rPr>
                <w:rFonts w:ascii="Century Gothic" w:hAnsi="Century Gothic" w:cstheme="minorHAnsi"/>
                <w:sz w:val="22"/>
                <w:szCs w:val="22"/>
              </w:rPr>
            </w:pPr>
            <w:r w:rsidRPr="00585215">
              <w:rPr>
                <w:rFonts w:ascii="Century Gothic" w:hAnsi="Century Gothic" w:cstheme="minorHAnsi"/>
                <w:sz w:val="22"/>
                <w:szCs w:val="22"/>
              </w:rPr>
              <w:lastRenderedPageBreak/>
              <w:t xml:space="preserve">Site 5 is relatively flat, however the soil </w:t>
            </w:r>
            <w:r w:rsidRPr="00585215">
              <w:rPr>
                <w:rFonts w:ascii="Century Gothic" w:hAnsi="Century Gothic" w:cstheme="minorHAnsi"/>
                <w:sz w:val="22"/>
                <w:szCs w:val="22"/>
              </w:rPr>
              <w:lastRenderedPageBreak/>
              <w:t>conditions and the permanent or perched water table, which is found less than 1,0m below the ground surface, is expecting to impact the cost of construction. The site makes allowance for a substantial number of units and is therefore a more attractive site.</w:t>
            </w:r>
          </w:p>
        </w:tc>
      </w:tr>
      <w:tr w:rsidR="00585215" w:rsidRPr="00585215" w14:paraId="648B6079" w14:textId="77777777" w:rsidTr="0025010D">
        <w:tc>
          <w:tcPr>
            <w:tcW w:w="2993" w:type="dxa"/>
          </w:tcPr>
          <w:p w14:paraId="5AE3D8AE" w14:textId="77777777" w:rsidR="00585215" w:rsidRPr="00585215" w:rsidRDefault="00585215" w:rsidP="00585215">
            <w:pPr>
              <w:autoSpaceDE w:val="0"/>
              <w:autoSpaceDN w:val="0"/>
              <w:adjustRightInd w:val="0"/>
              <w:spacing w:line="276" w:lineRule="auto"/>
              <w:rPr>
                <w:rFonts w:ascii="Century Gothic" w:hAnsi="Century Gothic" w:cstheme="minorHAnsi"/>
                <w:color w:val="000000"/>
              </w:rPr>
            </w:pPr>
            <w:r w:rsidRPr="00585215">
              <w:rPr>
                <w:rFonts w:ascii="Century Gothic" w:hAnsi="Century Gothic" w:cstheme="minorHAnsi"/>
                <w:color w:val="000000"/>
              </w:rPr>
              <w:lastRenderedPageBreak/>
              <w:t xml:space="preserve">Site 12: This site has existing buildings located on site with insufficient space for additional development (within the parameters of the Stellenbosch Municipal Zoning Scheme By-Law, 2019). The client requested that </w:t>
            </w:r>
            <w:proofErr w:type="spellStart"/>
            <w:r w:rsidRPr="00585215">
              <w:rPr>
                <w:rFonts w:ascii="Century Gothic" w:hAnsi="Century Gothic" w:cstheme="minorHAnsi"/>
                <w:color w:val="000000"/>
              </w:rPr>
              <w:t>Erf</w:t>
            </w:r>
            <w:proofErr w:type="spellEnd"/>
            <w:r w:rsidRPr="00585215">
              <w:rPr>
                <w:rFonts w:ascii="Century Gothic" w:hAnsi="Century Gothic" w:cstheme="minorHAnsi"/>
                <w:color w:val="000000"/>
              </w:rPr>
              <w:t xml:space="preserve"> 6766, across from Site 12 also be considered, however there is currently play equipment on the site. This play park is the only park where children can play and should therefore not be developed. Aside from the play park area, there is not enough land available for development.</w:t>
            </w:r>
          </w:p>
        </w:tc>
        <w:tc>
          <w:tcPr>
            <w:tcW w:w="4379" w:type="dxa"/>
          </w:tcPr>
          <w:p w14:paraId="71FC77A1" w14:textId="77777777" w:rsidR="00585215" w:rsidRPr="00585215" w:rsidRDefault="00585215" w:rsidP="00585215">
            <w:pPr>
              <w:autoSpaceDE w:val="0"/>
              <w:autoSpaceDN w:val="0"/>
              <w:adjustRightInd w:val="0"/>
              <w:spacing w:line="276" w:lineRule="auto"/>
              <w:rPr>
                <w:rFonts w:ascii="Century Gothic" w:hAnsi="Century Gothic" w:cstheme="minorHAnsi"/>
                <w:color w:val="000000"/>
              </w:rPr>
            </w:pPr>
            <w:r w:rsidRPr="00585215">
              <w:rPr>
                <w:rFonts w:ascii="Century Gothic" w:hAnsi="Century Gothic" w:cstheme="minorHAnsi"/>
              </w:rPr>
              <w:t>Site 4 will require significant bulk earth works and therefore be relatively costly to develop.</w:t>
            </w:r>
          </w:p>
          <w:p w14:paraId="7D865551" w14:textId="77777777" w:rsidR="00585215" w:rsidRPr="00585215" w:rsidRDefault="00585215" w:rsidP="00585215">
            <w:pPr>
              <w:autoSpaceDE w:val="0"/>
              <w:autoSpaceDN w:val="0"/>
              <w:adjustRightInd w:val="0"/>
              <w:spacing w:line="276" w:lineRule="auto"/>
              <w:rPr>
                <w:rFonts w:ascii="Century Gothic" w:hAnsi="Century Gothic" w:cstheme="minorHAnsi"/>
              </w:rPr>
            </w:pPr>
          </w:p>
        </w:tc>
        <w:tc>
          <w:tcPr>
            <w:tcW w:w="2835" w:type="dxa"/>
          </w:tcPr>
          <w:p w14:paraId="2584121E" w14:textId="77777777" w:rsidR="00585215" w:rsidRPr="00585215" w:rsidRDefault="00585215" w:rsidP="00585215">
            <w:pPr>
              <w:pStyle w:val="Default"/>
              <w:spacing w:line="276" w:lineRule="auto"/>
              <w:rPr>
                <w:rFonts w:ascii="Century Gothic" w:hAnsi="Century Gothic" w:cstheme="minorHAnsi"/>
                <w:sz w:val="22"/>
                <w:szCs w:val="22"/>
              </w:rPr>
            </w:pPr>
            <w:r w:rsidRPr="00585215">
              <w:rPr>
                <w:rFonts w:ascii="Century Gothic" w:hAnsi="Century Gothic" w:cstheme="minorHAnsi"/>
                <w:sz w:val="22"/>
                <w:szCs w:val="22"/>
              </w:rPr>
              <w:t>Site 6 is relatively flat, however the soil conditions and the permanent or perched water table, which is found less than 1,0m below the ground surface is expecting to impact the cost of construction since alternative construction methods are used to mitigate the risks. The site makes allowance for a substantial number of units and is therefore a more attractive site.</w:t>
            </w:r>
          </w:p>
          <w:p w14:paraId="56B7CEF5" w14:textId="77777777" w:rsidR="00585215" w:rsidRPr="00585215" w:rsidRDefault="00585215" w:rsidP="00585215">
            <w:pPr>
              <w:pStyle w:val="Default"/>
              <w:spacing w:line="276" w:lineRule="auto"/>
              <w:rPr>
                <w:rFonts w:ascii="Century Gothic" w:hAnsi="Century Gothic" w:cstheme="minorHAnsi"/>
                <w:sz w:val="22"/>
                <w:szCs w:val="22"/>
              </w:rPr>
            </w:pPr>
          </w:p>
        </w:tc>
      </w:tr>
    </w:tbl>
    <w:p w14:paraId="5200E922" w14:textId="2F43EAD4" w:rsidR="00585215" w:rsidRPr="00585215" w:rsidRDefault="00585215" w:rsidP="00585215">
      <w:pPr>
        <w:rPr>
          <w:rFonts w:ascii="Century Gothic" w:hAnsi="Century Gothic"/>
        </w:rPr>
      </w:pPr>
      <w:bookmarkStart w:id="0" w:name="_GoBack"/>
      <w:bookmarkEnd w:id="0"/>
    </w:p>
    <w:tbl>
      <w:tblPr>
        <w:tblStyle w:val="TableGrid"/>
        <w:tblW w:w="10207" w:type="dxa"/>
        <w:tblInd w:w="-289" w:type="dxa"/>
        <w:tblLook w:val="04A0" w:firstRow="1" w:lastRow="0" w:firstColumn="1" w:lastColumn="0" w:noHBand="0" w:noVBand="1"/>
      </w:tblPr>
      <w:tblGrid>
        <w:gridCol w:w="2993"/>
        <w:gridCol w:w="4379"/>
        <w:gridCol w:w="2835"/>
      </w:tblGrid>
      <w:tr w:rsidR="00585215" w:rsidRPr="00585215" w14:paraId="06CC93EE" w14:textId="77777777" w:rsidTr="0025010D">
        <w:tc>
          <w:tcPr>
            <w:tcW w:w="2993" w:type="dxa"/>
            <w:shd w:val="clear" w:color="auto" w:fill="D99594" w:themeFill="accent2" w:themeFillTint="99"/>
          </w:tcPr>
          <w:p w14:paraId="07FC9BC4" w14:textId="77777777" w:rsidR="00585215" w:rsidRPr="00585215" w:rsidRDefault="00585215" w:rsidP="00585215">
            <w:pPr>
              <w:autoSpaceDE w:val="0"/>
              <w:autoSpaceDN w:val="0"/>
              <w:adjustRightInd w:val="0"/>
              <w:spacing w:line="276" w:lineRule="auto"/>
              <w:rPr>
                <w:rFonts w:ascii="Century Gothic" w:hAnsi="Century Gothic" w:cstheme="minorHAnsi"/>
                <w:color w:val="000000"/>
              </w:rPr>
            </w:pPr>
            <w:r w:rsidRPr="00585215">
              <w:rPr>
                <w:rFonts w:ascii="Century Gothic" w:hAnsi="Century Gothic" w:cstheme="minorHAnsi"/>
                <w:b/>
                <w:bCs/>
              </w:rPr>
              <w:t>Sites that were excluded from further investigations</w:t>
            </w:r>
          </w:p>
        </w:tc>
        <w:tc>
          <w:tcPr>
            <w:tcW w:w="4379" w:type="dxa"/>
            <w:shd w:val="clear" w:color="auto" w:fill="D99594" w:themeFill="accent2" w:themeFillTint="99"/>
          </w:tcPr>
          <w:p w14:paraId="00F05C97" w14:textId="77777777" w:rsidR="00585215" w:rsidRPr="00585215" w:rsidRDefault="00585215" w:rsidP="00585215">
            <w:pPr>
              <w:autoSpaceDE w:val="0"/>
              <w:autoSpaceDN w:val="0"/>
              <w:adjustRightInd w:val="0"/>
              <w:spacing w:line="276" w:lineRule="auto"/>
              <w:rPr>
                <w:rFonts w:ascii="Century Gothic" w:hAnsi="Century Gothic" w:cstheme="minorHAnsi"/>
              </w:rPr>
            </w:pPr>
            <w:r w:rsidRPr="00585215">
              <w:rPr>
                <w:rFonts w:ascii="Century Gothic" w:hAnsi="Century Gothic" w:cstheme="minorHAnsi"/>
                <w:b/>
                <w:bCs/>
              </w:rPr>
              <w:t>Sites relatively not suitable for subsidised housing for redevelopment due to topography and accessibility concerns</w:t>
            </w:r>
          </w:p>
        </w:tc>
        <w:tc>
          <w:tcPr>
            <w:tcW w:w="2835" w:type="dxa"/>
            <w:shd w:val="clear" w:color="auto" w:fill="D99594" w:themeFill="accent2" w:themeFillTint="99"/>
          </w:tcPr>
          <w:p w14:paraId="201CAAAE" w14:textId="77777777" w:rsidR="00585215" w:rsidRPr="00585215" w:rsidRDefault="00585215" w:rsidP="00585215">
            <w:pPr>
              <w:pStyle w:val="Default"/>
              <w:spacing w:line="276" w:lineRule="auto"/>
              <w:rPr>
                <w:rFonts w:ascii="Century Gothic" w:hAnsi="Century Gothic" w:cstheme="minorHAnsi"/>
                <w:sz w:val="22"/>
                <w:szCs w:val="22"/>
              </w:rPr>
            </w:pPr>
            <w:r w:rsidRPr="00585215">
              <w:rPr>
                <w:rFonts w:ascii="Century Gothic" w:hAnsi="Century Gothic" w:cstheme="minorHAnsi"/>
                <w:b/>
                <w:bCs/>
                <w:sz w:val="22"/>
                <w:szCs w:val="22"/>
              </w:rPr>
              <w:t>Sites that show development potential</w:t>
            </w:r>
          </w:p>
        </w:tc>
      </w:tr>
      <w:tr w:rsidR="00585215" w:rsidRPr="00585215" w14:paraId="02D34EAB" w14:textId="77777777" w:rsidTr="0025010D">
        <w:tc>
          <w:tcPr>
            <w:tcW w:w="2993" w:type="dxa"/>
          </w:tcPr>
          <w:p w14:paraId="7153D1B6" w14:textId="77777777" w:rsidR="00585215" w:rsidRPr="00585215" w:rsidRDefault="00585215" w:rsidP="00585215">
            <w:pPr>
              <w:autoSpaceDE w:val="0"/>
              <w:autoSpaceDN w:val="0"/>
              <w:adjustRightInd w:val="0"/>
              <w:spacing w:line="276" w:lineRule="auto"/>
              <w:rPr>
                <w:rFonts w:ascii="Century Gothic" w:hAnsi="Century Gothic" w:cstheme="minorHAnsi"/>
                <w:color w:val="000000"/>
              </w:rPr>
            </w:pPr>
            <w:r w:rsidRPr="00585215">
              <w:rPr>
                <w:rFonts w:ascii="Century Gothic" w:hAnsi="Century Gothic" w:cstheme="minorHAnsi"/>
                <w:color w:val="000000"/>
              </w:rPr>
              <w:t>Site 10: Privately owned land.</w:t>
            </w:r>
          </w:p>
        </w:tc>
        <w:tc>
          <w:tcPr>
            <w:tcW w:w="4379" w:type="dxa"/>
          </w:tcPr>
          <w:p w14:paraId="37A116CF" w14:textId="77777777" w:rsidR="00585215" w:rsidRPr="00585215" w:rsidRDefault="00585215" w:rsidP="00585215">
            <w:pPr>
              <w:autoSpaceDE w:val="0"/>
              <w:autoSpaceDN w:val="0"/>
              <w:adjustRightInd w:val="0"/>
              <w:spacing w:line="276" w:lineRule="auto"/>
              <w:rPr>
                <w:rFonts w:ascii="Century Gothic" w:hAnsi="Century Gothic" w:cstheme="minorHAnsi"/>
              </w:rPr>
            </w:pPr>
          </w:p>
        </w:tc>
        <w:tc>
          <w:tcPr>
            <w:tcW w:w="2835" w:type="dxa"/>
          </w:tcPr>
          <w:p w14:paraId="39F4E3C8" w14:textId="77777777" w:rsidR="00585215" w:rsidRPr="00585215" w:rsidRDefault="00585215" w:rsidP="00585215">
            <w:pPr>
              <w:pStyle w:val="Default"/>
              <w:spacing w:line="276" w:lineRule="auto"/>
              <w:rPr>
                <w:rFonts w:ascii="Century Gothic" w:hAnsi="Century Gothic" w:cstheme="minorHAnsi"/>
                <w:sz w:val="22"/>
                <w:szCs w:val="22"/>
              </w:rPr>
            </w:pPr>
            <w:r w:rsidRPr="00585215">
              <w:rPr>
                <w:rFonts w:ascii="Century Gothic" w:hAnsi="Century Gothic" w:cstheme="minorHAnsi"/>
                <w:sz w:val="22"/>
                <w:szCs w:val="22"/>
              </w:rPr>
              <w:t xml:space="preserve">Site 7 is relatively flat, however the soil conditions and the permanent or perched water table, which is </w:t>
            </w:r>
            <w:r w:rsidRPr="00585215">
              <w:rPr>
                <w:rFonts w:ascii="Century Gothic" w:hAnsi="Century Gothic" w:cstheme="minorHAnsi"/>
                <w:sz w:val="22"/>
                <w:szCs w:val="22"/>
              </w:rPr>
              <w:lastRenderedPageBreak/>
              <w:t>found less than 1,0m below the ground surface is expecting to impact the cost of construction since alternative construction methods are used to mitigate the risks. The site makes allowance for a limited number of units and a detailed cost-benefit analysis should be undertaken.</w:t>
            </w:r>
          </w:p>
        </w:tc>
      </w:tr>
      <w:tr w:rsidR="00585215" w:rsidRPr="00585215" w14:paraId="1594CD03" w14:textId="77777777" w:rsidTr="0025010D">
        <w:tc>
          <w:tcPr>
            <w:tcW w:w="2993" w:type="dxa"/>
          </w:tcPr>
          <w:p w14:paraId="7F7DB5E2" w14:textId="77777777" w:rsidR="00585215" w:rsidRPr="00585215" w:rsidRDefault="00585215" w:rsidP="00585215">
            <w:pPr>
              <w:autoSpaceDE w:val="0"/>
              <w:autoSpaceDN w:val="0"/>
              <w:adjustRightInd w:val="0"/>
              <w:spacing w:line="276" w:lineRule="auto"/>
              <w:rPr>
                <w:rFonts w:ascii="Century Gothic" w:hAnsi="Century Gothic" w:cstheme="minorHAnsi"/>
                <w:color w:val="000000"/>
              </w:rPr>
            </w:pPr>
          </w:p>
        </w:tc>
        <w:tc>
          <w:tcPr>
            <w:tcW w:w="4379" w:type="dxa"/>
          </w:tcPr>
          <w:p w14:paraId="14B78F0D" w14:textId="77777777" w:rsidR="00585215" w:rsidRPr="00585215" w:rsidRDefault="00585215" w:rsidP="00585215">
            <w:pPr>
              <w:autoSpaceDE w:val="0"/>
              <w:autoSpaceDN w:val="0"/>
              <w:adjustRightInd w:val="0"/>
              <w:spacing w:line="276" w:lineRule="auto"/>
              <w:rPr>
                <w:rFonts w:ascii="Century Gothic" w:hAnsi="Century Gothic" w:cstheme="minorHAnsi"/>
              </w:rPr>
            </w:pPr>
          </w:p>
        </w:tc>
        <w:tc>
          <w:tcPr>
            <w:tcW w:w="2835" w:type="dxa"/>
          </w:tcPr>
          <w:p w14:paraId="60F79826" w14:textId="77777777" w:rsidR="00585215" w:rsidRPr="00585215" w:rsidRDefault="00585215" w:rsidP="00585215">
            <w:pPr>
              <w:pStyle w:val="Default"/>
              <w:spacing w:line="276" w:lineRule="auto"/>
              <w:rPr>
                <w:rFonts w:ascii="Century Gothic" w:hAnsi="Century Gothic" w:cstheme="minorHAnsi"/>
                <w:sz w:val="22"/>
                <w:szCs w:val="22"/>
              </w:rPr>
            </w:pPr>
            <w:r w:rsidRPr="00585215">
              <w:rPr>
                <w:rFonts w:ascii="Century Gothic" w:hAnsi="Century Gothic" w:cstheme="minorHAnsi"/>
                <w:sz w:val="22"/>
                <w:szCs w:val="22"/>
              </w:rPr>
              <w:t>Site 11 is relatively flat; however, the soil conditions is expecting to impact the cost of construction. The site makes allowance for a limited number of units and a detailed cost-benefit analysis should be undertaken.</w:t>
            </w:r>
          </w:p>
        </w:tc>
      </w:tr>
    </w:tbl>
    <w:p w14:paraId="0889B274" w14:textId="77777777" w:rsidR="00585215" w:rsidRPr="00585215" w:rsidRDefault="00585215" w:rsidP="00585215">
      <w:pPr>
        <w:pStyle w:val="Default"/>
        <w:spacing w:line="276" w:lineRule="auto"/>
        <w:rPr>
          <w:rFonts w:ascii="Century Gothic" w:hAnsi="Century Gothic" w:cstheme="minorHAnsi"/>
          <w:sz w:val="22"/>
          <w:szCs w:val="22"/>
        </w:rPr>
      </w:pPr>
    </w:p>
    <w:p w14:paraId="258FAEC2" w14:textId="77777777" w:rsidR="00585215" w:rsidRPr="00585215" w:rsidRDefault="00585215" w:rsidP="00585215">
      <w:pPr>
        <w:spacing w:after="0"/>
        <w:jc w:val="both"/>
        <w:rPr>
          <w:rFonts w:ascii="Century Gothic" w:hAnsi="Century Gothic" w:cstheme="minorHAnsi"/>
        </w:rPr>
      </w:pPr>
      <w:r w:rsidRPr="00585215">
        <w:rPr>
          <w:rFonts w:ascii="Century Gothic" w:hAnsi="Century Gothic" w:cstheme="minorHAnsi"/>
        </w:rPr>
        <w:t>The feasibility report will serve before Council during May 2021.</w:t>
      </w:r>
    </w:p>
    <w:p w14:paraId="14301F2C" w14:textId="77777777" w:rsidR="00585215" w:rsidRPr="00585215" w:rsidRDefault="00585215" w:rsidP="00585215">
      <w:pPr>
        <w:spacing w:after="0"/>
        <w:ind w:left="360"/>
        <w:jc w:val="both"/>
        <w:rPr>
          <w:rFonts w:ascii="Century Gothic" w:hAnsi="Century Gothic" w:cstheme="minorHAnsi"/>
        </w:rPr>
      </w:pPr>
    </w:p>
    <w:p w14:paraId="15289488" w14:textId="77777777" w:rsidR="00585215" w:rsidRPr="00585215" w:rsidRDefault="00585215" w:rsidP="002E65EF">
      <w:pPr>
        <w:pStyle w:val="ListParagraph"/>
        <w:numPr>
          <w:ilvl w:val="0"/>
          <w:numId w:val="26"/>
        </w:numPr>
        <w:spacing w:after="0"/>
        <w:ind w:left="567" w:hanging="567"/>
        <w:contextualSpacing w:val="0"/>
        <w:jc w:val="both"/>
        <w:rPr>
          <w:rFonts w:ascii="Century Gothic" w:hAnsi="Century Gothic" w:cstheme="minorHAnsi"/>
          <w:b/>
        </w:rPr>
      </w:pPr>
      <w:proofErr w:type="spellStart"/>
      <w:r w:rsidRPr="00585215">
        <w:rPr>
          <w:rFonts w:ascii="Century Gothic" w:hAnsi="Century Gothic" w:cstheme="minorHAnsi"/>
          <w:b/>
        </w:rPr>
        <w:t>Erf</w:t>
      </w:r>
      <w:proofErr w:type="spellEnd"/>
      <w:r w:rsidRPr="00585215">
        <w:rPr>
          <w:rFonts w:ascii="Century Gothic" w:hAnsi="Century Gothic" w:cstheme="minorHAnsi"/>
          <w:b/>
        </w:rPr>
        <w:t xml:space="preserve"> 7001 (known as “</w:t>
      </w:r>
      <w:proofErr w:type="spellStart"/>
      <w:r w:rsidRPr="00585215">
        <w:rPr>
          <w:rFonts w:ascii="Century Gothic" w:hAnsi="Century Gothic" w:cstheme="minorHAnsi"/>
          <w:b/>
        </w:rPr>
        <w:t>Soek-mekaar</w:t>
      </w:r>
      <w:proofErr w:type="spellEnd"/>
      <w:r w:rsidRPr="00585215">
        <w:rPr>
          <w:rFonts w:ascii="Century Gothic" w:hAnsi="Century Gothic" w:cstheme="minorHAnsi"/>
          <w:b/>
        </w:rPr>
        <w:t>”)</w:t>
      </w:r>
    </w:p>
    <w:p w14:paraId="50D6EC10" w14:textId="77777777" w:rsidR="00585215" w:rsidRPr="00585215" w:rsidRDefault="00585215" w:rsidP="00585215">
      <w:pPr>
        <w:pStyle w:val="ListParagraph"/>
        <w:spacing w:after="0"/>
        <w:ind w:left="567"/>
        <w:contextualSpacing w:val="0"/>
        <w:jc w:val="both"/>
        <w:rPr>
          <w:rFonts w:ascii="Century Gothic" w:hAnsi="Century Gothic" w:cstheme="minorHAnsi"/>
          <w:b/>
        </w:rPr>
      </w:pPr>
    </w:p>
    <w:p w14:paraId="602B06AA" w14:textId="77777777" w:rsidR="00585215" w:rsidRPr="00585215" w:rsidRDefault="00585215" w:rsidP="002E65EF">
      <w:pPr>
        <w:pStyle w:val="ListParagraph"/>
        <w:widowControl w:val="0"/>
        <w:numPr>
          <w:ilvl w:val="0"/>
          <w:numId w:val="36"/>
        </w:numPr>
        <w:tabs>
          <w:tab w:val="left" w:pos="6096"/>
          <w:tab w:val="right" w:pos="8505"/>
        </w:tabs>
        <w:suppressAutoHyphens/>
        <w:spacing w:after="0"/>
        <w:ind w:left="1134" w:hanging="567"/>
        <w:contextualSpacing w:val="0"/>
        <w:jc w:val="both"/>
        <w:rPr>
          <w:rFonts w:ascii="Century Gothic" w:hAnsi="Century Gothic" w:cs="Arial"/>
        </w:rPr>
      </w:pPr>
      <w:r w:rsidRPr="00585215">
        <w:rPr>
          <w:rFonts w:ascii="Century Gothic" w:hAnsi="Century Gothic" w:cstheme="minorHAnsi"/>
        </w:rPr>
        <w:t xml:space="preserve">Stage 2 of the Call for Proposals served at the BSC on 4 November 2020 to approve the specifications in order to request the bidders to submit their financial proposals. </w:t>
      </w:r>
    </w:p>
    <w:p w14:paraId="6DAB9454" w14:textId="77777777" w:rsidR="00585215" w:rsidRPr="00585215" w:rsidRDefault="00585215" w:rsidP="002E65EF">
      <w:pPr>
        <w:pStyle w:val="ListParagraph"/>
        <w:widowControl w:val="0"/>
        <w:numPr>
          <w:ilvl w:val="0"/>
          <w:numId w:val="36"/>
        </w:numPr>
        <w:tabs>
          <w:tab w:val="left" w:pos="6096"/>
          <w:tab w:val="right" w:pos="8505"/>
        </w:tabs>
        <w:suppressAutoHyphens/>
        <w:spacing w:after="0"/>
        <w:ind w:left="1134" w:hanging="567"/>
        <w:contextualSpacing w:val="0"/>
        <w:jc w:val="both"/>
        <w:rPr>
          <w:rFonts w:ascii="Century Gothic" w:hAnsi="Century Gothic" w:cs="Arial"/>
        </w:rPr>
      </w:pPr>
      <w:r w:rsidRPr="00585215">
        <w:rPr>
          <w:rFonts w:ascii="Century Gothic" w:hAnsi="Century Gothic" w:cs="Arial"/>
        </w:rPr>
        <w:t>Council, during an In-Committee meeting held on the 25</w:t>
      </w:r>
      <w:r w:rsidRPr="00585215">
        <w:rPr>
          <w:rFonts w:ascii="Century Gothic" w:hAnsi="Century Gothic" w:cs="Arial"/>
          <w:vertAlign w:val="superscript"/>
        </w:rPr>
        <w:t>th</w:t>
      </w:r>
      <w:r w:rsidRPr="00585215">
        <w:rPr>
          <w:rFonts w:ascii="Century Gothic" w:hAnsi="Century Gothic" w:cs="Arial"/>
        </w:rPr>
        <w:t xml:space="preserve"> of February 2021, indicated that the typical conceptual site development layouts as submitted by the bidders, are not acceptable. </w:t>
      </w:r>
    </w:p>
    <w:p w14:paraId="6A663BEC" w14:textId="77777777" w:rsidR="00585215" w:rsidRPr="00585215" w:rsidRDefault="00585215" w:rsidP="002E65EF">
      <w:pPr>
        <w:pStyle w:val="ListParagraph"/>
        <w:widowControl w:val="0"/>
        <w:numPr>
          <w:ilvl w:val="0"/>
          <w:numId w:val="36"/>
        </w:numPr>
        <w:tabs>
          <w:tab w:val="left" w:pos="6096"/>
          <w:tab w:val="right" w:pos="8505"/>
        </w:tabs>
        <w:suppressAutoHyphens/>
        <w:spacing w:after="0"/>
        <w:ind w:left="1134" w:hanging="567"/>
        <w:contextualSpacing w:val="0"/>
        <w:jc w:val="both"/>
        <w:rPr>
          <w:rFonts w:ascii="Century Gothic" w:hAnsi="Century Gothic" w:cs="Arial"/>
        </w:rPr>
      </w:pPr>
      <w:r w:rsidRPr="00585215">
        <w:rPr>
          <w:rFonts w:ascii="Century Gothic" w:hAnsi="Century Gothic" w:cs="Arial"/>
        </w:rPr>
        <w:t xml:space="preserve">During the public participation process, the community informed Council that the preferred development should accommodate housing typologies that ranges from R500 000 – R1 200 000 to conform to the surrounding </w:t>
      </w:r>
      <w:proofErr w:type="spellStart"/>
      <w:r w:rsidRPr="00585215">
        <w:rPr>
          <w:rFonts w:ascii="Century Gothic" w:hAnsi="Century Gothic" w:cs="Arial"/>
        </w:rPr>
        <w:t>neighborhood</w:t>
      </w:r>
      <w:proofErr w:type="spellEnd"/>
      <w:r w:rsidRPr="00585215">
        <w:rPr>
          <w:rFonts w:ascii="Century Gothic" w:hAnsi="Century Gothic" w:cs="Arial"/>
        </w:rPr>
        <w:t xml:space="preserve">. </w:t>
      </w:r>
    </w:p>
    <w:p w14:paraId="6F15ABAA" w14:textId="77777777" w:rsidR="00585215" w:rsidRPr="00585215" w:rsidRDefault="00585215" w:rsidP="002E65EF">
      <w:pPr>
        <w:pStyle w:val="ListParagraph"/>
        <w:widowControl w:val="0"/>
        <w:numPr>
          <w:ilvl w:val="0"/>
          <w:numId w:val="36"/>
        </w:numPr>
        <w:tabs>
          <w:tab w:val="left" w:pos="6096"/>
          <w:tab w:val="right" w:pos="8505"/>
        </w:tabs>
        <w:suppressAutoHyphens/>
        <w:spacing w:after="0"/>
        <w:ind w:left="1134" w:hanging="567"/>
        <w:contextualSpacing w:val="0"/>
        <w:jc w:val="both"/>
        <w:rPr>
          <w:rFonts w:ascii="Century Gothic" w:hAnsi="Century Gothic" w:cs="Arial"/>
        </w:rPr>
      </w:pPr>
      <w:r w:rsidRPr="00585215">
        <w:rPr>
          <w:rFonts w:ascii="Century Gothic" w:hAnsi="Century Gothic" w:cs="Arial"/>
        </w:rPr>
        <w:t>Council after considering the inputs from the community did not accept the different concept development proposals by the bidders.</w:t>
      </w:r>
    </w:p>
    <w:p w14:paraId="2D679E48" w14:textId="77777777" w:rsidR="00585215" w:rsidRPr="00585215" w:rsidRDefault="00585215" w:rsidP="002E65EF">
      <w:pPr>
        <w:pStyle w:val="ListParagraph"/>
        <w:widowControl w:val="0"/>
        <w:numPr>
          <w:ilvl w:val="0"/>
          <w:numId w:val="35"/>
        </w:numPr>
        <w:tabs>
          <w:tab w:val="left" w:pos="6096"/>
          <w:tab w:val="right" w:pos="8505"/>
        </w:tabs>
        <w:suppressAutoHyphens/>
        <w:spacing w:after="0"/>
        <w:ind w:hanging="360"/>
        <w:contextualSpacing w:val="0"/>
        <w:jc w:val="both"/>
        <w:rPr>
          <w:rFonts w:ascii="Century Gothic" w:eastAsia="Times New Roman" w:hAnsi="Century Gothic" w:cstheme="minorHAnsi"/>
          <w:color w:val="202124"/>
          <w:lang w:val="en" w:eastAsia="en-ZA"/>
        </w:rPr>
      </w:pPr>
      <w:r w:rsidRPr="00585215">
        <w:rPr>
          <w:rFonts w:ascii="Century Gothic" w:hAnsi="Century Gothic" w:cs="Arial"/>
        </w:rPr>
        <w:t>The decision by Council thus necessitates that the Call for Proposal be cancelled, as it deviates completely from the tender advertised.</w:t>
      </w:r>
    </w:p>
    <w:p w14:paraId="7B2FFE01" w14:textId="77777777" w:rsidR="00585215" w:rsidRPr="00585215" w:rsidRDefault="00585215" w:rsidP="002E65EF">
      <w:pPr>
        <w:pStyle w:val="ListParagraph"/>
        <w:widowControl w:val="0"/>
        <w:numPr>
          <w:ilvl w:val="0"/>
          <w:numId w:val="36"/>
        </w:numPr>
        <w:tabs>
          <w:tab w:val="left" w:pos="6096"/>
          <w:tab w:val="right" w:pos="8505"/>
        </w:tabs>
        <w:suppressAutoHyphens/>
        <w:spacing w:after="0"/>
        <w:ind w:left="1134" w:hanging="567"/>
        <w:contextualSpacing w:val="0"/>
        <w:jc w:val="both"/>
        <w:rPr>
          <w:rFonts w:ascii="Century Gothic" w:hAnsi="Century Gothic" w:cstheme="minorHAnsi"/>
          <w:bCs/>
        </w:rPr>
      </w:pPr>
      <w:r w:rsidRPr="00585215">
        <w:rPr>
          <w:rFonts w:ascii="Century Gothic" w:eastAsia="Times New Roman" w:hAnsi="Century Gothic" w:cstheme="minorHAnsi"/>
          <w:color w:val="202124"/>
          <w:lang w:val="en" w:eastAsia="en-ZA"/>
        </w:rPr>
        <w:t xml:space="preserve">The housing development department is currently in the process of formulating a new specification for the site development on </w:t>
      </w:r>
      <w:proofErr w:type="spellStart"/>
      <w:r w:rsidRPr="00585215">
        <w:rPr>
          <w:rFonts w:ascii="Century Gothic" w:eastAsia="Times New Roman" w:hAnsi="Century Gothic" w:cstheme="minorHAnsi"/>
          <w:color w:val="202124"/>
          <w:lang w:val="en" w:eastAsia="en-ZA"/>
        </w:rPr>
        <w:t>Erf</w:t>
      </w:r>
      <w:proofErr w:type="spellEnd"/>
      <w:r w:rsidRPr="00585215">
        <w:rPr>
          <w:rFonts w:ascii="Century Gothic" w:eastAsia="Times New Roman" w:hAnsi="Century Gothic" w:cstheme="minorHAnsi"/>
          <w:color w:val="202124"/>
          <w:lang w:val="en" w:eastAsia="en-ZA"/>
        </w:rPr>
        <w:t xml:space="preserve"> 7001, </w:t>
      </w:r>
      <w:proofErr w:type="spellStart"/>
      <w:r w:rsidRPr="00585215">
        <w:rPr>
          <w:rFonts w:ascii="Century Gothic" w:eastAsia="Times New Roman" w:hAnsi="Century Gothic" w:cstheme="minorHAnsi"/>
          <w:color w:val="202124"/>
          <w:lang w:val="en" w:eastAsia="en-ZA"/>
        </w:rPr>
        <w:t>Cloetesville</w:t>
      </w:r>
      <w:proofErr w:type="spellEnd"/>
      <w:r w:rsidRPr="00585215">
        <w:rPr>
          <w:rFonts w:ascii="Century Gothic" w:eastAsia="Times New Roman" w:hAnsi="Century Gothic" w:cstheme="minorHAnsi"/>
          <w:color w:val="202124"/>
          <w:lang w:val="en" w:eastAsia="en-ZA"/>
        </w:rPr>
        <w:t>.</w:t>
      </w:r>
    </w:p>
    <w:p w14:paraId="713C2FDC" w14:textId="77777777" w:rsidR="00585215" w:rsidRPr="00585215" w:rsidRDefault="00585215" w:rsidP="00585215">
      <w:pPr>
        <w:pStyle w:val="ListParagraph"/>
        <w:widowControl w:val="0"/>
        <w:tabs>
          <w:tab w:val="left" w:pos="6096"/>
          <w:tab w:val="right" w:pos="8505"/>
        </w:tabs>
        <w:suppressAutoHyphens/>
        <w:spacing w:after="0"/>
        <w:ind w:left="1134"/>
        <w:contextualSpacing w:val="0"/>
        <w:jc w:val="both"/>
        <w:rPr>
          <w:rFonts w:ascii="Century Gothic" w:hAnsi="Century Gothic" w:cstheme="minorHAnsi"/>
          <w:bCs/>
        </w:rPr>
      </w:pPr>
    </w:p>
    <w:p w14:paraId="676D44F4" w14:textId="46BD8FA3" w:rsidR="00585215" w:rsidRPr="00585215" w:rsidRDefault="00585215" w:rsidP="00585215">
      <w:pPr>
        <w:spacing w:after="160"/>
        <w:rPr>
          <w:rFonts w:ascii="Century Gothic" w:hAnsi="Century Gothic" w:cs="Arial"/>
          <w:b/>
        </w:rPr>
      </w:pPr>
      <w:r w:rsidRPr="00585215">
        <w:rPr>
          <w:rFonts w:ascii="Century Gothic" w:hAnsi="Century Gothic" w:cs="Arial"/>
          <w:b/>
        </w:rPr>
        <w:t>THE STEPS/ORLEAN LOUNGE, CLOETESVILLE</w:t>
      </w:r>
      <w:r w:rsidRPr="00585215">
        <w:rPr>
          <w:rFonts w:ascii="Century Gothic" w:hAnsi="Century Gothic" w:cs="Arial"/>
          <w:b/>
        </w:rPr>
        <w:tab/>
      </w:r>
      <w:r w:rsidRPr="00585215">
        <w:rPr>
          <w:rFonts w:ascii="Century Gothic" w:hAnsi="Century Gothic" w:cs="Arial"/>
          <w:b/>
        </w:rPr>
        <w:tab/>
      </w:r>
    </w:p>
    <w:p w14:paraId="65FB297E" w14:textId="77777777" w:rsidR="00585215" w:rsidRPr="00585215" w:rsidRDefault="00585215" w:rsidP="002E65EF">
      <w:pPr>
        <w:pStyle w:val="ListParagraph"/>
        <w:numPr>
          <w:ilvl w:val="1"/>
          <w:numId w:val="44"/>
        </w:numPr>
        <w:spacing w:after="0"/>
        <w:ind w:left="567" w:hanging="567"/>
        <w:contextualSpacing w:val="0"/>
        <w:jc w:val="both"/>
        <w:rPr>
          <w:rFonts w:ascii="Century Gothic" w:hAnsi="Century Gothic" w:cstheme="minorHAnsi"/>
        </w:rPr>
      </w:pPr>
      <w:r w:rsidRPr="00585215">
        <w:rPr>
          <w:rFonts w:ascii="Century Gothic" w:hAnsi="Century Gothic" w:cstheme="minorHAnsi"/>
        </w:rPr>
        <w:t xml:space="preserve">During 2003 (previous ANC – led government), the Municipality identified a portion of land in </w:t>
      </w:r>
      <w:proofErr w:type="spellStart"/>
      <w:r w:rsidRPr="00585215">
        <w:rPr>
          <w:rFonts w:ascii="Century Gothic" w:hAnsi="Century Gothic" w:cstheme="minorHAnsi"/>
        </w:rPr>
        <w:t>Cloetesville</w:t>
      </w:r>
      <w:proofErr w:type="spellEnd"/>
      <w:r w:rsidRPr="00585215">
        <w:rPr>
          <w:rFonts w:ascii="Century Gothic" w:hAnsi="Century Gothic" w:cstheme="minorHAnsi"/>
        </w:rPr>
        <w:t xml:space="preserve"> to address the many housing challenges in the area. </w:t>
      </w:r>
    </w:p>
    <w:p w14:paraId="6F73B358" w14:textId="77777777" w:rsidR="00585215" w:rsidRPr="00585215" w:rsidRDefault="00585215" w:rsidP="002E65EF">
      <w:pPr>
        <w:pStyle w:val="ListParagraph"/>
        <w:numPr>
          <w:ilvl w:val="1"/>
          <w:numId w:val="44"/>
        </w:numPr>
        <w:spacing w:after="0"/>
        <w:ind w:left="567" w:hanging="567"/>
        <w:contextualSpacing w:val="0"/>
        <w:jc w:val="both"/>
        <w:rPr>
          <w:rFonts w:ascii="Century Gothic" w:hAnsi="Century Gothic" w:cstheme="minorHAnsi"/>
        </w:rPr>
      </w:pPr>
      <w:r w:rsidRPr="00585215">
        <w:rPr>
          <w:rFonts w:ascii="Century Gothic" w:hAnsi="Century Gothic" w:cstheme="minorHAnsi"/>
        </w:rPr>
        <w:t xml:space="preserve">161 units were built to address specifically to address overcrowding and backyarders. </w:t>
      </w:r>
    </w:p>
    <w:p w14:paraId="44B41860" w14:textId="77777777" w:rsidR="00585215" w:rsidRPr="00585215" w:rsidRDefault="00585215" w:rsidP="002E65EF">
      <w:pPr>
        <w:pStyle w:val="ListParagraph"/>
        <w:numPr>
          <w:ilvl w:val="1"/>
          <w:numId w:val="44"/>
        </w:numPr>
        <w:spacing w:after="0"/>
        <w:ind w:left="567" w:hanging="567"/>
        <w:contextualSpacing w:val="0"/>
        <w:jc w:val="both"/>
        <w:rPr>
          <w:rFonts w:ascii="Century Gothic" w:hAnsi="Century Gothic" w:cstheme="minorHAnsi"/>
        </w:rPr>
      </w:pPr>
      <w:r w:rsidRPr="00585215">
        <w:rPr>
          <w:rFonts w:ascii="Century Gothic" w:hAnsi="Century Gothic" w:cstheme="minorHAnsi"/>
        </w:rPr>
        <w:t>Project was a PHP (People’s Housing Programme) and many defects and challenges were experienced on site (sub-standard buildings).</w:t>
      </w:r>
    </w:p>
    <w:p w14:paraId="4C17F9CF" w14:textId="77777777" w:rsidR="00585215" w:rsidRPr="00585215" w:rsidRDefault="00585215" w:rsidP="002E65EF">
      <w:pPr>
        <w:pStyle w:val="ListParagraph"/>
        <w:numPr>
          <w:ilvl w:val="1"/>
          <w:numId w:val="44"/>
        </w:numPr>
        <w:spacing w:after="0"/>
        <w:ind w:left="567" w:hanging="567"/>
        <w:contextualSpacing w:val="0"/>
        <w:jc w:val="both"/>
        <w:rPr>
          <w:rFonts w:ascii="Century Gothic" w:hAnsi="Century Gothic" w:cstheme="minorHAnsi"/>
        </w:rPr>
      </w:pPr>
      <w:r w:rsidRPr="00585215">
        <w:rPr>
          <w:rFonts w:ascii="Century Gothic" w:hAnsi="Century Gothic" w:cstheme="minorHAnsi"/>
        </w:rPr>
        <w:t xml:space="preserve">The roofs of these units were replaced, and certain cosmetic changes were made. </w:t>
      </w:r>
    </w:p>
    <w:p w14:paraId="4ED7595C" w14:textId="77777777" w:rsidR="00585215" w:rsidRPr="00585215" w:rsidRDefault="00585215" w:rsidP="002E65EF">
      <w:pPr>
        <w:pStyle w:val="ListParagraph"/>
        <w:numPr>
          <w:ilvl w:val="1"/>
          <w:numId w:val="44"/>
        </w:numPr>
        <w:spacing w:after="0"/>
        <w:ind w:left="567" w:hanging="567"/>
        <w:contextualSpacing w:val="0"/>
        <w:jc w:val="both"/>
        <w:rPr>
          <w:rFonts w:ascii="Century Gothic" w:hAnsi="Century Gothic" w:cstheme="minorHAnsi"/>
        </w:rPr>
      </w:pPr>
      <w:r w:rsidRPr="00585215">
        <w:rPr>
          <w:rFonts w:ascii="Century Gothic" w:hAnsi="Century Gothic" w:cstheme="minorHAnsi"/>
        </w:rPr>
        <w:t xml:space="preserve">A survey of all the houses was done in the 2017/18 financial year with cost estimates.  </w:t>
      </w:r>
    </w:p>
    <w:p w14:paraId="368BEC20" w14:textId="77777777" w:rsidR="00585215" w:rsidRPr="00585215" w:rsidRDefault="00585215" w:rsidP="002E65EF">
      <w:pPr>
        <w:pStyle w:val="ListParagraph"/>
        <w:numPr>
          <w:ilvl w:val="1"/>
          <w:numId w:val="44"/>
        </w:numPr>
        <w:spacing w:after="0"/>
        <w:ind w:left="567" w:hanging="567"/>
        <w:contextualSpacing w:val="0"/>
        <w:jc w:val="both"/>
        <w:rPr>
          <w:rFonts w:ascii="Century Gothic" w:hAnsi="Century Gothic" w:cstheme="minorHAnsi"/>
        </w:rPr>
      </w:pPr>
      <w:r w:rsidRPr="00585215">
        <w:rPr>
          <w:rFonts w:ascii="Century Gothic" w:hAnsi="Century Gothic" w:cstheme="minorHAnsi"/>
        </w:rPr>
        <w:t>Tender was advertised in the first quarter of the new financial year to address the defects. Tender has been advertised. The appointment for a qualified contractor is currently at evaluation stage. Contractor was appointed and the site officially handed over on 6 July 2020.</w:t>
      </w:r>
    </w:p>
    <w:p w14:paraId="30EE48F7" w14:textId="77777777" w:rsidR="00585215" w:rsidRPr="00585215" w:rsidRDefault="00585215" w:rsidP="002E65EF">
      <w:pPr>
        <w:pStyle w:val="ListParagraph"/>
        <w:numPr>
          <w:ilvl w:val="1"/>
          <w:numId w:val="44"/>
        </w:numPr>
        <w:spacing w:after="0"/>
        <w:ind w:left="567" w:hanging="567"/>
        <w:contextualSpacing w:val="0"/>
        <w:jc w:val="both"/>
        <w:rPr>
          <w:rFonts w:ascii="Century Gothic" w:hAnsi="Century Gothic" w:cstheme="minorHAnsi"/>
        </w:rPr>
      </w:pPr>
      <w:r w:rsidRPr="00585215">
        <w:rPr>
          <w:rFonts w:ascii="Century Gothic" w:hAnsi="Century Gothic" w:cstheme="minorHAnsi"/>
        </w:rPr>
        <w:t>161 units will be upgraded by the Department: PMU. To date 32 houses have been rectified with a further 4 – 6 houses to be completed per month, with final completion scheduled for March 2023. The national lockdown delayed the project with the contractor only becoming fully operational during the last quarter of 2020.</w:t>
      </w:r>
    </w:p>
    <w:p w14:paraId="4071EE31" w14:textId="77777777" w:rsidR="00585215" w:rsidRPr="00585215" w:rsidRDefault="00585215" w:rsidP="002E65EF">
      <w:pPr>
        <w:pStyle w:val="ListParagraph"/>
        <w:numPr>
          <w:ilvl w:val="1"/>
          <w:numId w:val="44"/>
        </w:numPr>
        <w:spacing w:after="0"/>
        <w:ind w:left="567" w:hanging="567"/>
        <w:contextualSpacing w:val="0"/>
        <w:jc w:val="both"/>
        <w:rPr>
          <w:rFonts w:ascii="Century Gothic" w:hAnsi="Century Gothic" w:cstheme="minorHAnsi"/>
        </w:rPr>
      </w:pPr>
      <w:r w:rsidRPr="00585215">
        <w:rPr>
          <w:rFonts w:ascii="Century Gothic" w:hAnsi="Century Gothic" w:cstheme="minorHAnsi"/>
        </w:rPr>
        <w:t xml:space="preserve">Proper rectification process is now being followed. </w:t>
      </w:r>
    </w:p>
    <w:p w14:paraId="6DCBAC0F" w14:textId="77777777" w:rsidR="00585215" w:rsidRPr="00585215" w:rsidRDefault="00585215" w:rsidP="002E65EF">
      <w:pPr>
        <w:pStyle w:val="ListParagraph"/>
        <w:numPr>
          <w:ilvl w:val="1"/>
          <w:numId w:val="44"/>
        </w:numPr>
        <w:spacing w:after="0"/>
        <w:ind w:left="567" w:hanging="567"/>
        <w:contextualSpacing w:val="0"/>
        <w:jc w:val="both"/>
        <w:rPr>
          <w:rFonts w:ascii="Century Gothic" w:hAnsi="Century Gothic" w:cstheme="minorHAnsi"/>
        </w:rPr>
      </w:pPr>
      <w:r w:rsidRPr="00585215">
        <w:rPr>
          <w:rFonts w:ascii="Century Gothic" w:hAnsi="Century Gothic" w:cstheme="minorHAnsi"/>
        </w:rPr>
        <w:t>Title deeds will be handed over during the implementation stage of project</w:t>
      </w:r>
    </w:p>
    <w:p w14:paraId="3994A89F" w14:textId="77777777" w:rsidR="00585215" w:rsidRPr="00585215" w:rsidRDefault="00585215" w:rsidP="00585215">
      <w:pPr>
        <w:pStyle w:val="ListParagraph"/>
        <w:spacing w:after="0"/>
        <w:jc w:val="both"/>
        <w:rPr>
          <w:rFonts w:ascii="Century Gothic" w:hAnsi="Century Gothic" w:cs="Arial"/>
        </w:rPr>
      </w:pPr>
    </w:p>
    <w:p w14:paraId="1715A844" w14:textId="77777777" w:rsidR="00585215" w:rsidRPr="00585215" w:rsidRDefault="00585215" w:rsidP="00585215">
      <w:pPr>
        <w:spacing w:after="0"/>
        <w:jc w:val="both"/>
        <w:rPr>
          <w:rFonts w:ascii="Century Gothic" w:hAnsi="Century Gothic" w:cs="Arial"/>
          <w:b/>
        </w:rPr>
      </w:pPr>
      <w:r w:rsidRPr="00585215">
        <w:rPr>
          <w:rFonts w:ascii="Century Gothic" w:hAnsi="Century Gothic" w:cs="Arial"/>
          <w:b/>
        </w:rPr>
        <w:t>SMARTIE TOWN, CLOETESVILLE</w:t>
      </w:r>
      <w:r w:rsidRPr="00585215">
        <w:rPr>
          <w:rFonts w:ascii="Century Gothic" w:hAnsi="Century Gothic" w:cs="Arial"/>
          <w:b/>
        </w:rPr>
        <w:tab/>
      </w:r>
    </w:p>
    <w:p w14:paraId="34E4FDA3" w14:textId="77777777" w:rsidR="00585215" w:rsidRPr="00585215" w:rsidRDefault="00585215" w:rsidP="00585215">
      <w:pPr>
        <w:spacing w:after="0"/>
        <w:jc w:val="both"/>
        <w:rPr>
          <w:rFonts w:ascii="Century Gothic" w:hAnsi="Century Gothic" w:cs="Arial"/>
          <w:b/>
        </w:rPr>
      </w:pPr>
    </w:p>
    <w:p w14:paraId="4FE33440" w14:textId="77777777" w:rsidR="00585215" w:rsidRPr="00585215" w:rsidRDefault="00585215" w:rsidP="002E65EF">
      <w:pPr>
        <w:pStyle w:val="ListParagraph"/>
        <w:numPr>
          <w:ilvl w:val="0"/>
          <w:numId w:val="20"/>
        </w:numPr>
        <w:spacing w:after="0"/>
        <w:ind w:left="567" w:hanging="567"/>
        <w:contextualSpacing w:val="0"/>
        <w:jc w:val="both"/>
        <w:rPr>
          <w:rFonts w:ascii="Century Gothic" w:hAnsi="Century Gothic" w:cstheme="minorHAnsi"/>
        </w:rPr>
      </w:pPr>
      <w:proofErr w:type="spellStart"/>
      <w:r w:rsidRPr="00585215">
        <w:rPr>
          <w:rFonts w:ascii="Century Gothic" w:hAnsi="Century Gothic" w:cstheme="minorHAnsi"/>
        </w:rPr>
        <w:t>Smartie</w:t>
      </w:r>
      <w:proofErr w:type="spellEnd"/>
      <w:r w:rsidRPr="00585215">
        <w:rPr>
          <w:rFonts w:ascii="Century Gothic" w:hAnsi="Century Gothic" w:cstheme="minorHAnsi"/>
        </w:rPr>
        <w:t xml:space="preserve"> town was the first housing project that took place after 1994.</w:t>
      </w:r>
    </w:p>
    <w:p w14:paraId="5A585384" w14:textId="77777777" w:rsidR="00585215" w:rsidRPr="00585215" w:rsidRDefault="00585215" w:rsidP="002E65EF">
      <w:pPr>
        <w:pStyle w:val="ListParagraph"/>
        <w:numPr>
          <w:ilvl w:val="0"/>
          <w:numId w:val="20"/>
        </w:numPr>
        <w:spacing w:after="0"/>
        <w:ind w:left="567" w:hanging="567"/>
        <w:contextualSpacing w:val="0"/>
        <w:jc w:val="both"/>
        <w:rPr>
          <w:rFonts w:ascii="Century Gothic" w:hAnsi="Century Gothic" w:cstheme="minorHAnsi"/>
        </w:rPr>
      </w:pPr>
      <w:r w:rsidRPr="00585215">
        <w:rPr>
          <w:rFonts w:ascii="Century Gothic" w:hAnsi="Century Gothic" w:cstheme="minorHAnsi"/>
        </w:rPr>
        <w:t>Project was built in 1999</w:t>
      </w:r>
    </w:p>
    <w:p w14:paraId="0988C7BF" w14:textId="77777777" w:rsidR="00585215" w:rsidRPr="00585215" w:rsidRDefault="00585215" w:rsidP="002E65EF">
      <w:pPr>
        <w:pStyle w:val="ListParagraph"/>
        <w:numPr>
          <w:ilvl w:val="0"/>
          <w:numId w:val="19"/>
        </w:numPr>
        <w:spacing w:after="0"/>
        <w:ind w:left="567" w:hanging="567"/>
        <w:contextualSpacing w:val="0"/>
        <w:jc w:val="both"/>
        <w:rPr>
          <w:rFonts w:ascii="Century Gothic" w:hAnsi="Century Gothic" w:cstheme="minorHAnsi"/>
        </w:rPr>
      </w:pPr>
      <w:r w:rsidRPr="00585215">
        <w:rPr>
          <w:rFonts w:ascii="Century Gothic" w:hAnsi="Century Gothic" w:cstheme="minorHAnsi"/>
        </w:rPr>
        <w:t>During that period the quality of workmanship was not</w:t>
      </w:r>
      <w:r w:rsidRPr="00585215">
        <w:rPr>
          <w:rFonts w:ascii="Century Gothic" w:hAnsi="Century Gothic" w:cstheme="minorHAnsi"/>
          <w:b/>
        </w:rPr>
        <w:t xml:space="preserve"> </w:t>
      </w:r>
      <w:r w:rsidRPr="00585215">
        <w:rPr>
          <w:rFonts w:ascii="Century Gothic" w:hAnsi="Century Gothic" w:cstheme="minorHAnsi"/>
        </w:rPr>
        <w:t>to the standard that is</w:t>
      </w:r>
      <w:r w:rsidRPr="00585215">
        <w:rPr>
          <w:rFonts w:ascii="Century Gothic" w:hAnsi="Century Gothic" w:cstheme="minorHAnsi"/>
          <w:b/>
        </w:rPr>
        <w:t xml:space="preserve"> </w:t>
      </w:r>
      <w:r w:rsidRPr="00585215">
        <w:rPr>
          <w:rFonts w:ascii="Century Gothic" w:hAnsi="Century Gothic" w:cstheme="minorHAnsi"/>
        </w:rPr>
        <w:t>currently accepted by national building requirements, resulted in substandard buildings</w:t>
      </w:r>
    </w:p>
    <w:p w14:paraId="5F63A73A" w14:textId="77777777" w:rsidR="00585215" w:rsidRPr="00585215" w:rsidRDefault="00585215" w:rsidP="002E65EF">
      <w:pPr>
        <w:pStyle w:val="ListParagraph"/>
        <w:numPr>
          <w:ilvl w:val="0"/>
          <w:numId w:val="16"/>
        </w:numPr>
        <w:spacing w:after="0"/>
        <w:ind w:left="567" w:hanging="567"/>
        <w:contextualSpacing w:val="0"/>
        <w:jc w:val="both"/>
        <w:rPr>
          <w:rFonts w:ascii="Century Gothic" w:hAnsi="Century Gothic" w:cstheme="minorHAnsi"/>
        </w:rPr>
      </w:pPr>
      <w:r w:rsidRPr="00585215">
        <w:rPr>
          <w:rFonts w:ascii="Century Gothic" w:hAnsi="Century Gothic" w:cstheme="minorHAnsi"/>
        </w:rPr>
        <w:t xml:space="preserve">Now there is need for rectification </w:t>
      </w:r>
    </w:p>
    <w:p w14:paraId="0D1348CB" w14:textId="77777777" w:rsidR="00585215" w:rsidRPr="00585215" w:rsidRDefault="00585215" w:rsidP="002E65EF">
      <w:pPr>
        <w:pStyle w:val="ListParagraph"/>
        <w:numPr>
          <w:ilvl w:val="0"/>
          <w:numId w:val="16"/>
        </w:numPr>
        <w:spacing w:after="0"/>
        <w:ind w:left="567" w:hanging="567"/>
        <w:contextualSpacing w:val="0"/>
        <w:jc w:val="both"/>
        <w:rPr>
          <w:rFonts w:ascii="Century Gothic" w:hAnsi="Century Gothic" w:cstheme="minorHAnsi"/>
        </w:rPr>
      </w:pPr>
      <w:r w:rsidRPr="00585215">
        <w:rPr>
          <w:rFonts w:ascii="Century Gothic" w:hAnsi="Century Gothic" w:cstheme="minorHAnsi"/>
        </w:rPr>
        <w:t xml:space="preserve">Contractor was appointed and the rectification project is in progress. </w:t>
      </w:r>
    </w:p>
    <w:p w14:paraId="37DC5CBA" w14:textId="77777777" w:rsidR="00585215" w:rsidRPr="00585215" w:rsidRDefault="00585215" w:rsidP="002E65EF">
      <w:pPr>
        <w:pStyle w:val="ListParagraph"/>
        <w:numPr>
          <w:ilvl w:val="0"/>
          <w:numId w:val="16"/>
        </w:numPr>
        <w:spacing w:after="0"/>
        <w:ind w:left="567" w:hanging="567"/>
        <w:contextualSpacing w:val="0"/>
        <w:jc w:val="both"/>
        <w:rPr>
          <w:rFonts w:ascii="Century Gothic" w:hAnsi="Century Gothic" w:cstheme="minorHAnsi"/>
        </w:rPr>
      </w:pPr>
      <w:r w:rsidRPr="00585215">
        <w:rPr>
          <w:rFonts w:ascii="Century Gothic" w:hAnsi="Century Gothic" w:cstheme="minorHAnsi"/>
        </w:rPr>
        <w:t>Construction challenges occurred that caused major delays on site.</w:t>
      </w:r>
    </w:p>
    <w:p w14:paraId="1BDE2244" w14:textId="77777777" w:rsidR="00585215" w:rsidRPr="00585215" w:rsidRDefault="00585215" w:rsidP="002E65EF">
      <w:pPr>
        <w:pStyle w:val="ListParagraph"/>
        <w:numPr>
          <w:ilvl w:val="0"/>
          <w:numId w:val="16"/>
        </w:numPr>
        <w:spacing w:after="0"/>
        <w:ind w:left="567" w:hanging="567"/>
        <w:contextualSpacing w:val="0"/>
        <w:jc w:val="both"/>
        <w:rPr>
          <w:rFonts w:ascii="Century Gothic" w:hAnsi="Century Gothic" w:cstheme="minorHAnsi"/>
        </w:rPr>
      </w:pPr>
      <w:r w:rsidRPr="00585215">
        <w:rPr>
          <w:rFonts w:ascii="Century Gothic" w:hAnsi="Century Gothic" w:cstheme="minorHAnsi"/>
        </w:rPr>
        <w:t xml:space="preserve">To date 86 houses have been certified as complete by the previous clerk of works, with final completion certificates issued for these houses. </w:t>
      </w:r>
    </w:p>
    <w:p w14:paraId="33D54440" w14:textId="77777777" w:rsidR="00585215" w:rsidRPr="00585215" w:rsidRDefault="00585215" w:rsidP="002E65EF">
      <w:pPr>
        <w:pStyle w:val="ListParagraph"/>
        <w:numPr>
          <w:ilvl w:val="0"/>
          <w:numId w:val="16"/>
        </w:numPr>
        <w:spacing w:after="0"/>
        <w:ind w:left="567" w:hanging="567"/>
        <w:contextualSpacing w:val="0"/>
        <w:jc w:val="both"/>
        <w:rPr>
          <w:rFonts w:ascii="Century Gothic" w:hAnsi="Century Gothic" w:cstheme="minorHAnsi"/>
        </w:rPr>
      </w:pPr>
      <w:r w:rsidRPr="00585215">
        <w:rPr>
          <w:rFonts w:ascii="Century Gothic" w:hAnsi="Century Gothic" w:cstheme="minorHAnsi"/>
        </w:rPr>
        <w:t xml:space="preserve">The Department: PMU surveyed these houses and compiled and issued snag / rectification lists for 17 of these houses. </w:t>
      </w:r>
    </w:p>
    <w:p w14:paraId="17A811E9" w14:textId="77777777" w:rsidR="00585215" w:rsidRPr="00585215" w:rsidRDefault="00585215" w:rsidP="002E65EF">
      <w:pPr>
        <w:pStyle w:val="ListParagraph"/>
        <w:numPr>
          <w:ilvl w:val="0"/>
          <w:numId w:val="16"/>
        </w:numPr>
        <w:spacing w:after="0"/>
        <w:ind w:left="567" w:hanging="567"/>
        <w:contextualSpacing w:val="0"/>
        <w:jc w:val="both"/>
        <w:rPr>
          <w:rFonts w:ascii="Century Gothic" w:hAnsi="Century Gothic" w:cstheme="minorHAnsi"/>
        </w:rPr>
      </w:pPr>
      <w:r w:rsidRPr="00585215">
        <w:rPr>
          <w:rFonts w:ascii="Century Gothic" w:hAnsi="Century Gothic" w:cstheme="minorHAnsi"/>
        </w:rPr>
        <w:t xml:space="preserve">Of the 106 houses earmarked for an upgrade, 20 houses still remain due for a complete internal restoration with external repairs to all houses noted as complete but with snags still outstanding. </w:t>
      </w:r>
    </w:p>
    <w:p w14:paraId="25C3D623" w14:textId="77777777" w:rsidR="00585215" w:rsidRPr="00585215" w:rsidRDefault="00585215" w:rsidP="002E65EF">
      <w:pPr>
        <w:pStyle w:val="ListParagraph"/>
        <w:numPr>
          <w:ilvl w:val="0"/>
          <w:numId w:val="16"/>
        </w:numPr>
        <w:spacing w:after="0"/>
        <w:ind w:left="567" w:hanging="567"/>
        <w:contextualSpacing w:val="0"/>
        <w:jc w:val="both"/>
        <w:rPr>
          <w:rFonts w:ascii="Century Gothic" w:hAnsi="Century Gothic" w:cstheme="minorHAnsi"/>
        </w:rPr>
      </w:pPr>
      <w:r w:rsidRPr="00585215">
        <w:rPr>
          <w:rFonts w:ascii="Century Gothic" w:hAnsi="Century Gothic" w:cstheme="minorHAnsi"/>
        </w:rPr>
        <w:lastRenderedPageBreak/>
        <w:t xml:space="preserve">Currently the contractor is busy with the complete rectification of two houses of the remaining 20 houses as well as attending to the snags of 3 other houses which have not been completed to standard </w:t>
      </w:r>
    </w:p>
    <w:p w14:paraId="64FAC2EC" w14:textId="77777777" w:rsidR="00585215" w:rsidRPr="00585215" w:rsidRDefault="00585215" w:rsidP="002E65EF">
      <w:pPr>
        <w:pStyle w:val="ListParagraph"/>
        <w:numPr>
          <w:ilvl w:val="0"/>
          <w:numId w:val="16"/>
        </w:numPr>
        <w:spacing w:after="0"/>
        <w:ind w:left="567" w:hanging="567"/>
        <w:contextualSpacing w:val="0"/>
        <w:jc w:val="both"/>
        <w:rPr>
          <w:rFonts w:ascii="Century Gothic" w:hAnsi="Century Gothic" w:cstheme="minorHAnsi"/>
        </w:rPr>
      </w:pPr>
      <w:r w:rsidRPr="00585215">
        <w:rPr>
          <w:rFonts w:ascii="Century Gothic" w:hAnsi="Century Gothic" w:cstheme="minorHAnsi"/>
        </w:rPr>
        <w:t>The completion of the snags will be done on an ongoing basis as we complete our inspections of the remaining houses</w:t>
      </w:r>
    </w:p>
    <w:p w14:paraId="0314B925" w14:textId="77777777" w:rsidR="00585215" w:rsidRPr="00585215" w:rsidRDefault="00585215" w:rsidP="002E65EF">
      <w:pPr>
        <w:pStyle w:val="ListParagraph"/>
        <w:numPr>
          <w:ilvl w:val="0"/>
          <w:numId w:val="16"/>
        </w:numPr>
        <w:spacing w:after="0"/>
        <w:ind w:left="567" w:hanging="567"/>
        <w:contextualSpacing w:val="0"/>
        <w:jc w:val="both"/>
        <w:rPr>
          <w:rFonts w:ascii="Century Gothic" w:hAnsi="Century Gothic" w:cstheme="minorHAnsi"/>
        </w:rPr>
      </w:pPr>
      <w:r w:rsidRPr="00585215">
        <w:rPr>
          <w:rFonts w:ascii="Century Gothic" w:hAnsi="Century Gothic" w:cstheme="minorHAnsi"/>
        </w:rPr>
        <w:t>Project is planned to be completed in current financial year.</w:t>
      </w:r>
    </w:p>
    <w:p w14:paraId="46EC261B" w14:textId="77777777" w:rsidR="00585215" w:rsidRPr="00585215" w:rsidRDefault="00585215" w:rsidP="002E65EF">
      <w:pPr>
        <w:pStyle w:val="ListParagraph"/>
        <w:numPr>
          <w:ilvl w:val="0"/>
          <w:numId w:val="16"/>
        </w:numPr>
        <w:spacing w:after="0"/>
        <w:ind w:left="567" w:hanging="567"/>
        <w:contextualSpacing w:val="0"/>
        <w:jc w:val="both"/>
        <w:rPr>
          <w:rFonts w:ascii="Century Gothic" w:hAnsi="Century Gothic" w:cstheme="minorHAnsi"/>
        </w:rPr>
      </w:pPr>
      <w:r w:rsidRPr="00585215">
        <w:rPr>
          <w:rFonts w:ascii="Century Gothic" w:hAnsi="Century Gothic" w:cstheme="minorHAnsi"/>
        </w:rPr>
        <w:t xml:space="preserve">Title deeds will be handed over at the end of project. </w:t>
      </w:r>
    </w:p>
    <w:p w14:paraId="517CF2F8" w14:textId="77777777" w:rsidR="00585215" w:rsidRPr="00585215" w:rsidRDefault="00585215" w:rsidP="00585215">
      <w:pPr>
        <w:pStyle w:val="ListParagraph"/>
        <w:spacing w:after="0"/>
        <w:ind w:left="567"/>
        <w:contextualSpacing w:val="0"/>
        <w:jc w:val="both"/>
        <w:rPr>
          <w:rFonts w:ascii="Century Gothic" w:hAnsi="Century Gothic" w:cstheme="minorHAnsi"/>
        </w:rPr>
      </w:pPr>
    </w:p>
    <w:p w14:paraId="5C72DD46" w14:textId="6C7EA496" w:rsidR="00585215" w:rsidRPr="00585215" w:rsidRDefault="00585215" w:rsidP="00585215">
      <w:pPr>
        <w:spacing w:after="0"/>
        <w:jc w:val="both"/>
        <w:rPr>
          <w:rFonts w:ascii="Century Gothic" w:hAnsi="Century Gothic" w:cstheme="minorHAnsi"/>
        </w:rPr>
      </w:pPr>
      <w:proofErr w:type="spellStart"/>
      <w:r w:rsidRPr="00585215">
        <w:rPr>
          <w:rFonts w:ascii="Century Gothic" w:hAnsi="Century Gothic" w:cs="Tahoma"/>
          <w:b/>
          <w:bCs/>
        </w:rPr>
        <w:t>Vaaldraai</w:t>
      </w:r>
      <w:proofErr w:type="spellEnd"/>
    </w:p>
    <w:p w14:paraId="3D9FB014" w14:textId="77777777" w:rsidR="00585215" w:rsidRPr="00585215" w:rsidRDefault="00585215" w:rsidP="002E65EF">
      <w:pPr>
        <w:pStyle w:val="ListParagraph"/>
        <w:widowControl w:val="0"/>
        <w:numPr>
          <w:ilvl w:val="0"/>
          <w:numId w:val="45"/>
        </w:numPr>
        <w:tabs>
          <w:tab w:val="left" w:pos="6096"/>
          <w:tab w:val="right" w:pos="8505"/>
        </w:tabs>
        <w:suppressAutoHyphens/>
        <w:spacing w:after="0"/>
        <w:ind w:left="567" w:hanging="567"/>
        <w:contextualSpacing w:val="0"/>
        <w:jc w:val="both"/>
        <w:rPr>
          <w:rFonts w:ascii="Century Gothic" w:hAnsi="Century Gothic" w:cstheme="minorHAnsi"/>
          <w:bCs/>
        </w:rPr>
      </w:pPr>
      <w:r w:rsidRPr="00585215">
        <w:rPr>
          <w:rFonts w:ascii="Century Gothic" w:hAnsi="Century Gothic" w:cstheme="minorHAnsi"/>
        </w:rPr>
        <w:t xml:space="preserve">The Stellenbosch Municipality has an important responsibility of ensuring that all its citizens reside in developable, formalised, safe and sustainable human settlements and to the extent possible, within closer proximity to employment opportunities that would improve the quality of life of all citizens.  </w:t>
      </w:r>
    </w:p>
    <w:p w14:paraId="3232CD74" w14:textId="77777777" w:rsidR="00585215" w:rsidRPr="00585215" w:rsidRDefault="00585215" w:rsidP="002E65EF">
      <w:pPr>
        <w:pStyle w:val="ListParagraph"/>
        <w:widowControl w:val="0"/>
        <w:numPr>
          <w:ilvl w:val="0"/>
          <w:numId w:val="45"/>
        </w:numPr>
        <w:tabs>
          <w:tab w:val="left" w:pos="4820"/>
          <w:tab w:val="left" w:pos="6096"/>
          <w:tab w:val="right" w:pos="8505"/>
        </w:tabs>
        <w:suppressAutoHyphens/>
        <w:spacing w:after="0"/>
        <w:ind w:left="567" w:hanging="567"/>
        <w:contextualSpacing w:val="0"/>
        <w:jc w:val="both"/>
        <w:rPr>
          <w:rFonts w:ascii="Century Gothic" w:hAnsi="Century Gothic" w:cstheme="minorHAnsi"/>
          <w:lang w:val="en-AU"/>
        </w:rPr>
      </w:pPr>
      <w:r w:rsidRPr="00585215">
        <w:rPr>
          <w:rFonts w:ascii="Century Gothic" w:hAnsi="Century Gothic" w:cstheme="minorHAnsi"/>
          <w:bCs/>
        </w:rPr>
        <w:t xml:space="preserve">The tender was awarded, and the service provider concluded the brief.  </w:t>
      </w:r>
    </w:p>
    <w:p w14:paraId="62009AFA" w14:textId="77777777" w:rsidR="00585215" w:rsidRPr="00585215" w:rsidRDefault="00585215" w:rsidP="002E65EF">
      <w:pPr>
        <w:pStyle w:val="ListParagraph"/>
        <w:widowControl w:val="0"/>
        <w:numPr>
          <w:ilvl w:val="0"/>
          <w:numId w:val="45"/>
        </w:numPr>
        <w:tabs>
          <w:tab w:val="left" w:pos="4820"/>
          <w:tab w:val="left" w:pos="6096"/>
          <w:tab w:val="right" w:pos="8505"/>
        </w:tabs>
        <w:suppressAutoHyphens/>
        <w:spacing w:after="0"/>
        <w:ind w:left="567" w:hanging="567"/>
        <w:contextualSpacing w:val="0"/>
        <w:jc w:val="both"/>
        <w:rPr>
          <w:rFonts w:ascii="Century Gothic" w:hAnsi="Century Gothic" w:cstheme="minorHAnsi"/>
          <w:lang w:val="en-AU"/>
        </w:rPr>
      </w:pPr>
      <w:r w:rsidRPr="00585215">
        <w:rPr>
          <w:rFonts w:ascii="Century Gothic" w:hAnsi="Century Gothic" w:cstheme="minorHAnsi"/>
          <w:lang w:val="en-AU"/>
        </w:rPr>
        <w:t>Property analysis and findings from the Town Planning Report:</w:t>
      </w:r>
    </w:p>
    <w:p w14:paraId="4C465FBB" w14:textId="77777777" w:rsidR="00585215" w:rsidRPr="00585215" w:rsidRDefault="00585215" w:rsidP="002E65EF">
      <w:pPr>
        <w:pStyle w:val="ListParagraph"/>
        <w:widowControl w:val="0"/>
        <w:numPr>
          <w:ilvl w:val="0"/>
          <w:numId w:val="46"/>
        </w:numPr>
        <w:tabs>
          <w:tab w:val="left" w:pos="6096"/>
          <w:tab w:val="right" w:pos="8505"/>
        </w:tabs>
        <w:suppressAutoHyphens/>
        <w:spacing w:after="0"/>
        <w:ind w:left="1134" w:hanging="567"/>
        <w:contextualSpacing w:val="0"/>
        <w:jc w:val="both"/>
        <w:rPr>
          <w:rFonts w:ascii="Century Gothic" w:hAnsi="Century Gothic" w:cstheme="minorHAnsi"/>
          <w:bCs/>
        </w:rPr>
      </w:pPr>
      <w:r w:rsidRPr="00585215">
        <w:rPr>
          <w:rFonts w:ascii="Century Gothic" w:hAnsi="Century Gothic" w:cstheme="minorHAnsi"/>
          <w:lang w:val="en-US"/>
        </w:rPr>
        <w:t xml:space="preserve">Farm 34 is zoned as a Rural Zone, with the main land use function on the farm to be the </w:t>
      </w:r>
      <w:proofErr w:type="spellStart"/>
      <w:r w:rsidRPr="00585215">
        <w:rPr>
          <w:rFonts w:ascii="Century Gothic" w:hAnsi="Century Gothic" w:cstheme="minorHAnsi"/>
          <w:lang w:val="en-US"/>
        </w:rPr>
        <w:t>Elsenburg</w:t>
      </w:r>
      <w:proofErr w:type="spellEnd"/>
      <w:r w:rsidRPr="00585215">
        <w:rPr>
          <w:rFonts w:ascii="Century Gothic" w:hAnsi="Century Gothic" w:cstheme="minorHAnsi"/>
          <w:lang w:val="en-US"/>
        </w:rPr>
        <w:t xml:space="preserve"> College and its associated supporting agricultural land uses.</w:t>
      </w:r>
    </w:p>
    <w:p w14:paraId="42D36CE3" w14:textId="77777777" w:rsidR="00585215" w:rsidRPr="00585215" w:rsidRDefault="00585215" w:rsidP="002E65EF">
      <w:pPr>
        <w:pStyle w:val="TO"/>
        <w:numPr>
          <w:ilvl w:val="0"/>
          <w:numId w:val="46"/>
        </w:numPr>
        <w:spacing w:after="0" w:line="276" w:lineRule="auto"/>
        <w:ind w:left="1134" w:hanging="567"/>
        <w:rPr>
          <w:rFonts w:ascii="Century Gothic" w:hAnsi="Century Gothic" w:cstheme="minorHAnsi"/>
          <w:b w:val="0"/>
          <w:szCs w:val="22"/>
          <w:lang w:val="en-US"/>
        </w:rPr>
      </w:pPr>
      <w:bookmarkStart w:id="1" w:name="_Toc36037208"/>
      <w:r w:rsidRPr="00585215">
        <w:rPr>
          <w:rFonts w:ascii="Century Gothic" w:hAnsi="Century Gothic" w:cstheme="minorHAnsi"/>
          <w:b w:val="0"/>
          <w:szCs w:val="22"/>
          <w:lang w:val="en-US"/>
        </w:rPr>
        <w:t xml:space="preserve">The study area has a gradual slope with the </w:t>
      </w:r>
      <w:proofErr w:type="spellStart"/>
      <w:r w:rsidRPr="00585215">
        <w:rPr>
          <w:rFonts w:ascii="Century Gothic" w:hAnsi="Century Gothic" w:cstheme="minorHAnsi"/>
          <w:b w:val="0"/>
          <w:szCs w:val="22"/>
          <w:lang w:val="en-US"/>
        </w:rPr>
        <w:t>Vaaldraai</w:t>
      </w:r>
      <w:proofErr w:type="spellEnd"/>
      <w:r w:rsidRPr="00585215">
        <w:rPr>
          <w:rFonts w:ascii="Century Gothic" w:hAnsi="Century Gothic" w:cstheme="minorHAnsi"/>
          <w:b w:val="0"/>
          <w:szCs w:val="22"/>
          <w:lang w:val="en-US"/>
        </w:rPr>
        <w:t xml:space="preserve"> Settlement situated on a steeper slope.</w:t>
      </w:r>
      <w:bookmarkEnd w:id="1"/>
    </w:p>
    <w:p w14:paraId="44052625" w14:textId="77777777" w:rsidR="00585215" w:rsidRPr="00585215" w:rsidRDefault="00585215" w:rsidP="002E65EF">
      <w:pPr>
        <w:pStyle w:val="TO"/>
        <w:numPr>
          <w:ilvl w:val="0"/>
          <w:numId w:val="46"/>
        </w:numPr>
        <w:spacing w:after="0" w:line="276" w:lineRule="auto"/>
        <w:ind w:left="1134" w:hanging="567"/>
        <w:rPr>
          <w:rFonts w:ascii="Century Gothic" w:hAnsi="Century Gothic" w:cstheme="minorHAnsi"/>
          <w:b w:val="0"/>
          <w:szCs w:val="22"/>
          <w:lang w:val="en-US"/>
        </w:rPr>
      </w:pPr>
      <w:bookmarkStart w:id="2" w:name="_Toc36037209"/>
      <w:r w:rsidRPr="00585215">
        <w:rPr>
          <w:rFonts w:ascii="Century Gothic" w:hAnsi="Century Gothic" w:cstheme="minorHAnsi"/>
          <w:b w:val="0"/>
          <w:szCs w:val="22"/>
          <w:lang w:val="en-US"/>
        </w:rPr>
        <w:t>The contextual assessment showed that there are some natural elements of dense vegetation, a dam close by and some natural sensitive area strips (waterlogging).</w:t>
      </w:r>
      <w:bookmarkEnd w:id="2"/>
    </w:p>
    <w:p w14:paraId="14951F94" w14:textId="77777777" w:rsidR="00585215" w:rsidRPr="00585215" w:rsidRDefault="00585215" w:rsidP="002E65EF">
      <w:pPr>
        <w:pStyle w:val="TO"/>
        <w:numPr>
          <w:ilvl w:val="0"/>
          <w:numId w:val="46"/>
        </w:numPr>
        <w:spacing w:after="0" w:line="276" w:lineRule="auto"/>
        <w:ind w:left="1134" w:hanging="567"/>
        <w:rPr>
          <w:rFonts w:ascii="Century Gothic" w:hAnsi="Century Gothic" w:cstheme="minorHAnsi"/>
          <w:b w:val="0"/>
          <w:szCs w:val="22"/>
          <w:lang w:val="en-US"/>
        </w:rPr>
      </w:pPr>
      <w:bookmarkStart w:id="3" w:name="_Toc36037211"/>
      <w:r w:rsidRPr="00585215">
        <w:rPr>
          <w:rFonts w:ascii="Century Gothic" w:hAnsi="Century Gothic" w:cstheme="minorHAnsi"/>
          <w:b w:val="0"/>
          <w:szCs w:val="22"/>
          <w:lang w:val="en-US"/>
        </w:rPr>
        <w:t xml:space="preserve">The Stellenbosch Municipality Zoning Scheme By-Law 2019 and Stellenbosch Municipality Spatial Development Framework 2019 is applicable as Planning Policies.  The study area is not within an urban edge, with no spatial policies and strategic development guidelines for the </w:t>
      </w:r>
      <w:proofErr w:type="spellStart"/>
      <w:r w:rsidRPr="00585215">
        <w:rPr>
          <w:rFonts w:ascii="Century Gothic" w:hAnsi="Century Gothic" w:cstheme="minorHAnsi"/>
          <w:b w:val="0"/>
          <w:szCs w:val="22"/>
          <w:lang w:val="en-US"/>
        </w:rPr>
        <w:t>Elsenburg</w:t>
      </w:r>
      <w:proofErr w:type="spellEnd"/>
      <w:r w:rsidRPr="00585215">
        <w:rPr>
          <w:rFonts w:ascii="Century Gothic" w:hAnsi="Century Gothic" w:cstheme="minorHAnsi"/>
          <w:b w:val="0"/>
          <w:szCs w:val="22"/>
          <w:lang w:val="en-US"/>
        </w:rPr>
        <w:t xml:space="preserve"> farm. The Stellenbosch Municipality Rural Area Plan should be updated to include spatial development guidelines for the </w:t>
      </w:r>
      <w:proofErr w:type="spellStart"/>
      <w:r w:rsidRPr="00585215">
        <w:rPr>
          <w:rFonts w:ascii="Century Gothic" w:hAnsi="Century Gothic" w:cstheme="minorHAnsi"/>
          <w:b w:val="0"/>
          <w:szCs w:val="22"/>
          <w:lang w:val="en-US"/>
        </w:rPr>
        <w:t>Elsenburg</w:t>
      </w:r>
      <w:proofErr w:type="spellEnd"/>
      <w:r w:rsidRPr="00585215">
        <w:rPr>
          <w:rFonts w:ascii="Century Gothic" w:hAnsi="Century Gothic" w:cstheme="minorHAnsi"/>
          <w:b w:val="0"/>
          <w:szCs w:val="22"/>
          <w:lang w:val="en-US"/>
        </w:rPr>
        <w:t xml:space="preserve"> farm.</w:t>
      </w:r>
      <w:bookmarkEnd w:id="3"/>
    </w:p>
    <w:p w14:paraId="37E924D7" w14:textId="77777777" w:rsidR="00585215" w:rsidRPr="00585215" w:rsidRDefault="00585215" w:rsidP="002E65EF">
      <w:pPr>
        <w:pStyle w:val="ListParagraph"/>
        <w:widowControl w:val="0"/>
        <w:numPr>
          <w:ilvl w:val="0"/>
          <w:numId w:val="24"/>
        </w:numPr>
        <w:tabs>
          <w:tab w:val="left" w:pos="6096"/>
          <w:tab w:val="right" w:pos="8505"/>
        </w:tabs>
        <w:suppressAutoHyphens/>
        <w:spacing w:after="0"/>
        <w:ind w:left="567" w:hanging="567"/>
        <w:jc w:val="both"/>
        <w:rPr>
          <w:rFonts w:ascii="Century Gothic" w:hAnsi="Century Gothic" w:cstheme="minorHAnsi"/>
          <w:bCs/>
        </w:rPr>
      </w:pPr>
      <w:r w:rsidRPr="00585215">
        <w:rPr>
          <w:rFonts w:ascii="Century Gothic" w:hAnsi="Century Gothic" w:cstheme="minorHAnsi"/>
          <w:bCs/>
        </w:rPr>
        <w:t xml:space="preserve">The feasibility study was submitted to Council and was approved.  </w:t>
      </w:r>
    </w:p>
    <w:p w14:paraId="06372F2A" w14:textId="77777777" w:rsidR="00585215" w:rsidRPr="00585215" w:rsidRDefault="00585215" w:rsidP="002E65EF">
      <w:pPr>
        <w:pStyle w:val="ListParagraph"/>
        <w:widowControl w:val="0"/>
        <w:numPr>
          <w:ilvl w:val="0"/>
          <w:numId w:val="24"/>
        </w:numPr>
        <w:tabs>
          <w:tab w:val="left" w:pos="6096"/>
          <w:tab w:val="right" w:pos="8505"/>
        </w:tabs>
        <w:suppressAutoHyphens/>
        <w:spacing w:after="0"/>
        <w:ind w:left="567" w:hanging="567"/>
        <w:jc w:val="both"/>
        <w:rPr>
          <w:rFonts w:ascii="Century Gothic" w:hAnsi="Century Gothic" w:cstheme="minorHAnsi"/>
          <w:bCs/>
        </w:rPr>
      </w:pPr>
      <w:r w:rsidRPr="00585215">
        <w:rPr>
          <w:rFonts w:ascii="Century Gothic" w:hAnsi="Century Gothic" w:cstheme="minorHAnsi"/>
          <w:bCs/>
        </w:rPr>
        <w:t xml:space="preserve">Further discussions with Provincial Department of Public Works are currently ongoing, given the fact that the said area is outside the urban edge as well as bulk infrastructure challenges, given the location of </w:t>
      </w:r>
      <w:proofErr w:type="spellStart"/>
      <w:r w:rsidRPr="00585215">
        <w:rPr>
          <w:rFonts w:ascii="Century Gothic" w:hAnsi="Century Gothic" w:cstheme="minorHAnsi"/>
          <w:bCs/>
        </w:rPr>
        <w:t>Vaaldraai</w:t>
      </w:r>
      <w:proofErr w:type="spellEnd"/>
      <w:r w:rsidRPr="00585215">
        <w:rPr>
          <w:rFonts w:ascii="Century Gothic" w:hAnsi="Century Gothic" w:cstheme="minorHAnsi"/>
          <w:bCs/>
        </w:rPr>
        <w:t>.</w:t>
      </w:r>
    </w:p>
    <w:p w14:paraId="0E1916AF" w14:textId="77777777" w:rsidR="00585215" w:rsidRPr="00585215" w:rsidRDefault="00585215" w:rsidP="00585215">
      <w:pPr>
        <w:spacing w:after="0"/>
        <w:ind w:left="567" w:hanging="567"/>
        <w:jc w:val="both"/>
        <w:rPr>
          <w:rFonts w:ascii="Century Gothic" w:hAnsi="Century Gothic" w:cs="Arial"/>
        </w:rPr>
      </w:pPr>
    </w:p>
    <w:p w14:paraId="7387E26E" w14:textId="77777777" w:rsidR="00585215" w:rsidRPr="00585215" w:rsidRDefault="00585215" w:rsidP="00585215">
      <w:pPr>
        <w:spacing w:after="0"/>
        <w:jc w:val="both"/>
        <w:rPr>
          <w:rFonts w:ascii="Century Gothic" w:hAnsi="Century Gothic" w:cs="Arial"/>
          <w:b/>
        </w:rPr>
      </w:pPr>
      <w:r w:rsidRPr="00585215">
        <w:rPr>
          <w:rFonts w:ascii="Century Gothic" w:hAnsi="Century Gothic" w:cs="Arial"/>
          <w:b/>
        </w:rPr>
        <w:t>Projects for the 2020/21 financial year</w:t>
      </w:r>
    </w:p>
    <w:p w14:paraId="3F069244" w14:textId="77777777" w:rsidR="00585215" w:rsidRPr="00585215" w:rsidRDefault="00585215" w:rsidP="00585215">
      <w:pPr>
        <w:spacing w:after="0"/>
        <w:ind w:left="360"/>
        <w:jc w:val="both"/>
        <w:rPr>
          <w:rFonts w:ascii="Century Gothic" w:hAnsi="Century Gothic" w:cs="Arial"/>
          <w:b/>
        </w:rPr>
      </w:pPr>
    </w:p>
    <w:p w14:paraId="7A2621BA" w14:textId="77777777" w:rsidR="00585215" w:rsidRPr="00585215" w:rsidRDefault="00585215" w:rsidP="00585215">
      <w:pPr>
        <w:spacing w:after="0"/>
        <w:jc w:val="both"/>
        <w:rPr>
          <w:rFonts w:ascii="Century Gothic" w:hAnsi="Century Gothic" w:cs="Arial"/>
          <w:lang w:val="en-GB"/>
        </w:rPr>
      </w:pPr>
      <w:r w:rsidRPr="00585215">
        <w:rPr>
          <w:rFonts w:ascii="Century Gothic" w:eastAsia="MS Mincho" w:hAnsi="Century Gothic" w:cs="Arial"/>
        </w:rPr>
        <w:t>The projects in the table below were submitted to the Provincial Department of Human Settlements for funding to commence with necessary feasibility studies</w:t>
      </w:r>
      <w:r w:rsidRPr="00585215">
        <w:rPr>
          <w:rFonts w:ascii="Century Gothic" w:hAnsi="Century Gothic" w:cs="Arial"/>
          <w:lang w:val="en-GB"/>
        </w:rPr>
        <w:t>:</w:t>
      </w:r>
    </w:p>
    <w:p w14:paraId="23E8D369" w14:textId="77777777" w:rsidR="00585215" w:rsidRPr="00585215" w:rsidRDefault="00585215" w:rsidP="00585215">
      <w:pPr>
        <w:spacing w:after="0"/>
        <w:ind w:left="567" w:hanging="567"/>
        <w:jc w:val="both"/>
        <w:rPr>
          <w:rFonts w:ascii="Century Gothic" w:hAnsi="Century Gothic" w:cs="Arial"/>
          <w:lang w:val="en-GB"/>
        </w:rPr>
      </w:pPr>
    </w:p>
    <w:tbl>
      <w:tblPr>
        <w:tblW w:w="4270" w:type="pct"/>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4"/>
        <w:gridCol w:w="3065"/>
        <w:gridCol w:w="2070"/>
        <w:gridCol w:w="2051"/>
      </w:tblGrid>
      <w:tr w:rsidR="00585215" w:rsidRPr="00585215" w14:paraId="25F8C3BF" w14:textId="77777777" w:rsidTr="0025010D">
        <w:trPr>
          <w:trHeight w:val="379"/>
        </w:trPr>
        <w:tc>
          <w:tcPr>
            <w:tcW w:w="334" w:type="pct"/>
            <w:shd w:val="clear" w:color="auto" w:fill="BFBFBF" w:themeFill="background1" w:themeFillShade="BF"/>
          </w:tcPr>
          <w:p w14:paraId="360319EB" w14:textId="77777777" w:rsidR="00585215" w:rsidRPr="00585215" w:rsidRDefault="00585215" w:rsidP="00585215">
            <w:pPr>
              <w:spacing w:after="0"/>
              <w:jc w:val="center"/>
              <w:rPr>
                <w:rFonts w:ascii="Century Gothic" w:hAnsi="Century Gothic" w:cs="Arial"/>
                <w:b/>
                <w:lang w:val="en-GB"/>
              </w:rPr>
            </w:pPr>
          </w:p>
        </w:tc>
        <w:tc>
          <w:tcPr>
            <w:tcW w:w="1990" w:type="pct"/>
            <w:shd w:val="clear" w:color="auto" w:fill="BFBFBF" w:themeFill="background1" w:themeFillShade="BF"/>
          </w:tcPr>
          <w:p w14:paraId="30061DBF" w14:textId="77777777" w:rsidR="00585215" w:rsidRPr="00585215" w:rsidRDefault="00585215" w:rsidP="00585215">
            <w:pPr>
              <w:spacing w:after="0"/>
              <w:jc w:val="center"/>
              <w:rPr>
                <w:rFonts w:ascii="Century Gothic" w:hAnsi="Century Gothic" w:cs="Arial"/>
                <w:b/>
                <w:lang w:val="en-GB"/>
              </w:rPr>
            </w:pPr>
            <w:r w:rsidRPr="00585215">
              <w:rPr>
                <w:rFonts w:ascii="Century Gothic" w:hAnsi="Century Gothic" w:cs="Arial"/>
                <w:b/>
                <w:lang w:val="en-GB"/>
              </w:rPr>
              <w:t>PROJECT NAME</w:t>
            </w:r>
          </w:p>
        </w:tc>
        <w:tc>
          <w:tcPr>
            <w:tcW w:w="1344" w:type="pct"/>
            <w:shd w:val="clear" w:color="auto" w:fill="BFBFBF" w:themeFill="background1" w:themeFillShade="BF"/>
          </w:tcPr>
          <w:p w14:paraId="75AFE5E6" w14:textId="77777777" w:rsidR="00585215" w:rsidRPr="00585215" w:rsidRDefault="00585215" w:rsidP="00585215">
            <w:pPr>
              <w:spacing w:after="0"/>
              <w:jc w:val="center"/>
              <w:rPr>
                <w:rFonts w:ascii="Century Gothic" w:hAnsi="Century Gothic" w:cs="Arial"/>
                <w:b/>
                <w:lang w:val="en-GB"/>
              </w:rPr>
            </w:pPr>
            <w:r w:rsidRPr="00585215">
              <w:rPr>
                <w:rFonts w:ascii="Century Gothic" w:hAnsi="Century Gothic" w:cs="Arial"/>
                <w:b/>
                <w:lang w:val="en-GB"/>
              </w:rPr>
              <w:t>HOUSING PROGRAM</w:t>
            </w:r>
          </w:p>
        </w:tc>
        <w:tc>
          <w:tcPr>
            <w:tcW w:w="1332" w:type="pct"/>
            <w:shd w:val="clear" w:color="auto" w:fill="BFBFBF" w:themeFill="background1" w:themeFillShade="BF"/>
          </w:tcPr>
          <w:p w14:paraId="7813ADA0" w14:textId="77777777" w:rsidR="00585215" w:rsidRPr="00585215" w:rsidRDefault="00585215" w:rsidP="00585215">
            <w:pPr>
              <w:spacing w:after="0"/>
              <w:jc w:val="center"/>
              <w:rPr>
                <w:rFonts w:ascii="Century Gothic" w:hAnsi="Century Gothic" w:cs="Arial"/>
                <w:b/>
                <w:lang w:val="en-GB"/>
              </w:rPr>
            </w:pPr>
            <w:r w:rsidRPr="00585215">
              <w:rPr>
                <w:rFonts w:ascii="Century Gothic" w:hAnsi="Century Gothic" w:cs="Arial"/>
                <w:b/>
                <w:lang w:val="en-GB"/>
              </w:rPr>
              <w:t>PROJECT PHASE</w:t>
            </w:r>
          </w:p>
        </w:tc>
      </w:tr>
      <w:tr w:rsidR="00585215" w:rsidRPr="00585215" w14:paraId="6A8BC499" w14:textId="77777777" w:rsidTr="0025010D">
        <w:trPr>
          <w:trHeight w:val="248"/>
        </w:trPr>
        <w:tc>
          <w:tcPr>
            <w:tcW w:w="334"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537A2A29" w14:textId="77777777" w:rsidR="00585215" w:rsidRPr="00585215" w:rsidRDefault="00585215" w:rsidP="00585215">
            <w:pPr>
              <w:spacing w:after="0"/>
              <w:rPr>
                <w:rFonts w:ascii="Century Gothic" w:hAnsi="Century Gothic" w:cs="Arial"/>
                <w:lang w:val="en-GB"/>
              </w:rPr>
            </w:pPr>
            <w:r w:rsidRPr="00585215">
              <w:rPr>
                <w:rFonts w:ascii="Century Gothic" w:hAnsi="Century Gothic" w:cs="Arial"/>
                <w:lang w:val="en-GB"/>
              </w:rPr>
              <w:t>1.</w:t>
            </w:r>
          </w:p>
        </w:tc>
        <w:tc>
          <w:tcPr>
            <w:tcW w:w="1990" w:type="pct"/>
            <w:tcBorders>
              <w:top w:val="single" w:sz="4" w:space="0" w:color="000000"/>
              <w:left w:val="single" w:sz="4" w:space="0" w:color="000000"/>
              <w:bottom w:val="single" w:sz="4" w:space="0" w:color="000000"/>
              <w:right w:val="single" w:sz="4" w:space="0" w:color="000000"/>
            </w:tcBorders>
          </w:tcPr>
          <w:p w14:paraId="10B05471" w14:textId="77777777" w:rsidR="00585215" w:rsidRPr="00585215" w:rsidRDefault="00585215" w:rsidP="00585215">
            <w:pPr>
              <w:spacing w:after="0"/>
              <w:rPr>
                <w:rFonts w:ascii="Century Gothic" w:hAnsi="Century Gothic" w:cs="Arial"/>
                <w:lang w:val="en-GB"/>
              </w:rPr>
            </w:pPr>
            <w:r w:rsidRPr="00585215">
              <w:rPr>
                <w:rFonts w:ascii="Century Gothic" w:hAnsi="Century Gothic"/>
                <w:color w:val="000000"/>
                <w:lang w:val="en-GB" w:eastAsia="en-ZA"/>
              </w:rPr>
              <w:t xml:space="preserve">Adam </w:t>
            </w:r>
            <w:proofErr w:type="spellStart"/>
            <w:r w:rsidRPr="00585215">
              <w:rPr>
                <w:rFonts w:ascii="Century Gothic" w:hAnsi="Century Gothic"/>
                <w:color w:val="000000"/>
                <w:lang w:val="en-GB" w:eastAsia="en-ZA"/>
              </w:rPr>
              <w:t>Tas</w:t>
            </w:r>
            <w:proofErr w:type="spellEnd"/>
            <w:r w:rsidRPr="00585215">
              <w:rPr>
                <w:rFonts w:ascii="Century Gothic" w:hAnsi="Century Gothic"/>
                <w:color w:val="000000"/>
                <w:lang w:val="en-GB" w:eastAsia="en-ZA"/>
              </w:rPr>
              <w:t xml:space="preserve"> Corridor</w:t>
            </w:r>
          </w:p>
        </w:tc>
        <w:tc>
          <w:tcPr>
            <w:tcW w:w="1344" w:type="pct"/>
            <w:tcBorders>
              <w:top w:val="single" w:sz="4" w:space="0" w:color="000000"/>
              <w:left w:val="single" w:sz="4" w:space="0" w:color="000000"/>
              <w:bottom w:val="single" w:sz="4" w:space="0" w:color="000000"/>
              <w:right w:val="single" w:sz="4" w:space="0" w:color="000000"/>
            </w:tcBorders>
          </w:tcPr>
          <w:p w14:paraId="57A43BF4" w14:textId="77777777" w:rsidR="00585215" w:rsidRPr="00585215" w:rsidRDefault="00585215" w:rsidP="00585215">
            <w:pPr>
              <w:spacing w:after="0"/>
              <w:rPr>
                <w:rFonts w:ascii="Century Gothic" w:hAnsi="Century Gothic" w:cs="Arial"/>
                <w:lang w:val="en-GB"/>
              </w:rPr>
            </w:pPr>
            <w:r w:rsidRPr="00585215">
              <w:rPr>
                <w:rFonts w:ascii="Century Gothic" w:hAnsi="Century Gothic" w:cs="Arial"/>
                <w:lang w:val="en-GB"/>
              </w:rPr>
              <w:t>IRDP/FLISP</w:t>
            </w:r>
          </w:p>
        </w:tc>
        <w:tc>
          <w:tcPr>
            <w:tcW w:w="1332" w:type="pct"/>
            <w:tcBorders>
              <w:top w:val="single" w:sz="4" w:space="0" w:color="000000"/>
              <w:left w:val="single" w:sz="4" w:space="0" w:color="000000"/>
              <w:bottom w:val="single" w:sz="4" w:space="0" w:color="000000"/>
              <w:right w:val="single" w:sz="4" w:space="0" w:color="000000"/>
            </w:tcBorders>
            <w:shd w:val="clear" w:color="auto" w:fill="auto"/>
          </w:tcPr>
          <w:p w14:paraId="529CF5BA" w14:textId="77777777" w:rsidR="00585215" w:rsidRPr="00585215" w:rsidRDefault="00585215" w:rsidP="00585215">
            <w:pPr>
              <w:spacing w:after="0"/>
              <w:rPr>
                <w:rFonts w:ascii="Century Gothic" w:hAnsi="Century Gothic" w:cs="Arial"/>
                <w:lang w:val="en-GB"/>
              </w:rPr>
            </w:pPr>
            <w:r w:rsidRPr="00585215">
              <w:rPr>
                <w:rFonts w:ascii="Century Gothic" w:hAnsi="Century Gothic" w:cs="Arial"/>
                <w:lang w:val="en-GB"/>
              </w:rPr>
              <w:t>Pre-planning</w:t>
            </w:r>
          </w:p>
        </w:tc>
      </w:tr>
      <w:tr w:rsidR="00585215" w:rsidRPr="00585215" w14:paraId="704E2F7C" w14:textId="77777777" w:rsidTr="0025010D">
        <w:trPr>
          <w:trHeight w:val="418"/>
        </w:trPr>
        <w:tc>
          <w:tcPr>
            <w:tcW w:w="334" w:type="pct"/>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0F020E3B" w14:textId="77777777" w:rsidR="00585215" w:rsidRPr="00585215" w:rsidRDefault="00585215" w:rsidP="00585215">
            <w:pPr>
              <w:spacing w:after="0"/>
              <w:rPr>
                <w:rFonts w:ascii="Century Gothic" w:hAnsi="Century Gothic" w:cs="Arial"/>
                <w:lang w:val="en-GB"/>
              </w:rPr>
            </w:pPr>
            <w:r w:rsidRPr="00585215">
              <w:rPr>
                <w:rFonts w:ascii="Century Gothic" w:hAnsi="Century Gothic" w:cs="Arial"/>
                <w:lang w:val="en-GB"/>
              </w:rPr>
              <w:t>2.</w:t>
            </w:r>
          </w:p>
        </w:tc>
        <w:tc>
          <w:tcPr>
            <w:tcW w:w="1990" w:type="pct"/>
            <w:tcBorders>
              <w:top w:val="single" w:sz="4" w:space="0" w:color="000000"/>
              <w:left w:val="single" w:sz="4" w:space="0" w:color="000000"/>
              <w:bottom w:val="single" w:sz="4" w:space="0" w:color="000000"/>
              <w:right w:val="single" w:sz="4" w:space="0" w:color="000000"/>
            </w:tcBorders>
          </w:tcPr>
          <w:p w14:paraId="5CE8AF72" w14:textId="77777777" w:rsidR="00585215" w:rsidRPr="00585215" w:rsidRDefault="00585215" w:rsidP="00585215">
            <w:pPr>
              <w:spacing w:after="0"/>
              <w:ind w:left="-14" w:hanging="14"/>
              <w:rPr>
                <w:rFonts w:ascii="Century Gothic" w:hAnsi="Century Gothic" w:cs="Arial"/>
                <w:vanish/>
                <w:color w:val="000000" w:themeColor="text1"/>
              </w:rPr>
            </w:pPr>
            <w:r w:rsidRPr="00585215">
              <w:rPr>
                <w:rFonts w:ascii="Century Gothic" w:hAnsi="Century Gothic" w:cs="Arial"/>
                <w:vanish/>
                <w:color w:val="000000" w:themeColor="text1"/>
              </w:rPr>
              <w:t>Farm 34, Vaaldraai. Elsenburg</w:t>
            </w:r>
          </w:p>
        </w:tc>
        <w:tc>
          <w:tcPr>
            <w:tcW w:w="1344" w:type="pct"/>
            <w:tcBorders>
              <w:top w:val="single" w:sz="4" w:space="0" w:color="000000"/>
              <w:left w:val="single" w:sz="4" w:space="0" w:color="000000"/>
              <w:bottom w:val="single" w:sz="4" w:space="0" w:color="000000"/>
              <w:right w:val="single" w:sz="4" w:space="0" w:color="000000"/>
            </w:tcBorders>
          </w:tcPr>
          <w:p w14:paraId="659F833A" w14:textId="77777777" w:rsidR="00585215" w:rsidRPr="00585215" w:rsidRDefault="00585215" w:rsidP="00585215">
            <w:pPr>
              <w:spacing w:after="0"/>
              <w:rPr>
                <w:rFonts w:ascii="Century Gothic" w:hAnsi="Century Gothic" w:cs="Arial"/>
                <w:lang w:val="en-GB"/>
              </w:rPr>
            </w:pPr>
            <w:r w:rsidRPr="00585215">
              <w:rPr>
                <w:rFonts w:ascii="Century Gothic" w:hAnsi="Century Gothic" w:cs="Arial"/>
                <w:lang w:val="en-GB"/>
              </w:rPr>
              <w:t>IRDP/FLISP</w:t>
            </w:r>
          </w:p>
        </w:tc>
        <w:tc>
          <w:tcPr>
            <w:tcW w:w="1332" w:type="pct"/>
            <w:tcBorders>
              <w:top w:val="single" w:sz="4" w:space="0" w:color="000000"/>
              <w:left w:val="single" w:sz="4" w:space="0" w:color="000000"/>
              <w:bottom w:val="single" w:sz="4" w:space="0" w:color="000000"/>
              <w:right w:val="single" w:sz="4" w:space="0" w:color="000000"/>
            </w:tcBorders>
            <w:shd w:val="clear" w:color="auto" w:fill="auto"/>
          </w:tcPr>
          <w:p w14:paraId="337A279B" w14:textId="77777777" w:rsidR="00585215" w:rsidRPr="00585215" w:rsidRDefault="00585215" w:rsidP="00585215">
            <w:pPr>
              <w:spacing w:after="0"/>
              <w:rPr>
                <w:rFonts w:ascii="Century Gothic" w:hAnsi="Century Gothic" w:cs="Arial"/>
                <w:lang w:val="en-GB"/>
              </w:rPr>
            </w:pPr>
            <w:r w:rsidRPr="00585215">
              <w:rPr>
                <w:rFonts w:ascii="Century Gothic" w:hAnsi="Century Gothic" w:cs="Arial"/>
                <w:lang w:val="en-GB"/>
              </w:rPr>
              <w:t>Pre-planning</w:t>
            </w:r>
          </w:p>
        </w:tc>
      </w:tr>
    </w:tbl>
    <w:p w14:paraId="212026D0" w14:textId="77777777" w:rsidR="000466F9" w:rsidRDefault="000466F9" w:rsidP="00A92BD5">
      <w:pPr>
        <w:spacing w:after="0" w:line="360" w:lineRule="auto"/>
        <w:jc w:val="both"/>
        <w:rPr>
          <w:rFonts w:ascii="Century Gothic" w:hAnsi="Century Gothic" w:cs="Tahoma"/>
        </w:rPr>
      </w:pPr>
    </w:p>
    <w:p w14:paraId="1BDCA163" w14:textId="77777777" w:rsidR="00585215" w:rsidRDefault="00585215" w:rsidP="00A92BD5">
      <w:pPr>
        <w:spacing w:after="0" w:line="360" w:lineRule="auto"/>
        <w:jc w:val="both"/>
        <w:rPr>
          <w:rFonts w:ascii="Century Gothic" w:hAnsi="Century Gothic" w:cs="Tahoma"/>
          <w:b/>
        </w:rPr>
      </w:pPr>
    </w:p>
    <w:p w14:paraId="7A28229C" w14:textId="77777777" w:rsidR="00585215" w:rsidRDefault="00585215" w:rsidP="00A92BD5">
      <w:pPr>
        <w:spacing w:after="0" w:line="360" w:lineRule="auto"/>
        <w:jc w:val="both"/>
        <w:rPr>
          <w:rFonts w:ascii="Century Gothic" w:hAnsi="Century Gothic" w:cs="Tahoma"/>
          <w:b/>
        </w:rPr>
      </w:pPr>
    </w:p>
    <w:p w14:paraId="7B0E43A3" w14:textId="6D45C11E" w:rsidR="00D74BD5" w:rsidRPr="00585215" w:rsidRDefault="00D74BD5" w:rsidP="00A92BD5">
      <w:pPr>
        <w:spacing w:after="0" w:line="360" w:lineRule="auto"/>
        <w:jc w:val="both"/>
        <w:rPr>
          <w:rFonts w:ascii="Century Gothic" w:hAnsi="Century Gothic" w:cs="Tahoma"/>
          <w:b/>
        </w:rPr>
      </w:pPr>
      <w:r w:rsidRPr="00585215">
        <w:rPr>
          <w:rFonts w:ascii="Century Gothic" w:hAnsi="Century Gothic" w:cs="Tahoma"/>
          <w:b/>
        </w:rPr>
        <w:t>Title Deeds</w:t>
      </w:r>
    </w:p>
    <w:p w14:paraId="1FFF501A" w14:textId="7703A775" w:rsidR="008B1C1F" w:rsidRPr="008B1C1F" w:rsidRDefault="008B1C1F" w:rsidP="002E65EF">
      <w:pPr>
        <w:pStyle w:val="ListParagraph"/>
        <w:numPr>
          <w:ilvl w:val="0"/>
          <w:numId w:val="9"/>
        </w:numPr>
        <w:spacing w:after="0" w:line="360" w:lineRule="auto"/>
        <w:jc w:val="both"/>
        <w:rPr>
          <w:rFonts w:ascii="Century Gothic" w:hAnsi="Century Gothic" w:cs="Tahoma"/>
        </w:rPr>
      </w:pPr>
      <w:r>
        <w:rPr>
          <w:rFonts w:ascii="Century Gothic" w:hAnsi="Century Gothic" w:cs="Tahoma"/>
        </w:rPr>
        <w:t>T</w:t>
      </w:r>
      <w:r w:rsidRPr="008B1C1F">
        <w:rPr>
          <w:rFonts w:ascii="Century Gothic" w:hAnsi="Century Gothic" w:cs="Tahoma"/>
        </w:rPr>
        <w:t>otal handover of Title deeds for new Developments from 2016 -2021 (excluding those we will hand over on 29 April 2021) : 1244 (65% of total)</w:t>
      </w:r>
    </w:p>
    <w:p w14:paraId="363BA12A" w14:textId="22A7E25B" w:rsidR="008B1C1F" w:rsidRPr="008B1C1F" w:rsidRDefault="008B1C1F" w:rsidP="002E65EF">
      <w:pPr>
        <w:pStyle w:val="ListParagraph"/>
        <w:numPr>
          <w:ilvl w:val="0"/>
          <w:numId w:val="9"/>
        </w:numPr>
        <w:spacing w:after="0" w:line="360" w:lineRule="auto"/>
        <w:jc w:val="both"/>
        <w:rPr>
          <w:rFonts w:ascii="Century Gothic" w:hAnsi="Century Gothic" w:cs="Tahoma"/>
        </w:rPr>
      </w:pPr>
      <w:r w:rsidRPr="008B1C1F">
        <w:rPr>
          <w:rFonts w:ascii="Century Gothic" w:hAnsi="Century Gothic" w:cs="Tahoma"/>
        </w:rPr>
        <w:t>Total handover of Historical Title deeds from 2016–2021 : 679 (35% of total)</w:t>
      </w:r>
    </w:p>
    <w:p w14:paraId="51344DFC" w14:textId="28A28F5E" w:rsidR="008B1C1F" w:rsidRDefault="008B1C1F" w:rsidP="002E65EF">
      <w:pPr>
        <w:pStyle w:val="ListParagraph"/>
        <w:numPr>
          <w:ilvl w:val="0"/>
          <w:numId w:val="9"/>
        </w:numPr>
        <w:spacing w:after="0" w:line="360" w:lineRule="auto"/>
        <w:jc w:val="both"/>
        <w:rPr>
          <w:rFonts w:ascii="Century Gothic" w:hAnsi="Century Gothic" w:cs="Tahoma"/>
        </w:rPr>
      </w:pPr>
      <w:r w:rsidRPr="008B1C1F">
        <w:rPr>
          <w:rFonts w:ascii="Century Gothic" w:hAnsi="Century Gothic" w:cs="Tahoma"/>
        </w:rPr>
        <w:t>Total Title deed handovers from 2016-2021 :</w:t>
      </w:r>
      <w:r w:rsidRPr="008B1C1F">
        <w:rPr>
          <w:rFonts w:ascii="Century Gothic" w:hAnsi="Century Gothic" w:cs="Tahoma"/>
          <w:b/>
        </w:rPr>
        <w:t xml:space="preserve"> 1923</w:t>
      </w:r>
    </w:p>
    <w:p w14:paraId="468D01C8" w14:textId="77777777" w:rsidR="00CB6C9E" w:rsidRPr="002576C1" w:rsidRDefault="00494689" w:rsidP="00E10AE7">
      <w:pPr>
        <w:spacing w:after="0" w:line="360" w:lineRule="auto"/>
        <w:jc w:val="both"/>
        <w:rPr>
          <w:rFonts w:ascii="Century Gothic" w:hAnsi="Century Gothic" w:cs="Tahoma"/>
        </w:rPr>
      </w:pPr>
      <w:r w:rsidRPr="002576C1">
        <w:rPr>
          <w:rFonts w:ascii="Century Gothic" w:hAnsi="Century Gothic" w:cs="Tahoma"/>
        </w:rPr>
        <w:t>General</w:t>
      </w:r>
    </w:p>
    <w:p w14:paraId="2A8A1D5D" w14:textId="77777777" w:rsidR="00CD0894" w:rsidRPr="002576C1" w:rsidRDefault="00CD0894" w:rsidP="002E65EF">
      <w:pPr>
        <w:numPr>
          <w:ilvl w:val="0"/>
          <w:numId w:val="1"/>
        </w:numPr>
        <w:spacing w:after="0" w:line="360" w:lineRule="auto"/>
        <w:jc w:val="both"/>
        <w:rPr>
          <w:rFonts w:ascii="Century Gothic" w:hAnsi="Century Gothic" w:cs="Tahoma"/>
        </w:rPr>
      </w:pPr>
      <w:r w:rsidRPr="002576C1">
        <w:rPr>
          <w:rFonts w:ascii="Century Gothic" w:hAnsi="Century Gothic" w:cs="Tahoma"/>
        </w:rPr>
        <w:t>Approval of the Immovable Property policy</w:t>
      </w:r>
    </w:p>
    <w:p w14:paraId="0F954C1C" w14:textId="77777777" w:rsidR="00CD0894" w:rsidRPr="002576C1" w:rsidRDefault="00CD0894" w:rsidP="002E65EF">
      <w:pPr>
        <w:numPr>
          <w:ilvl w:val="0"/>
          <w:numId w:val="1"/>
        </w:numPr>
        <w:spacing w:after="0" w:line="360" w:lineRule="auto"/>
        <w:jc w:val="both"/>
        <w:rPr>
          <w:rFonts w:ascii="Century Gothic" w:hAnsi="Century Gothic" w:cs="Tahoma"/>
        </w:rPr>
      </w:pPr>
      <w:r w:rsidRPr="002576C1">
        <w:rPr>
          <w:rFonts w:ascii="Century Gothic" w:hAnsi="Century Gothic" w:cs="Tahoma"/>
        </w:rPr>
        <w:t>Identification of land throughout greater Stellenbosch for emergency housing</w:t>
      </w:r>
    </w:p>
    <w:p w14:paraId="6D95810C" w14:textId="77777777" w:rsidR="005C62D3" w:rsidRPr="002576C1" w:rsidRDefault="00970D12" w:rsidP="002E65EF">
      <w:pPr>
        <w:numPr>
          <w:ilvl w:val="0"/>
          <w:numId w:val="1"/>
        </w:numPr>
        <w:spacing w:after="0" w:line="360" w:lineRule="auto"/>
        <w:jc w:val="both"/>
        <w:rPr>
          <w:rFonts w:ascii="Century Gothic" w:hAnsi="Century Gothic" w:cs="Tahoma"/>
        </w:rPr>
      </w:pPr>
      <w:r w:rsidRPr="002576C1">
        <w:rPr>
          <w:rFonts w:ascii="Century Gothic" w:hAnsi="Century Gothic" w:cs="Tahoma"/>
        </w:rPr>
        <w:t>On-going</w:t>
      </w:r>
      <w:r w:rsidR="005C62D3" w:rsidRPr="002576C1">
        <w:rPr>
          <w:rFonts w:ascii="Century Gothic" w:hAnsi="Century Gothic" w:cs="Tahoma"/>
        </w:rPr>
        <w:t xml:space="preserve"> talks with national government for land to build houses at La Motte </w:t>
      </w:r>
      <w:proofErr w:type="spellStart"/>
      <w:r w:rsidR="005C62D3" w:rsidRPr="002576C1">
        <w:rPr>
          <w:rFonts w:ascii="Century Gothic" w:hAnsi="Century Gothic" w:cs="Tahoma"/>
        </w:rPr>
        <w:t>Forsest</w:t>
      </w:r>
      <w:proofErr w:type="spellEnd"/>
      <w:r w:rsidR="005C62D3" w:rsidRPr="002576C1">
        <w:rPr>
          <w:rFonts w:ascii="Century Gothic" w:hAnsi="Century Gothic" w:cs="Tahoma"/>
        </w:rPr>
        <w:t xml:space="preserve"> Station and </w:t>
      </w:r>
      <w:proofErr w:type="spellStart"/>
      <w:r w:rsidR="005C62D3" w:rsidRPr="002576C1">
        <w:rPr>
          <w:rFonts w:ascii="Century Gothic" w:hAnsi="Century Gothic" w:cs="Tahoma"/>
        </w:rPr>
        <w:t>Dwarsrivier</w:t>
      </w:r>
      <w:proofErr w:type="spellEnd"/>
      <w:r w:rsidR="005C62D3" w:rsidRPr="002576C1">
        <w:rPr>
          <w:rFonts w:ascii="Century Gothic" w:hAnsi="Century Gothic" w:cs="Tahoma"/>
        </w:rPr>
        <w:t xml:space="preserve"> area.</w:t>
      </w:r>
    </w:p>
    <w:p w14:paraId="1B849004" w14:textId="77777777" w:rsidR="00AA2DD1" w:rsidRPr="00AA2DD1" w:rsidRDefault="00AA2DD1" w:rsidP="002E65EF">
      <w:pPr>
        <w:numPr>
          <w:ilvl w:val="0"/>
          <w:numId w:val="1"/>
        </w:numPr>
        <w:spacing w:after="0" w:line="360" w:lineRule="auto"/>
        <w:jc w:val="both"/>
        <w:rPr>
          <w:rFonts w:ascii="Century Gothic" w:hAnsi="Century Gothic" w:cs="Tahoma"/>
        </w:rPr>
      </w:pPr>
      <w:r w:rsidRPr="00AA2DD1">
        <w:rPr>
          <w:rFonts w:ascii="Century Gothic" w:hAnsi="Century Gothic" w:cs="Tahoma"/>
        </w:rPr>
        <w:t xml:space="preserve">Backyarders Audit </w:t>
      </w:r>
      <w:r w:rsidR="00C65ADF">
        <w:rPr>
          <w:rFonts w:ascii="Century Gothic" w:hAnsi="Century Gothic" w:cs="Tahoma"/>
        </w:rPr>
        <w:t xml:space="preserve">has been done and information currently being possessed. </w:t>
      </w:r>
      <w:r w:rsidRPr="00AA2DD1">
        <w:rPr>
          <w:rFonts w:ascii="Century Gothic" w:hAnsi="Century Gothic" w:cs="Tahoma"/>
        </w:rPr>
        <w:t xml:space="preserve">  </w:t>
      </w:r>
    </w:p>
    <w:p w14:paraId="4795973C" w14:textId="77777777" w:rsidR="00AA2DD1" w:rsidRDefault="00AA2DD1" w:rsidP="002E65EF">
      <w:pPr>
        <w:numPr>
          <w:ilvl w:val="0"/>
          <w:numId w:val="1"/>
        </w:numPr>
        <w:spacing w:after="0" w:line="360" w:lineRule="auto"/>
        <w:jc w:val="both"/>
        <w:rPr>
          <w:rFonts w:ascii="Century Gothic" w:hAnsi="Century Gothic" w:cs="Tahoma"/>
        </w:rPr>
      </w:pPr>
      <w:r w:rsidRPr="00AA2DD1">
        <w:rPr>
          <w:rFonts w:ascii="Century Gothic" w:hAnsi="Century Gothic" w:cs="Tahoma"/>
        </w:rPr>
        <w:t>Amended electricity by-law allows for backyarders to install a separate electricity meter – allowing for the electrification of backyard dwellings</w:t>
      </w:r>
    </w:p>
    <w:p w14:paraId="50D7B1F6" w14:textId="77777777" w:rsidR="00C65ADF" w:rsidRDefault="00C65ADF" w:rsidP="002E65EF">
      <w:pPr>
        <w:numPr>
          <w:ilvl w:val="0"/>
          <w:numId w:val="1"/>
        </w:numPr>
        <w:spacing w:after="0" w:line="360" w:lineRule="auto"/>
        <w:jc w:val="both"/>
        <w:rPr>
          <w:rFonts w:ascii="Century Gothic" w:hAnsi="Century Gothic" w:cs="Tahoma"/>
        </w:rPr>
      </w:pPr>
      <w:proofErr w:type="spellStart"/>
      <w:r>
        <w:rPr>
          <w:rFonts w:ascii="Century Gothic" w:hAnsi="Century Gothic" w:cs="Tahoma"/>
        </w:rPr>
        <w:t>Watermeters</w:t>
      </w:r>
      <w:proofErr w:type="spellEnd"/>
      <w:r>
        <w:rPr>
          <w:rFonts w:ascii="Century Gothic" w:hAnsi="Century Gothic" w:cs="Tahoma"/>
        </w:rPr>
        <w:t xml:space="preserve"> in Municipal Flats have been updated and separated, so that every household is responsible for their own water usage and account and not a shared bill for entire buildings. </w:t>
      </w:r>
    </w:p>
    <w:p w14:paraId="7DD30A0C" w14:textId="77777777" w:rsidR="00C65ADF" w:rsidRDefault="00C65ADF" w:rsidP="002E65EF">
      <w:pPr>
        <w:numPr>
          <w:ilvl w:val="2"/>
          <w:numId w:val="1"/>
        </w:numPr>
        <w:spacing w:after="0" w:line="360" w:lineRule="auto"/>
        <w:jc w:val="both"/>
        <w:rPr>
          <w:rFonts w:ascii="Century Gothic" w:hAnsi="Century Gothic" w:cs="Tahoma"/>
        </w:rPr>
      </w:pPr>
      <w:r>
        <w:rPr>
          <w:rFonts w:ascii="Century Gothic" w:hAnsi="Century Gothic" w:cs="Tahoma"/>
        </w:rPr>
        <w:t xml:space="preserve">Significant savings for residents who manages water usage. </w:t>
      </w:r>
    </w:p>
    <w:p w14:paraId="24356CD7" w14:textId="77777777" w:rsidR="006C7492" w:rsidRPr="00396263" w:rsidRDefault="006C7492" w:rsidP="006C7492">
      <w:pPr>
        <w:spacing w:after="0" w:line="360" w:lineRule="auto"/>
        <w:ind w:left="720"/>
        <w:jc w:val="both"/>
        <w:rPr>
          <w:rFonts w:ascii="Century Gothic" w:hAnsi="Century Gothic" w:cs="Tahoma"/>
        </w:rPr>
      </w:pPr>
    </w:p>
    <w:p w14:paraId="309D3EF6" w14:textId="77777777" w:rsidR="00CD0894" w:rsidRPr="00384C91" w:rsidRDefault="005C62D3" w:rsidP="002E65EF">
      <w:pPr>
        <w:pStyle w:val="ListParagraph"/>
        <w:numPr>
          <w:ilvl w:val="0"/>
          <w:numId w:val="3"/>
        </w:numPr>
        <w:spacing w:after="0" w:line="360" w:lineRule="auto"/>
        <w:jc w:val="both"/>
        <w:rPr>
          <w:rFonts w:ascii="Century Gothic" w:hAnsi="Century Gothic" w:cs="Tahoma"/>
          <w:b/>
          <w:u w:val="single"/>
        </w:rPr>
      </w:pPr>
      <w:r w:rsidRPr="002576C1">
        <w:rPr>
          <w:rFonts w:ascii="Century Gothic" w:hAnsi="Century Gothic" w:cs="Tahoma"/>
          <w:b/>
          <w:u w:val="single"/>
        </w:rPr>
        <w:t>Safer Cities</w:t>
      </w:r>
    </w:p>
    <w:p w14:paraId="41EEB641" w14:textId="6A5E9A64" w:rsidR="006728FD" w:rsidRDefault="006728FD" w:rsidP="002E65EF">
      <w:pPr>
        <w:pStyle w:val="ListParagraph"/>
        <w:numPr>
          <w:ilvl w:val="0"/>
          <w:numId w:val="4"/>
        </w:numPr>
        <w:spacing w:line="360" w:lineRule="auto"/>
        <w:jc w:val="both"/>
        <w:rPr>
          <w:rFonts w:ascii="Century Gothic" w:hAnsi="Century Gothic"/>
        </w:rPr>
      </w:pPr>
      <w:r>
        <w:rPr>
          <w:rFonts w:ascii="Century Gothic" w:hAnsi="Century Gothic"/>
        </w:rPr>
        <w:t xml:space="preserve">Created new position to deal with safety and security specifically and  Appointed </w:t>
      </w:r>
      <w:r w:rsidRPr="006728FD">
        <w:rPr>
          <w:rFonts w:ascii="Century Gothic" w:hAnsi="Century Gothic"/>
        </w:rPr>
        <w:t>Senior Manager: Protection Services, Community and Protection Services</w:t>
      </w:r>
      <w:r w:rsidR="00D91F3D">
        <w:rPr>
          <w:rFonts w:ascii="Century Gothic" w:hAnsi="Century Gothic"/>
        </w:rPr>
        <w:t xml:space="preserve"> – Charl Kitching </w:t>
      </w:r>
    </w:p>
    <w:p w14:paraId="1B852874" w14:textId="77777777" w:rsidR="005C62D3" w:rsidRDefault="005C62D3" w:rsidP="002E65EF">
      <w:pPr>
        <w:pStyle w:val="ListParagraph"/>
        <w:numPr>
          <w:ilvl w:val="0"/>
          <w:numId w:val="4"/>
        </w:numPr>
        <w:spacing w:line="360" w:lineRule="auto"/>
        <w:jc w:val="both"/>
        <w:rPr>
          <w:rFonts w:ascii="Century Gothic" w:hAnsi="Century Gothic"/>
        </w:rPr>
      </w:pPr>
      <w:r w:rsidRPr="002576C1">
        <w:rPr>
          <w:rFonts w:ascii="Century Gothic" w:hAnsi="Century Gothic"/>
        </w:rPr>
        <w:t>Stellenbosch Safety Initiative ( SSI)</w:t>
      </w:r>
    </w:p>
    <w:p w14:paraId="5E6DAFBF" w14:textId="77777777" w:rsidR="004D5DAF" w:rsidRDefault="004D5DAF" w:rsidP="002E65EF">
      <w:pPr>
        <w:pStyle w:val="ListParagraph"/>
        <w:numPr>
          <w:ilvl w:val="1"/>
          <w:numId w:val="4"/>
        </w:numPr>
        <w:spacing w:line="360" w:lineRule="auto"/>
        <w:jc w:val="both"/>
        <w:rPr>
          <w:rFonts w:ascii="Century Gothic" w:hAnsi="Century Gothic"/>
        </w:rPr>
      </w:pPr>
      <w:r>
        <w:rPr>
          <w:rFonts w:ascii="Century Gothic" w:hAnsi="Century Gothic"/>
        </w:rPr>
        <w:t>I</w:t>
      </w:r>
      <w:r w:rsidRPr="004D5DAF">
        <w:rPr>
          <w:rFonts w:ascii="Century Gothic" w:hAnsi="Century Gothic"/>
        </w:rPr>
        <w:t xml:space="preserve">nitiative </w:t>
      </w:r>
      <w:r>
        <w:rPr>
          <w:rFonts w:ascii="Century Gothic" w:hAnsi="Century Gothic"/>
        </w:rPr>
        <w:t>between</w:t>
      </w:r>
      <w:r w:rsidRPr="004D5DAF">
        <w:rPr>
          <w:rFonts w:ascii="Century Gothic" w:hAnsi="Century Gothic"/>
        </w:rPr>
        <w:t xml:space="preserve"> Municipality and other interest groups to create a safer environment</w:t>
      </w:r>
      <w:r>
        <w:rPr>
          <w:rFonts w:ascii="Century Gothic" w:hAnsi="Century Gothic"/>
        </w:rPr>
        <w:t>.</w:t>
      </w:r>
    </w:p>
    <w:p w14:paraId="30FC28C6" w14:textId="77777777" w:rsidR="004D5DAF" w:rsidRDefault="004D5DAF" w:rsidP="002E65EF">
      <w:pPr>
        <w:pStyle w:val="ListParagraph"/>
        <w:numPr>
          <w:ilvl w:val="1"/>
          <w:numId w:val="4"/>
        </w:numPr>
        <w:spacing w:line="360" w:lineRule="auto"/>
        <w:jc w:val="both"/>
        <w:rPr>
          <w:rFonts w:ascii="Century Gothic" w:hAnsi="Century Gothic"/>
        </w:rPr>
      </w:pPr>
      <w:r w:rsidRPr="004D5DAF">
        <w:rPr>
          <w:rFonts w:ascii="Century Gothic" w:hAnsi="Century Gothic"/>
        </w:rPr>
        <w:t xml:space="preserve">Municipality, the SAPS and various private security firms. </w:t>
      </w:r>
    </w:p>
    <w:p w14:paraId="54B50D78" w14:textId="77777777" w:rsidR="004D5DAF" w:rsidRDefault="004D5DAF" w:rsidP="002E65EF">
      <w:pPr>
        <w:pStyle w:val="ListParagraph"/>
        <w:numPr>
          <w:ilvl w:val="1"/>
          <w:numId w:val="4"/>
        </w:numPr>
        <w:spacing w:line="360" w:lineRule="auto"/>
        <w:jc w:val="both"/>
        <w:rPr>
          <w:rFonts w:ascii="Century Gothic" w:hAnsi="Century Gothic"/>
        </w:rPr>
      </w:pPr>
      <w:r>
        <w:rPr>
          <w:rFonts w:ascii="Century Gothic" w:hAnsi="Century Gothic"/>
        </w:rPr>
        <w:t>G</w:t>
      </w:r>
      <w:r w:rsidRPr="004D5DAF">
        <w:rPr>
          <w:rFonts w:ascii="Century Gothic" w:hAnsi="Century Gothic"/>
        </w:rPr>
        <w:t xml:space="preserve">oal to create an integrated unit </w:t>
      </w:r>
      <w:r>
        <w:rPr>
          <w:rFonts w:ascii="Century Gothic" w:hAnsi="Century Gothic"/>
        </w:rPr>
        <w:t xml:space="preserve">to </w:t>
      </w:r>
      <w:r w:rsidRPr="004D5DAF">
        <w:rPr>
          <w:rFonts w:ascii="Century Gothic" w:hAnsi="Century Gothic"/>
        </w:rPr>
        <w:t xml:space="preserve">optimally </w:t>
      </w:r>
      <w:r>
        <w:rPr>
          <w:rFonts w:ascii="Century Gothic" w:hAnsi="Century Gothic"/>
        </w:rPr>
        <w:t>utilise limited resources for safety and security.</w:t>
      </w:r>
    </w:p>
    <w:p w14:paraId="40D290C1" w14:textId="77777777" w:rsidR="00EC0A60" w:rsidRDefault="00EC0A60" w:rsidP="002E65EF">
      <w:pPr>
        <w:pStyle w:val="ListParagraph"/>
        <w:numPr>
          <w:ilvl w:val="0"/>
          <w:numId w:val="4"/>
        </w:numPr>
        <w:spacing w:line="360" w:lineRule="auto"/>
        <w:jc w:val="both"/>
        <w:rPr>
          <w:rFonts w:ascii="Century Gothic" w:hAnsi="Century Gothic"/>
        </w:rPr>
      </w:pPr>
      <w:r>
        <w:rPr>
          <w:rFonts w:ascii="Century Gothic" w:hAnsi="Century Gothic"/>
        </w:rPr>
        <w:t xml:space="preserve">Conducting </w:t>
      </w:r>
      <w:r w:rsidRPr="00EC0A60">
        <w:rPr>
          <w:rFonts w:ascii="Century Gothic" w:hAnsi="Century Gothic"/>
        </w:rPr>
        <w:t>a feasibility study about extending our law enforcement hours to a full 24 hour rotation. Once this study has been completed, the results and a proposal will serve before Council.</w:t>
      </w:r>
    </w:p>
    <w:p w14:paraId="690825FC" w14:textId="0CA18B74" w:rsidR="00EC0A60" w:rsidRDefault="00593F74" w:rsidP="002E65EF">
      <w:pPr>
        <w:pStyle w:val="ListParagraph"/>
        <w:numPr>
          <w:ilvl w:val="0"/>
          <w:numId w:val="4"/>
        </w:numPr>
        <w:spacing w:line="360" w:lineRule="auto"/>
        <w:jc w:val="both"/>
        <w:rPr>
          <w:rFonts w:ascii="Century Gothic" w:hAnsi="Century Gothic"/>
        </w:rPr>
      </w:pPr>
      <w:r>
        <w:rPr>
          <w:rFonts w:ascii="Century Gothic" w:hAnsi="Century Gothic"/>
        </w:rPr>
        <w:t>Policies approved at Council on</w:t>
      </w:r>
      <w:r w:rsidRPr="00593F74">
        <w:rPr>
          <w:rFonts w:ascii="Century Gothic" w:hAnsi="Century Gothic"/>
          <w:b/>
        </w:rPr>
        <w:t xml:space="preserve"> 26 February 2020</w:t>
      </w:r>
      <w:r w:rsidR="00B66193">
        <w:rPr>
          <w:rFonts w:ascii="Century Gothic" w:hAnsi="Century Gothic"/>
          <w:b/>
        </w:rPr>
        <w:t>.</w:t>
      </w:r>
    </w:p>
    <w:p w14:paraId="52EAD38B" w14:textId="77777777" w:rsidR="00593F74" w:rsidRDefault="00593F74" w:rsidP="002E65EF">
      <w:pPr>
        <w:pStyle w:val="ListParagraph"/>
        <w:numPr>
          <w:ilvl w:val="1"/>
          <w:numId w:val="4"/>
        </w:numPr>
        <w:spacing w:line="360" w:lineRule="auto"/>
        <w:jc w:val="both"/>
        <w:rPr>
          <w:rFonts w:ascii="Century Gothic" w:hAnsi="Century Gothic"/>
        </w:rPr>
      </w:pPr>
      <w:r w:rsidRPr="00593F74">
        <w:rPr>
          <w:rFonts w:ascii="Century Gothic" w:hAnsi="Century Gothic"/>
        </w:rPr>
        <w:lastRenderedPageBreak/>
        <w:t>EXTERNALLY FUNDED LAW ENFORCEMENT AND</w:t>
      </w:r>
      <w:r>
        <w:rPr>
          <w:rFonts w:ascii="Century Gothic" w:hAnsi="Century Gothic"/>
        </w:rPr>
        <w:t xml:space="preserve"> </w:t>
      </w:r>
      <w:r w:rsidRPr="00593F74">
        <w:rPr>
          <w:rFonts w:ascii="Century Gothic" w:hAnsi="Century Gothic"/>
        </w:rPr>
        <w:t xml:space="preserve">TRAFFIC OFFICERS </w:t>
      </w:r>
    </w:p>
    <w:p w14:paraId="78A627A2" w14:textId="15C257E3" w:rsidR="00EC0A60" w:rsidRPr="00593F74" w:rsidRDefault="00EC0A60" w:rsidP="002E65EF">
      <w:pPr>
        <w:pStyle w:val="ListParagraph"/>
        <w:numPr>
          <w:ilvl w:val="1"/>
          <w:numId w:val="4"/>
        </w:numPr>
        <w:spacing w:line="360" w:lineRule="auto"/>
        <w:jc w:val="both"/>
        <w:rPr>
          <w:rFonts w:ascii="Century Gothic" w:hAnsi="Century Gothic"/>
        </w:rPr>
      </w:pPr>
      <w:r w:rsidRPr="00593F74">
        <w:rPr>
          <w:rFonts w:ascii="Century Gothic" w:hAnsi="Century Gothic"/>
        </w:rPr>
        <w:t>The purpose of this is to enlarge our law enforcement component through funding from external stakeholders, private businesses, non-governmental organisations or other external role-players who might be interested. In practice this will mean that if a neighbourhood or area pays for a law enforcement official in our service, this officer will focus only on the specific neighbourhood or business and he will not do other work. This will also help with adding additional feet on the ground and assist with visible policing.</w:t>
      </w:r>
    </w:p>
    <w:p w14:paraId="5B6E2E74" w14:textId="77777777" w:rsidR="00593F74" w:rsidRDefault="00593F74" w:rsidP="002E65EF">
      <w:pPr>
        <w:pStyle w:val="ListParagraph"/>
        <w:numPr>
          <w:ilvl w:val="1"/>
          <w:numId w:val="4"/>
        </w:numPr>
        <w:spacing w:line="360" w:lineRule="auto"/>
        <w:jc w:val="both"/>
        <w:rPr>
          <w:rFonts w:ascii="Century Gothic" w:hAnsi="Century Gothic"/>
        </w:rPr>
      </w:pPr>
      <w:r>
        <w:rPr>
          <w:rFonts w:ascii="Century Gothic" w:hAnsi="Century Gothic"/>
        </w:rPr>
        <w:t>A</w:t>
      </w:r>
      <w:r w:rsidR="00EC0A60" w:rsidRPr="00EC0A60">
        <w:rPr>
          <w:rFonts w:ascii="Century Gothic" w:hAnsi="Century Gothic"/>
        </w:rPr>
        <w:t xml:space="preserve">uxiliary law enforcement service. </w:t>
      </w:r>
    </w:p>
    <w:p w14:paraId="194B720E" w14:textId="2CF90071" w:rsidR="00EC0A60" w:rsidRPr="002576C1" w:rsidRDefault="00EC0A60" w:rsidP="002E65EF">
      <w:pPr>
        <w:pStyle w:val="ListParagraph"/>
        <w:numPr>
          <w:ilvl w:val="1"/>
          <w:numId w:val="4"/>
        </w:numPr>
        <w:spacing w:line="360" w:lineRule="auto"/>
        <w:jc w:val="both"/>
        <w:rPr>
          <w:rFonts w:ascii="Century Gothic" w:hAnsi="Century Gothic"/>
        </w:rPr>
      </w:pPr>
      <w:r w:rsidRPr="00EC0A60">
        <w:rPr>
          <w:rFonts w:ascii="Century Gothic" w:hAnsi="Century Gothic"/>
        </w:rPr>
        <w:t>The purpose with this is to provide qualified individuals with the opportunity to become part of the municipal law enforcement unit on a voluntary basis. These volunteers could also get an opportunity to become part of the expanded public works programme and could earn a stipend</w:t>
      </w:r>
    </w:p>
    <w:p w14:paraId="7E6354D4" w14:textId="77777777" w:rsidR="005C62D3" w:rsidRPr="002576C1" w:rsidRDefault="005C62D3" w:rsidP="002E65EF">
      <w:pPr>
        <w:pStyle w:val="ListParagraph"/>
        <w:numPr>
          <w:ilvl w:val="0"/>
          <w:numId w:val="4"/>
        </w:numPr>
        <w:spacing w:line="360" w:lineRule="auto"/>
        <w:jc w:val="both"/>
        <w:rPr>
          <w:rFonts w:ascii="Century Gothic" w:hAnsi="Century Gothic"/>
        </w:rPr>
      </w:pPr>
      <w:r w:rsidRPr="002576C1">
        <w:rPr>
          <w:rFonts w:ascii="Century Gothic" w:hAnsi="Century Gothic"/>
        </w:rPr>
        <w:t>High-mast lighting in strategic areas</w:t>
      </w:r>
      <w:r w:rsidR="004F5221">
        <w:rPr>
          <w:rFonts w:ascii="Century Gothic" w:hAnsi="Century Gothic"/>
        </w:rPr>
        <w:t xml:space="preserve"> to reduce opportunity of crime</w:t>
      </w:r>
    </w:p>
    <w:p w14:paraId="43BA4FBD" w14:textId="73E987F8" w:rsidR="005C62D3" w:rsidRPr="002576C1" w:rsidRDefault="00EC0A60" w:rsidP="002E65EF">
      <w:pPr>
        <w:pStyle w:val="ListParagraph"/>
        <w:numPr>
          <w:ilvl w:val="0"/>
          <w:numId w:val="4"/>
        </w:numPr>
        <w:spacing w:line="360" w:lineRule="auto"/>
        <w:jc w:val="both"/>
        <w:rPr>
          <w:rFonts w:ascii="Century Gothic" w:hAnsi="Century Gothic"/>
        </w:rPr>
      </w:pPr>
      <w:r>
        <w:rPr>
          <w:rFonts w:ascii="Century Gothic" w:hAnsi="Century Gothic"/>
        </w:rPr>
        <w:t>Bu</w:t>
      </w:r>
      <w:r w:rsidR="00A10918">
        <w:rPr>
          <w:rFonts w:ascii="Century Gothic" w:hAnsi="Century Gothic"/>
        </w:rPr>
        <w:t>dg</w:t>
      </w:r>
      <w:r w:rsidR="00E10AE7">
        <w:rPr>
          <w:rFonts w:ascii="Century Gothic" w:hAnsi="Century Gothic"/>
        </w:rPr>
        <w:t>e</w:t>
      </w:r>
      <w:r w:rsidR="00A10918">
        <w:rPr>
          <w:rFonts w:ascii="Century Gothic" w:hAnsi="Century Gothic"/>
        </w:rPr>
        <w:t>t</w:t>
      </w:r>
      <w:r>
        <w:rPr>
          <w:rFonts w:ascii="Century Gothic" w:hAnsi="Century Gothic"/>
        </w:rPr>
        <w:t xml:space="preserve"> also makes provision for additional </w:t>
      </w:r>
      <w:r w:rsidR="005C62D3" w:rsidRPr="002576C1">
        <w:rPr>
          <w:rFonts w:ascii="Century Gothic" w:hAnsi="Century Gothic"/>
        </w:rPr>
        <w:t>lighting</w:t>
      </w:r>
      <w:r>
        <w:rPr>
          <w:rFonts w:ascii="Century Gothic" w:hAnsi="Century Gothic"/>
        </w:rPr>
        <w:t xml:space="preserve"> in public spaces</w:t>
      </w:r>
    </w:p>
    <w:p w14:paraId="5D91CFEA" w14:textId="77777777" w:rsidR="005C62D3" w:rsidRDefault="005C62D3" w:rsidP="002E65EF">
      <w:pPr>
        <w:pStyle w:val="ListParagraph"/>
        <w:numPr>
          <w:ilvl w:val="0"/>
          <w:numId w:val="4"/>
        </w:numPr>
        <w:spacing w:line="360" w:lineRule="auto"/>
        <w:jc w:val="both"/>
        <w:rPr>
          <w:rFonts w:ascii="Century Gothic" w:hAnsi="Century Gothic"/>
        </w:rPr>
      </w:pPr>
      <w:r w:rsidRPr="002576C1">
        <w:rPr>
          <w:rFonts w:ascii="Century Gothic" w:hAnsi="Century Gothic"/>
        </w:rPr>
        <w:t>Licence Plate Recognition (LPR) cameras installed at entrances across the municipality</w:t>
      </w:r>
    </w:p>
    <w:p w14:paraId="3DE21E12" w14:textId="77777777" w:rsidR="004F5221" w:rsidRDefault="004F5221" w:rsidP="002E65EF">
      <w:pPr>
        <w:pStyle w:val="ListParagraph"/>
        <w:numPr>
          <w:ilvl w:val="1"/>
          <w:numId w:val="4"/>
        </w:numPr>
        <w:spacing w:line="360" w:lineRule="auto"/>
        <w:jc w:val="both"/>
        <w:rPr>
          <w:rFonts w:ascii="Century Gothic" w:hAnsi="Century Gothic"/>
        </w:rPr>
      </w:pPr>
      <w:r>
        <w:rPr>
          <w:rFonts w:ascii="Century Gothic" w:hAnsi="Century Gothic"/>
        </w:rPr>
        <w:t>Important for identifying suspicious or wanted cars entering our area</w:t>
      </w:r>
    </w:p>
    <w:p w14:paraId="26A87F1E" w14:textId="77777777" w:rsidR="004F5221" w:rsidRPr="002576C1" w:rsidRDefault="004F5221" w:rsidP="002E65EF">
      <w:pPr>
        <w:pStyle w:val="ListParagraph"/>
        <w:numPr>
          <w:ilvl w:val="1"/>
          <w:numId w:val="4"/>
        </w:numPr>
        <w:spacing w:line="360" w:lineRule="auto"/>
        <w:jc w:val="both"/>
        <w:rPr>
          <w:rFonts w:ascii="Century Gothic" w:hAnsi="Century Gothic"/>
        </w:rPr>
      </w:pPr>
      <w:r>
        <w:rPr>
          <w:rFonts w:ascii="Century Gothic" w:hAnsi="Century Gothic"/>
        </w:rPr>
        <w:t>Resulted in various arrests of suspects</w:t>
      </w:r>
    </w:p>
    <w:p w14:paraId="29216EED" w14:textId="77777777" w:rsidR="005C62D3" w:rsidRPr="002576C1" w:rsidRDefault="00970D12" w:rsidP="002E65EF">
      <w:pPr>
        <w:pStyle w:val="ListParagraph"/>
        <w:numPr>
          <w:ilvl w:val="0"/>
          <w:numId w:val="4"/>
        </w:numPr>
        <w:spacing w:line="360" w:lineRule="auto"/>
        <w:jc w:val="both"/>
        <w:rPr>
          <w:rFonts w:ascii="Century Gothic" w:hAnsi="Century Gothic"/>
        </w:rPr>
      </w:pPr>
      <w:r w:rsidRPr="002576C1">
        <w:rPr>
          <w:rFonts w:ascii="Century Gothic" w:hAnsi="Century Gothic"/>
        </w:rPr>
        <w:t>Upgrading</w:t>
      </w:r>
      <w:r w:rsidR="005C62D3" w:rsidRPr="002576C1">
        <w:rPr>
          <w:rFonts w:ascii="Century Gothic" w:hAnsi="Century Gothic"/>
        </w:rPr>
        <w:t xml:space="preserve"> of Traffic </w:t>
      </w:r>
      <w:r w:rsidRPr="002576C1">
        <w:rPr>
          <w:rFonts w:ascii="Century Gothic" w:hAnsi="Century Gothic"/>
        </w:rPr>
        <w:t>Department to improve service delivery (licence renewals, etc.)</w:t>
      </w:r>
    </w:p>
    <w:p w14:paraId="337381F7" w14:textId="77777777" w:rsidR="00970D12" w:rsidRPr="002576C1" w:rsidRDefault="00970D12" w:rsidP="002E65EF">
      <w:pPr>
        <w:pStyle w:val="ListParagraph"/>
        <w:numPr>
          <w:ilvl w:val="0"/>
          <w:numId w:val="4"/>
        </w:numPr>
        <w:spacing w:line="360" w:lineRule="auto"/>
        <w:jc w:val="both"/>
        <w:rPr>
          <w:rFonts w:ascii="Century Gothic" w:hAnsi="Century Gothic"/>
        </w:rPr>
      </w:pPr>
      <w:r w:rsidRPr="002576C1">
        <w:rPr>
          <w:rFonts w:ascii="Century Gothic" w:hAnsi="Century Gothic"/>
        </w:rPr>
        <w:t>Upgrade of the Stellenbosch Fire Station</w:t>
      </w:r>
    </w:p>
    <w:p w14:paraId="714DBB9E" w14:textId="751FAF6C" w:rsidR="00970D12" w:rsidRDefault="00970D12" w:rsidP="002E65EF">
      <w:pPr>
        <w:pStyle w:val="ListParagraph"/>
        <w:numPr>
          <w:ilvl w:val="0"/>
          <w:numId w:val="4"/>
        </w:numPr>
        <w:spacing w:line="360" w:lineRule="auto"/>
        <w:jc w:val="both"/>
        <w:rPr>
          <w:rFonts w:ascii="Century Gothic" w:hAnsi="Century Gothic"/>
        </w:rPr>
      </w:pPr>
      <w:r w:rsidRPr="002576C1">
        <w:rPr>
          <w:rFonts w:ascii="Century Gothic" w:hAnsi="Century Gothic"/>
        </w:rPr>
        <w:t xml:space="preserve">New fire station hub built in </w:t>
      </w:r>
      <w:proofErr w:type="spellStart"/>
      <w:r w:rsidRPr="002576C1">
        <w:rPr>
          <w:rFonts w:ascii="Century Gothic" w:hAnsi="Century Gothic"/>
        </w:rPr>
        <w:t>Klapmuts</w:t>
      </w:r>
      <w:proofErr w:type="spellEnd"/>
      <w:r w:rsidRPr="002576C1">
        <w:rPr>
          <w:rFonts w:ascii="Century Gothic" w:hAnsi="Century Gothic"/>
        </w:rPr>
        <w:t xml:space="preserve"> to reduce response times</w:t>
      </w:r>
      <w:r w:rsidR="00DD4FE1">
        <w:rPr>
          <w:rFonts w:ascii="Century Gothic" w:hAnsi="Century Gothic"/>
        </w:rPr>
        <w:t xml:space="preserve"> to fires on the outlying areas</w:t>
      </w:r>
      <w:r w:rsidR="00DE72BB">
        <w:rPr>
          <w:rFonts w:ascii="Century Gothic" w:hAnsi="Century Gothic"/>
        </w:rPr>
        <w:t>.</w:t>
      </w:r>
    </w:p>
    <w:p w14:paraId="5F43FF30" w14:textId="3511F42E" w:rsidR="00093FAE" w:rsidRDefault="00093FAE" w:rsidP="002E65EF">
      <w:pPr>
        <w:pStyle w:val="ListParagraph"/>
        <w:numPr>
          <w:ilvl w:val="0"/>
          <w:numId w:val="4"/>
        </w:numPr>
        <w:spacing w:line="360" w:lineRule="auto"/>
        <w:jc w:val="both"/>
        <w:rPr>
          <w:rFonts w:ascii="Century Gothic" w:hAnsi="Century Gothic"/>
          <w:b/>
        </w:rPr>
      </w:pPr>
      <w:r>
        <w:rPr>
          <w:rFonts w:ascii="Century Gothic" w:hAnsi="Century Gothic"/>
          <w:b/>
        </w:rPr>
        <w:t>Fire and Disaster management Services</w:t>
      </w:r>
    </w:p>
    <w:p w14:paraId="4E2399E7" w14:textId="77777777" w:rsidR="00EC0A60" w:rsidRPr="0016780D" w:rsidRDefault="00EC0A60" w:rsidP="002E65EF">
      <w:pPr>
        <w:pStyle w:val="ListParagraph"/>
        <w:numPr>
          <w:ilvl w:val="1"/>
          <w:numId w:val="4"/>
        </w:numPr>
        <w:spacing w:line="360" w:lineRule="auto"/>
        <w:jc w:val="both"/>
        <w:rPr>
          <w:rFonts w:ascii="Century Gothic" w:hAnsi="Century Gothic"/>
          <w:b/>
        </w:rPr>
      </w:pPr>
      <w:r w:rsidRPr="0016780D">
        <w:rPr>
          <w:rFonts w:ascii="Century Gothic" w:hAnsi="Century Gothic"/>
          <w:b/>
        </w:rPr>
        <w:t>New  Hydraulic Platform Vehicle acquired</w:t>
      </w:r>
    </w:p>
    <w:p w14:paraId="46D41659" w14:textId="77777777" w:rsidR="00EC0A60" w:rsidRDefault="00EC0A60" w:rsidP="002E65EF">
      <w:pPr>
        <w:pStyle w:val="ListParagraph"/>
        <w:numPr>
          <w:ilvl w:val="1"/>
          <w:numId w:val="4"/>
        </w:numPr>
        <w:spacing w:line="360" w:lineRule="auto"/>
        <w:jc w:val="both"/>
        <w:rPr>
          <w:rFonts w:ascii="Century Gothic" w:hAnsi="Century Gothic"/>
        </w:rPr>
      </w:pPr>
      <w:r>
        <w:rPr>
          <w:rFonts w:ascii="Century Gothic" w:hAnsi="Century Gothic"/>
        </w:rPr>
        <w:t xml:space="preserve">One of a kind in the </w:t>
      </w:r>
      <w:proofErr w:type="spellStart"/>
      <w:r>
        <w:rPr>
          <w:rFonts w:ascii="Century Gothic" w:hAnsi="Century Gothic"/>
        </w:rPr>
        <w:t>Winelands</w:t>
      </w:r>
      <w:proofErr w:type="spellEnd"/>
      <w:r>
        <w:rPr>
          <w:rFonts w:ascii="Century Gothic" w:hAnsi="Century Gothic"/>
        </w:rPr>
        <w:t xml:space="preserve"> and allows for rescue </w:t>
      </w:r>
      <w:r w:rsidR="00DE5AA4">
        <w:rPr>
          <w:rFonts w:ascii="Century Gothic" w:hAnsi="Century Gothic"/>
        </w:rPr>
        <w:t>operations</w:t>
      </w:r>
      <w:r>
        <w:rPr>
          <w:rFonts w:ascii="Century Gothic" w:hAnsi="Century Gothic"/>
        </w:rPr>
        <w:t xml:space="preserve"> from high</w:t>
      </w:r>
      <w:r w:rsidR="00DE5AA4">
        <w:rPr>
          <w:rFonts w:ascii="Century Gothic" w:hAnsi="Century Gothic"/>
        </w:rPr>
        <w:t xml:space="preserve"> </w:t>
      </w:r>
      <w:r>
        <w:rPr>
          <w:rFonts w:ascii="Century Gothic" w:hAnsi="Century Gothic"/>
        </w:rPr>
        <w:t xml:space="preserve">rise buildings. </w:t>
      </w:r>
    </w:p>
    <w:p w14:paraId="2EB2A86B" w14:textId="19FB2A41" w:rsidR="00093FAE" w:rsidRDefault="00093FAE" w:rsidP="002E65EF">
      <w:pPr>
        <w:pStyle w:val="ListParagraph"/>
        <w:numPr>
          <w:ilvl w:val="1"/>
          <w:numId w:val="4"/>
        </w:numPr>
        <w:spacing w:line="360" w:lineRule="auto"/>
        <w:jc w:val="both"/>
        <w:rPr>
          <w:rFonts w:ascii="Century Gothic" w:hAnsi="Century Gothic"/>
        </w:rPr>
      </w:pPr>
      <w:r>
        <w:rPr>
          <w:rFonts w:ascii="Century Gothic" w:hAnsi="Century Gothic"/>
        </w:rPr>
        <w:t>Since 2016 added critically needed vehicles to their fleet</w:t>
      </w:r>
    </w:p>
    <w:p w14:paraId="5034F07F" w14:textId="74DF40BC" w:rsidR="00093FAE" w:rsidRDefault="00093FAE" w:rsidP="002E65EF">
      <w:pPr>
        <w:pStyle w:val="ListParagraph"/>
        <w:numPr>
          <w:ilvl w:val="2"/>
          <w:numId w:val="4"/>
        </w:numPr>
        <w:spacing w:line="360" w:lineRule="auto"/>
        <w:jc w:val="both"/>
        <w:rPr>
          <w:rFonts w:ascii="Century Gothic" w:hAnsi="Century Gothic"/>
        </w:rPr>
      </w:pPr>
      <w:r>
        <w:rPr>
          <w:rFonts w:ascii="Century Gothic" w:hAnsi="Century Gothic"/>
        </w:rPr>
        <w:t>2 Rapid Response Vehicles</w:t>
      </w:r>
    </w:p>
    <w:p w14:paraId="5390CB97" w14:textId="6A5A255A" w:rsidR="00093FAE" w:rsidRDefault="00093FAE" w:rsidP="002E65EF">
      <w:pPr>
        <w:pStyle w:val="ListParagraph"/>
        <w:numPr>
          <w:ilvl w:val="2"/>
          <w:numId w:val="4"/>
        </w:numPr>
        <w:spacing w:line="360" w:lineRule="auto"/>
        <w:jc w:val="both"/>
        <w:rPr>
          <w:rFonts w:ascii="Century Gothic" w:hAnsi="Century Gothic"/>
        </w:rPr>
      </w:pPr>
      <w:r>
        <w:rPr>
          <w:rFonts w:ascii="Century Gothic" w:hAnsi="Century Gothic"/>
        </w:rPr>
        <w:t>5 Off Road 4x4 skid units</w:t>
      </w:r>
    </w:p>
    <w:p w14:paraId="33C3672E" w14:textId="09181BB5" w:rsidR="00093FAE" w:rsidRPr="002576C1" w:rsidRDefault="00093FAE" w:rsidP="002E65EF">
      <w:pPr>
        <w:pStyle w:val="ListParagraph"/>
        <w:numPr>
          <w:ilvl w:val="2"/>
          <w:numId w:val="4"/>
        </w:numPr>
        <w:spacing w:line="360" w:lineRule="auto"/>
        <w:jc w:val="both"/>
        <w:rPr>
          <w:rFonts w:ascii="Century Gothic" w:hAnsi="Century Gothic"/>
        </w:rPr>
      </w:pPr>
      <w:r>
        <w:rPr>
          <w:rFonts w:ascii="Century Gothic" w:hAnsi="Century Gothic"/>
        </w:rPr>
        <w:t>1 Major Fire Pumper</w:t>
      </w:r>
    </w:p>
    <w:p w14:paraId="516A2F98" w14:textId="77777777" w:rsidR="00970D12" w:rsidRPr="0016780D" w:rsidRDefault="00EC0A60" w:rsidP="002E65EF">
      <w:pPr>
        <w:pStyle w:val="ListParagraph"/>
        <w:numPr>
          <w:ilvl w:val="0"/>
          <w:numId w:val="4"/>
        </w:numPr>
        <w:spacing w:line="360" w:lineRule="auto"/>
        <w:jc w:val="both"/>
        <w:rPr>
          <w:rFonts w:ascii="Century Gothic" w:hAnsi="Century Gothic"/>
        </w:rPr>
      </w:pPr>
      <w:r w:rsidRPr="0016780D">
        <w:rPr>
          <w:rFonts w:ascii="Century Gothic" w:hAnsi="Century Gothic"/>
        </w:rPr>
        <w:lastRenderedPageBreak/>
        <w:t>S</w:t>
      </w:r>
      <w:r w:rsidR="00970D12" w:rsidRPr="0016780D">
        <w:rPr>
          <w:rFonts w:ascii="Century Gothic" w:hAnsi="Century Gothic"/>
        </w:rPr>
        <w:t xml:space="preserve">moke alarms </w:t>
      </w:r>
      <w:r w:rsidRPr="0016780D">
        <w:rPr>
          <w:rFonts w:ascii="Century Gothic" w:hAnsi="Century Gothic"/>
        </w:rPr>
        <w:t>installation continues in informal settlements</w:t>
      </w:r>
    </w:p>
    <w:p w14:paraId="4E7DD33E" w14:textId="6CFFC401" w:rsidR="0016780D" w:rsidRPr="002576C1" w:rsidRDefault="0016780D" w:rsidP="002E65EF">
      <w:pPr>
        <w:pStyle w:val="ListParagraph"/>
        <w:numPr>
          <w:ilvl w:val="1"/>
          <w:numId w:val="4"/>
        </w:numPr>
        <w:spacing w:line="360" w:lineRule="auto"/>
        <w:jc w:val="both"/>
        <w:rPr>
          <w:rFonts w:ascii="Century Gothic" w:hAnsi="Century Gothic"/>
        </w:rPr>
      </w:pPr>
      <w:r>
        <w:rPr>
          <w:rFonts w:ascii="Century Gothic" w:hAnsi="Century Gothic"/>
        </w:rPr>
        <w:t xml:space="preserve">Since 2019 more than 1700 smoke alarms has been installed in informal settlements across the entire greater Stellenbosch region. </w:t>
      </w:r>
    </w:p>
    <w:p w14:paraId="24572558" w14:textId="5978E632" w:rsidR="00970D12" w:rsidRDefault="00970D12" w:rsidP="002E65EF">
      <w:pPr>
        <w:pStyle w:val="ListParagraph"/>
        <w:numPr>
          <w:ilvl w:val="0"/>
          <w:numId w:val="4"/>
        </w:numPr>
        <w:spacing w:line="360" w:lineRule="auto"/>
        <w:jc w:val="both"/>
        <w:rPr>
          <w:rFonts w:ascii="Century Gothic" w:hAnsi="Century Gothic"/>
        </w:rPr>
      </w:pPr>
      <w:r w:rsidRPr="002576C1">
        <w:rPr>
          <w:rFonts w:ascii="Century Gothic" w:hAnsi="Century Gothic"/>
        </w:rPr>
        <w:t>Installation and upgra</w:t>
      </w:r>
      <w:r w:rsidR="001504D4">
        <w:rPr>
          <w:rFonts w:ascii="Century Gothic" w:hAnsi="Century Gothic"/>
        </w:rPr>
        <w:t>ding of CCTV cameras in WC 024</w:t>
      </w:r>
      <w:r w:rsidR="00DE72BB">
        <w:rPr>
          <w:rFonts w:ascii="Century Gothic" w:hAnsi="Century Gothic"/>
        </w:rPr>
        <w:t xml:space="preserve"> continues</w:t>
      </w:r>
    </w:p>
    <w:p w14:paraId="54D03FC2" w14:textId="77777777" w:rsidR="00093FAE" w:rsidRPr="00093FAE" w:rsidRDefault="00093FAE" w:rsidP="002E65EF">
      <w:pPr>
        <w:pStyle w:val="ListParagraph"/>
        <w:numPr>
          <w:ilvl w:val="0"/>
          <w:numId w:val="4"/>
        </w:numPr>
        <w:rPr>
          <w:rFonts w:ascii="Century Gothic" w:hAnsi="Century Gothic"/>
          <w:b/>
        </w:rPr>
      </w:pPr>
      <w:r w:rsidRPr="00093FAE">
        <w:rPr>
          <w:rFonts w:ascii="Century Gothic" w:hAnsi="Century Gothic"/>
          <w:b/>
        </w:rPr>
        <w:t xml:space="preserve">Law Enforcement </w:t>
      </w:r>
    </w:p>
    <w:p w14:paraId="2C07E76C" w14:textId="7798D925" w:rsidR="00093FAE" w:rsidRPr="00093FAE" w:rsidRDefault="00093FAE" w:rsidP="002E65EF">
      <w:pPr>
        <w:pStyle w:val="ListParagraph"/>
        <w:numPr>
          <w:ilvl w:val="1"/>
          <w:numId w:val="4"/>
        </w:numPr>
        <w:rPr>
          <w:rFonts w:ascii="Century Gothic" w:hAnsi="Century Gothic"/>
        </w:rPr>
      </w:pPr>
      <w:r w:rsidRPr="00093FAE">
        <w:rPr>
          <w:rFonts w:ascii="Century Gothic" w:hAnsi="Century Gothic"/>
        </w:rPr>
        <w:t xml:space="preserve">Acquired much needed new vehicles since 2016. </w:t>
      </w:r>
      <w:r w:rsidRPr="00093FAE">
        <w:rPr>
          <w:rFonts w:ascii="Century Gothic" w:hAnsi="Century Gothic"/>
        </w:rPr>
        <w:t xml:space="preserve">These new additions made it possible </w:t>
      </w:r>
      <w:r>
        <w:rPr>
          <w:rFonts w:ascii="Century Gothic" w:hAnsi="Century Gothic"/>
        </w:rPr>
        <w:t>to</w:t>
      </w:r>
      <w:r w:rsidRPr="00093FAE">
        <w:rPr>
          <w:rFonts w:ascii="Century Gothic" w:hAnsi="Century Gothic"/>
        </w:rPr>
        <w:t xml:space="preserve"> increase our visible patrols in crime preven</w:t>
      </w:r>
      <w:r w:rsidRPr="00093FAE">
        <w:rPr>
          <w:rFonts w:ascii="Century Gothic" w:hAnsi="Century Gothic"/>
        </w:rPr>
        <w:t>tion and enforcement operations.</w:t>
      </w:r>
    </w:p>
    <w:p w14:paraId="0B127CC8" w14:textId="010558DE" w:rsidR="00093FAE" w:rsidRPr="00093FAE" w:rsidRDefault="00093FAE" w:rsidP="002E65EF">
      <w:pPr>
        <w:pStyle w:val="ListParagraph"/>
        <w:numPr>
          <w:ilvl w:val="1"/>
          <w:numId w:val="4"/>
        </w:numPr>
        <w:rPr>
          <w:rFonts w:ascii="Century Gothic" w:hAnsi="Century Gothic"/>
        </w:rPr>
      </w:pPr>
      <w:r w:rsidRPr="00093FAE">
        <w:rPr>
          <w:rFonts w:ascii="Century Gothic" w:hAnsi="Century Gothic"/>
        </w:rPr>
        <w:t>2 x VW Polo sedans</w:t>
      </w:r>
    </w:p>
    <w:p w14:paraId="5F49A8EC" w14:textId="452EF48C" w:rsidR="00093FAE" w:rsidRPr="00093FAE" w:rsidRDefault="00093FAE" w:rsidP="002E65EF">
      <w:pPr>
        <w:pStyle w:val="ListParagraph"/>
        <w:numPr>
          <w:ilvl w:val="1"/>
          <w:numId w:val="4"/>
        </w:numPr>
        <w:rPr>
          <w:rFonts w:ascii="Century Gothic" w:hAnsi="Century Gothic"/>
        </w:rPr>
      </w:pPr>
      <w:r w:rsidRPr="00093FAE">
        <w:rPr>
          <w:rFonts w:ascii="Century Gothic" w:hAnsi="Century Gothic"/>
        </w:rPr>
        <w:t>2 x NP200 LDV’s</w:t>
      </w:r>
    </w:p>
    <w:p w14:paraId="27E23C47" w14:textId="4F15E987" w:rsidR="00093FAE" w:rsidRPr="00093FAE" w:rsidRDefault="00093FAE" w:rsidP="002E65EF">
      <w:pPr>
        <w:pStyle w:val="ListParagraph"/>
        <w:numPr>
          <w:ilvl w:val="1"/>
          <w:numId w:val="4"/>
        </w:numPr>
        <w:rPr>
          <w:rFonts w:ascii="Century Gothic" w:hAnsi="Century Gothic"/>
        </w:rPr>
      </w:pPr>
      <w:r w:rsidRPr="00093FAE">
        <w:rPr>
          <w:rFonts w:ascii="Century Gothic" w:hAnsi="Century Gothic"/>
        </w:rPr>
        <w:t xml:space="preserve">2 x Nissan </w:t>
      </w:r>
      <w:proofErr w:type="spellStart"/>
      <w:r w:rsidRPr="00093FAE">
        <w:rPr>
          <w:rFonts w:ascii="Century Gothic" w:hAnsi="Century Gothic"/>
        </w:rPr>
        <w:t>Almera’s</w:t>
      </w:r>
      <w:proofErr w:type="spellEnd"/>
      <w:r w:rsidRPr="00093FAE">
        <w:rPr>
          <w:rFonts w:ascii="Century Gothic" w:hAnsi="Century Gothic"/>
        </w:rPr>
        <w:t xml:space="preserve"> sedans + 1 x 16 </w:t>
      </w:r>
      <w:proofErr w:type="spellStart"/>
      <w:r w:rsidRPr="00093FAE">
        <w:rPr>
          <w:rFonts w:ascii="Century Gothic" w:hAnsi="Century Gothic"/>
        </w:rPr>
        <w:t>Seater</w:t>
      </w:r>
      <w:proofErr w:type="spellEnd"/>
      <w:r w:rsidRPr="00093FAE">
        <w:rPr>
          <w:rFonts w:ascii="Century Gothic" w:hAnsi="Century Gothic"/>
        </w:rPr>
        <w:t xml:space="preserve"> Nissan NV350</w:t>
      </w:r>
    </w:p>
    <w:p w14:paraId="2D2F41C4" w14:textId="5E28638A" w:rsidR="00093FAE" w:rsidRPr="00093FAE" w:rsidRDefault="00093FAE" w:rsidP="002E65EF">
      <w:pPr>
        <w:pStyle w:val="ListParagraph"/>
        <w:numPr>
          <w:ilvl w:val="1"/>
          <w:numId w:val="4"/>
        </w:numPr>
        <w:rPr>
          <w:rFonts w:ascii="Century Gothic" w:hAnsi="Century Gothic"/>
        </w:rPr>
      </w:pPr>
      <w:r w:rsidRPr="00093FAE">
        <w:rPr>
          <w:rFonts w:ascii="Century Gothic" w:hAnsi="Century Gothic"/>
        </w:rPr>
        <w:t xml:space="preserve">3 x Ford Ranger LDV’s + 2 x Nissan </w:t>
      </w:r>
      <w:proofErr w:type="spellStart"/>
      <w:r w:rsidRPr="00093FAE">
        <w:rPr>
          <w:rFonts w:ascii="Century Gothic" w:hAnsi="Century Gothic"/>
        </w:rPr>
        <w:t>Almera’s</w:t>
      </w:r>
      <w:proofErr w:type="spellEnd"/>
      <w:r w:rsidRPr="00093FAE">
        <w:rPr>
          <w:rFonts w:ascii="Century Gothic" w:hAnsi="Century Gothic"/>
        </w:rPr>
        <w:t xml:space="preserve"> sedans + 1 VW Polo sedan</w:t>
      </w:r>
    </w:p>
    <w:p w14:paraId="07D74437" w14:textId="79B187A4" w:rsidR="00093FAE" w:rsidRPr="00093FAE" w:rsidRDefault="00093FAE" w:rsidP="002E65EF">
      <w:pPr>
        <w:pStyle w:val="ListParagraph"/>
        <w:numPr>
          <w:ilvl w:val="1"/>
          <w:numId w:val="4"/>
        </w:numPr>
        <w:rPr>
          <w:rFonts w:ascii="Century Gothic" w:hAnsi="Century Gothic"/>
        </w:rPr>
      </w:pPr>
      <w:r w:rsidRPr="00093FAE">
        <w:rPr>
          <w:rFonts w:ascii="Century Gothic" w:hAnsi="Century Gothic"/>
        </w:rPr>
        <w:t>1 x NP200 LDV + 1 x Ford Ranger LDV</w:t>
      </w:r>
    </w:p>
    <w:p w14:paraId="6860A6CE" w14:textId="5FEDE4C8" w:rsidR="00093FAE" w:rsidRPr="00093FAE" w:rsidRDefault="00093FAE" w:rsidP="002E65EF">
      <w:pPr>
        <w:numPr>
          <w:ilvl w:val="0"/>
          <w:numId w:val="22"/>
        </w:numPr>
        <w:spacing w:after="0" w:line="240" w:lineRule="auto"/>
        <w:rPr>
          <w:rFonts w:ascii="Century Gothic" w:eastAsia="Times New Roman" w:hAnsi="Century Gothic"/>
        </w:rPr>
      </w:pPr>
      <w:r w:rsidRPr="00093FAE">
        <w:rPr>
          <w:rFonts w:ascii="Century Gothic" w:eastAsia="Times New Roman" w:hAnsi="Century Gothic"/>
        </w:rPr>
        <w:t>Completion of our LPR roll-out</w:t>
      </w:r>
      <w:r w:rsidRPr="00093FAE">
        <w:rPr>
          <w:rFonts w:ascii="Century Gothic" w:eastAsia="Times New Roman" w:hAnsi="Century Gothic"/>
        </w:rPr>
        <w:t xml:space="preserve"> camera project at all entrances/ exits to Stellenbosch and </w:t>
      </w:r>
      <w:proofErr w:type="spellStart"/>
      <w:r w:rsidRPr="00093FAE">
        <w:rPr>
          <w:rFonts w:ascii="Century Gothic" w:eastAsia="Times New Roman" w:hAnsi="Century Gothic"/>
        </w:rPr>
        <w:t>Franschhoek</w:t>
      </w:r>
      <w:proofErr w:type="spellEnd"/>
      <w:r w:rsidRPr="00093FAE">
        <w:rPr>
          <w:rFonts w:ascii="Century Gothic" w:eastAsia="Times New Roman" w:hAnsi="Century Gothic"/>
        </w:rPr>
        <w:t xml:space="preserve"> towns.</w:t>
      </w:r>
    </w:p>
    <w:p w14:paraId="5EEC08D9" w14:textId="77777777" w:rsidR="00093FAE" w:rsidRPr="00093FAE" w:rsidRDefault="00093FAE" w:rsidP="002E65EF">
      <w:pPr>
        <w:numPr>
          <w:ilvl w:val="0"/>
          <w:numId w:val="22"/>
        </w:numPr>
        <w:spacing w:after="0" w:line="240" w:lineRule="auto"/>
        <w:rPr>
          <w:rFonts w:ascii="Century Gothic" w:eastAsia="Times New Roman" w:hAnsi="Century Gothic"/>
        </w:rPr>
      </w:pPr>
      <w:r w:rsidRPr="00093FAE">
        <w:rPr>
          <w:rFonts w:ascii="Century Gothic" w:eastAsia="Times New Roman" w:hAnsi="Century Gothic"/>
        </w:rPr>
        <w:t>Centralization of Control Room/ Communication Centre (Revamp of Control Room underway)</w:t>
      </w:r>
    </w:p>
    <w:p w14:paraId="201C48C5" w14:textId="77777777" w:rsidR="00093FAE" w:rsidRPr="00093FAE" w:rsidRDefault="00093FAE" w:rsidP="002E65EF">
      <w:pPr>
        <w:numPr>
          <w:ilvl w:val="0"/>
          <w:numId w:val="22"/>
        </w:numPr>
        <w:spacing w:after="0" w:line="240" w:lineRule="auto"/>
        <w:rPr>
          <w:rFonts w:ascii="Century Gothic" w:eastAsia="Times New Roman" w:hAnsi="Century Gothic"/>
        </w:rPr>
      </w:pPr>
      <w:r w:rsidRPr="00093FAE">
        <w:rPr>
          <w:rFonts w:ascii="Century Gothic" w:eastAsia="Times New Roman" w:hAnsi="Century Gothic"/>
        </w:rPr>
        <w:t>Acquisition of bicycles to do patrols with in the CBD and along rivers.</w:t>
      </w:r>
    </w:p>
    <w:p w14:paraId="78208288" w14:textId="77777777" w:rsidR="00093FAE" w:rsidRPr="00093FAE" w:rsidRDefault="00093FAE" w:rsidP="00093FAE">
      <w:pPr>
        <w:rPr>
          <w:rFonts w:ascii="Century Gothic" w:hAnsi="Century Gothic"/>
        </w:rPr>
      </w:pPr>
    </w:p>
    <w:p w14:paraId="3A0DC2B6" w14:textId="446EAED0" w:rsidR="00093FAE" w:rsidRPr="00093FAE" w:rsidRDefault="00093FAE" w:rsidP="002E65EF">
      <w:pPr>
        <w:pStyle w:val="ListParagraph"/>
        <w:numPr>
          <w:ilvl w:val="0"/>
          <w:numId w:val="22"/>
        </w:numPr>
        <w:rPr>
          <w:rFonts w:ascii="Century Gothic" w:hAnsi="Century Gothic"/>
          <w:b/>
        </w:rPr>
      </w:pPr>
      <w:r w:rsidRPr="00093FAE">
        <w:rPr>
          <w:rFonts w:ascii="Century Gothic" w:hAnsi="Century Gothic"/>
          <w:b/>
        </w:rPr>
        <w:t>Traffic Services information:</w:t>
      </w:r>
    </w:p>
    <w:p w14:paraId="3CF3A353" w14:textId="77777777" w:rsidR="00093FAE" w:rsidRPr="00093FAE" w:rsidRDefault="00093FAE" w:rsidP="002E65EF">
      <w:pPr>
        <w:pStyle w:val="ListParagraph"/>
        <w:numPr>
          <w:ilvl w:val="0"/>
          <w:numId w:val="23"/>
        </w:numPr>
        <w:rPr>
          <w:rFonts w:ascii="Century Gothic" w:hAnsi="Century Gothic"/>
        </w:rPr>
      </w:pPr>
      <w:r w:rsidRPr="00093FAE">
        <w:rPr>
          <w:rFonts w:ascii="Century Gothic" w:hAnsi="Century Gothic"/>
        </w:rPr>
        <w:t>Learners classes has been rolled out on Saturdays as well as the amount of learner classes have been increased.</w:t>
      </w:r>
    </w:p>
    <w:p w14:paraId="69CD6D82" w14:textId="4CB2C5BC" w:rsidR="00093FAE" w:rsidRPr="00093FAE" w:rsidRDefault="00093FAE" w:rsidP="002E65EF">
      <w:pPr>
        <w:pStyle w:val="ListParagraph"/>
        <w:numPr>
          <w:ilvl w:val="0"/>
          <w:numId w:val="23"/>
        </w:numPr>
        <w:rPr>
          <w:rFonts w:ascii="Century Gothic" w:hAnsi="Century Gothic"/>
        </w:rPr>
      </w:pPr>
      <w:r w:rsidRPr="00093FAE">
        <w:rPr>
          <w:rFonts w:ascii="Century Gothic" w:hAnsi="Century Gothic"/>
        </w:rPr>
        <w:t xml:space="preserve">Improved our fleet in terms of acquiring better vehicles. Before </w:t>
      </w:r>
      <w:r w:rsidRPr="00093FAE">
        <w:rPr>
          <w:rFonts w:ascii="Century Gothic" w:hAnsi="Century Gothic"/>
        </w:rPr>
        <w:t>the previous</w:t>
      </w:r>
      <w:r w:rsidRPr="00093FAE">
        <w:rPr>
          <w:rFonts w:ascii="Century Gothic" w:hAnsi="Century Gothic"/>
        </w:rPr>
        <w:t xml:space="preserve"> financial years were faced with high shortage of vehicles and we had few vehicles that were overdue for </w:t>
      </w:r>
      <w:r w:rsidRPr="00093FAE">
        <w:rPr>
          <w:rFonts w:ascii="Century Gothic" w:hAnsi="Century Gothic"/>
        </w:rPr>
        <w:t>replacement.</w:t>
      </w:r>
    </w:p>
    <w:p w14:paraId="08EF0393" w14:textId="77777777" w:rsidR="00093FAE" w:rsidRPr="00093FAE" w:rsidRDefault="00093FAE" w:rsidP="002E65EF">
      <w:pPr>
        <w:pStyle w:val="ListParagraph"/>
        <w:numPr>
          <w:ilvl w:val="0"/>
          <w:numId w:val="23"/>
        </w:numPr>
        <w:spacing w:after="240"/>
        <w:rPr>
          <w:rFonts w:ascii="Century Gothic" w:hAnsi="Century Gothic"/>
        </w:rPr>
      </w:pPr>
      <w:r w:rsidRPr="00093FAE">
        <w:rPr>
          <w:rFonts w:ascii="Century Gothic" w:hAnsi="Century Gothic"/>
        </w:rPr>
        <w:t>Currently we can gladly report our fleet has improved within the past three financial years as result of that we managed to transfer 5 old vehicles to Law Enforcement.</w:t>
      </w:r>
    </w:p>
    <w:p w14:paraId="5468CEBB" w14:textId="406E3715" w:rsidR="00093FAE" w:rsidRPr="00093FAE" w:rsidRDefault="00093FAE" w:rsidP="002E65EF">
      <w:pPr>
        <w:pStyle w:val="ListParagraph"/>
        <w:numPr>
          <w:ilvl w:val="0"/>
          <w:numId w:val="23"/>
        </w:numPr>
        <w:spacing w:after="240"/>
        <w:rPr>
          <w:rFonts w:ascii="Century Gothic" w:hAnsi="Century Gothic"/>
        </w:rPr>
      </w:pPr>
      <w:r w:rsidRPr="00093FAE">
        <w:rPr>
          <w:rFonts w:ascii="Century Gothic" w:hAnsi="Century Gothic"/>
        </w:rPr>
        <w:t>2020/2021: Traf</w:t>
      </w:r>
      <w:r>
        <w:rPr>
          <w:rFonts w:ascii="Century Gothic" w:hAnsi="Century Gothic"/>
        </w:rPr>
        <w:t>fic has started a ghost squad (</w:t>
      </w:r>
      <w:r w:rsidRPr="00093FAE">
        <w:rPr>
          <w:rFonts w:ascii="Century Gothic" w:hAnsi="Century Gothic"/>
        </w:rPr>
        <w:t>unmarked vehicles) which focusses on moving violations and have been highly effective.</w:t>
      </w:r>
    </w:p>
    <w:p w14:paraId="038F7584" w14:textId="77777777" w:rsidR="00093FAE" w:rsidRPr="002576C1" w:rsidRDefault="00093FAE" w:rsidP="00093FAE">
      <w:pPr>
        <w:pStyle w:val="ListParagraph"/>
        <w:spacing w:line="360" w:lineRule="auto"/>
        <w:jc w:val="both"/>
        <w:rPr>
          <w:rFonts w:ascii="Century Gothic" w:hAnsi="Century Gothic"/>
        </w:rPr>
      </w:pPr>
    </w:p>
    <w:p w14:paraId="3E407650" w14:textId="62843A28" w:rsidR="002F64D2" w:rsidRDefault="00DE72BB" w:rsidP="002E65EF">
      <w:pPr>
        <w:pStyle w:val="ListParagraph"/>
        <w:numPr>
          <w:ilvl w:val="0"/>
          <w:numId w:val="4"/>
        </w:numPr>
        <w:spacing w:line="360" w:lineRule="auto"/>
        <w:jc w:val="both"/>
        <w:rPr>
          <w:rFonts w:ascii="Century Gothic" w:hAnsi="Century Gothic"/>
        </w:rPr>
      </w:pPr>
      <w:r>
        <w:rPr>
          <w:rFonts w:ascii="Century Gothic" w:hAnsi="Century Gothic"/>
        </w:rPr>
        <w:t>Various major intersections have been upgraded to improve traffic flow as well as improve safety</w:t>
      </w:r>
    </w:p>
    <w:p w14:paraId="16CD7167" w14:textId="164B2611" w:rsidR="00DE72BB" w:rsidRDefault="00DE72BB" w:rsidP="002E65EF">
      <w:pPr>
        <w:pStyle w:val="ListParagraph"/>
        <w:numPr>
          <w:ilvl w:val="1"/>
          <w:numId w:val="4"/>
        </w:numPr>
        <w:spacing w:line="360" w:lineRule="auto"/>
        <w:jc w:val="both"/>
        <w:rPr>
          <w:rFonts w:ascii="Century Gothic" w:hAnsi="Century Gothic"/>
        </w:rPr>
      </w:pPr>
      <w:r>
        <w:rPr>
          <w:rFonts w:ascii="Century Gothic" w:hAnsi="Century Gothic"/>
        </w:rPr>
        <w:t>R44/</w:t>
      </w:r>
      <w:proofErr w:type="spellStart"/>
      <w:r>
        <w:rPr>
          <w:rFonts w:ascii="Century Gothic" w:hAnsi="Century Gothic"/>
        </w:rPr>
        <w:t>Birdstreet</w:t>
      </w:r>
      <w:proofErr w:type="spellEnd"/>
      <w:r>
        <w:rPr>
          <w:rFonts w:ascii="Century Gothic" w:hAnsi="Century Gothic"/>
        </w:rPr>
        <w:t xml:space="preserve"> Crossing – additional turning lanes added</w:t>
      </w:r>
    </w:p>
    <w:p w14:paraId="30B7CD49" w14:textId="49BAF70A" w:rsidR="00DE72BB" w:rsidRDefault="00DE72BB" w:rsidP="002E65EF">
      <w:pPr>
        <w:pStyle w:val="ListParagraph"/>
        <w:numPr>
          <w:ilvl w:val="1"/>
          <w:numId w:val="4"/>
        </w:numPr>
        <w:spacing w:line="360" w:lineRule="auto"/>
        <w:jc w:val="both"/>
        <w:rPr>
          <w:rFonts w:ascii="Century Gothic" w:hAnsi="Century Gothic"/>
        </w:rPr>
      </w:pPr>
      <w:r>
        <w:rPr>
          <w:rFonts w:ascii="Century Gothic" w:hAnsi="Century Gothic"/>
        </w:rPr>
        <w:t>R44/</w:t>
      </w:r>
      <w:proofErr w:type="spellStart"/>
      <w:r>
        <w:rPr>
          <w:rFonts w:ascii="Century Gothic" w:hAnsi="Century Gothic"/>
        </w:rPr>
        <w:t>Helshoogte</w:t>
      </w:r>
      <w:proofErr w:type="spellEnd"/>
      <w:r>
        <w:rPr>
          <w:rFonts w:ascii="Century Gothic" w:hAnsi="Century Gothic"/>
        </w:rPr>
        <w:t xml:space="preserve"> Crossing – Traffic lights upgraded and additional lanes added</w:t>
      </w:r>
    </w:p>
    <w:p w14:paraId="2A3B8DC8" w14:textId="46D76A70" w:rsidR="00DE72BB" w:rsidRDefault="00DE72BB" w:rsidP="002E65EF">
      <w:pPr>
        <w:pStyle w:val="ListParagraph"/>
        <w:numPr>
          <w:ilvl w:val="1"/>
          <w:numId w:val="4"/>
        </w:numPr>
        <w:spacing w:line="360" w:lineRule="auto"/>
        <w:jc w:val="both"/>
        <w:rPr>
          <w:rFonts w:ascii="Century Gothic" w:hAnsi="Century Gothic"/>
        </w:rPr>
      </w:pPr>
      <w:r>
        <w:rPr>
          <w:rFonts w:ascii="Century Gothic" w:hAnsi="Century Gothic"/>
        </w:rPr>
        <w:t xml:space="preserve">Traffic Circle constructed in </w:t>
      </w:r>
      <w:proofErr w:type="spellStart"/>
      <w:r>
        <w:rPr>
          <w:rFonts w:ascii="Century Gothic" w:hAnsi="Century Gothic"/>
        </w:rPr>
        <w:t>Ryneveldt</w:t>
      </w:r>
      <w:proofErr w:type="spellEnd"/>
      <w:r>
        <w:rPr>
          <w:rFonts w:ascii="Century Gothic" w:hAnsi="Century Gothic"/>
        </w:rPr>
        <w:t xml:space="preserve"> Street</w:t>
      </w:r>
    </w:p>
    <w:p w14:paraId="24A41C1E" w14:textId="19831EA6" w:rsidR="00DE72BB" w:rsidRDefault="00DE72BB" w:rsidP="002E65EF">
      <w:pPr>
        <w:pStyle w:val="ListParagraph"/>
        <w:numPr>
          <w:ilvl w:val="1"/>
          <w:numId w:val="4"/>
        </w:numPr>
        <w:spacing w:line="360" w:lineRule="auto"/>
        <w:jc w:val="both"/>
        <w:rPr>
          <w:rFonts w:ascii="Century Gothic" w:hAnsi="Century Gothic"/>
        </w:rPr>
      </w:pPr>
      <w:proofErr w:type="spellStart"/>
      <w:r>
        <w:rPr>
          <w:rFonts w:ascii="Century Gothic" w:hAnsi="Century Gothic"/>
        </w:rPr>
        <w:t>Technopark</w:t>
      </w:r>
      <w:proofErr w:type="spellEnd"/>
      <w:r>
        <w:rPr>
          <w:rFonts w:ascii="Century Gothic" w:hAnsi="Century Gothic"/>
        </w:rPr>
        <w:t xml:space="preserve"> Intersection upgraded</w:t>
      </w:r>
    </w:p>
    <w:p w14:paraId="511B25BA" w14:textId="563B841F" w:rsidR="00DE72BB" w:rsidRDefault="00DE72BB" w:rsidP="002E65EF">
      <w:pPr>
        <w:pStyle w:val="ListParagraph"/>
        <w:numPr>
          <w:ilvl w:val="1"/>
          <w:numId w:val="4"/>
        </w:numPr>
        <w:spacing w:line="360" w:lineRule="auto"/>
        <w:jc w:val="both"/>
        <w:rPr>
          <w:rFonts w:ascii="Century Gothic" w:hAnsi="Century Gothic"/>
        </w:rPr>
      </w:pPr>
      <w:r>
        <w:rPr>
          <w:rFonts w:ascii="Century Gothic" w:hAnsi="Century Gothic"/>
        </w:rPr>
        <w:t xml:space="preserve">Construction of </w:t>
      </w:r>
      <w:proofErr w:type="spellStart"/>
      <w:r>
        <w:rPr>
          <w:rFonts w:ascii="Century Gothic" w:hAnsi="Century Gothic"/>
        </w:rPr>
        <w:t>Technopark</w:t>
      </w:r>
      <w:proofErr w:type="spellEnd"/>
      <w:r>
        <w:rPr>
          <w:rFonts w:ascii="Century Gothic" w:hAnsi="Century Gothic"/>
        </w:rPr>
        <w:t xml:space="preserve"> Link Road is starting. </w:t>
      </w:r>
    </w:p>
    <w:p w14:paraId="463AD183" w14:textId="59846654" w:rsidR="006728FD" w:rsidRDefault="006728FD" w:rsidP="002E65EF">
      <w:pPr>
        <w:pStyle w:val="ListParagraph"/>
        <w:numPr>
          <w:ilvl w:val="0"/>
          <w:numId w:val="4"/>
        </w:numPr>
        <w:spacing w:line="360" w:lineRule="auto"/>
        <w:jc w:val="both"/>
        <w:rPr>
          <w:rFonts w:ascii="Century Gothic" w:hAnsi="Century Gothic"/>
        </w:rPr>
      </w:pPr>
      <w:r>
        <w:rPr>
          <w:rFonts w:ascii="Century Gothic" w:hAnsi="Century Gothic"/>
        </w:rPr>
        <w:t>Mini Circle Campaign</w:t>
      </w:r>
    </w:p>
    <w:p w14:paraId="47569941" w14:textId="65AA7012" w:rsidR="006728FD" w:rsidRDefault="006728FD" w:rsidP="002E65EF">
      <w:pPr>
        <w:pStyle w:val="ListParagraph"/>
        <w:numPr>
          <w:ilvl w:val="1"/>
          <w:numId w:val="4"/>
        </w:numPr>
        <w:spacing w:line="360" w:lineRule="auto"/>
        <w:jc w:val="both"/>
        <w:rPr>
          <w:rFonts w:ascii="Century Gothic" w:hAnsi="Century Gothic"/>
        </w:rPr>
      </w:pPr>
      <w:r>
        <w:rPr>
          <w:rFonts w:ascii="Century Gothic" w:hAnsi="Century Gothic"/>
        </w:rPr>
        <w:lastRenderedPageBreak/>
        <w:t>Repainted all mini circles and added additional signage to instruct drivers how to properly use mini-circles</w:t>
      </w:r>
    </w:p>
    <w:p w14:paraId="60422C4D" w14:textId="6884FF35" w:rsidR="006728FD" w:rsidRDefault="006728FD" w:rsidP="002E65EF">
      <w:pPr>
        <w:pStyle w:val="ListParagraph"/>
        <w:numPr>
          <w:ilvl w:val="1"/>
          <w:numId w:val="4"/>
        </w:numPr>
        <w:spacing w:line="360" w:lineRule="auto"/>
        <w:jc w:val="both"/>
        <w:rPr>
          <w:rFonts w:ascii="Century Gothic" w:hAnsi="Century Gothic"/>
        </w:rPr>
      </w:pPr>
      <w:r>
        <w:rPr>
          <w:rFonts w:ascii="Century Gothic" w:hAnsi="Century Gothic"/>
        </w:rPr>
        <w:t xml:space="preserve">This was necessary to prevent a number of accidents involving especially pedestrians due to incorrect procedures followed at mini-circles. </w:t>
      </w:r>
    </w:p>
    <w:p w14:paraId="4306861E" w14:textId="522EC2E5" w:rsidR="00A676FB" w:rsidRDefault="00A676FB" w:rsidP="002E65EF">
      <w:pPr>
        <w:pStyle w:val="ListParagraph"/>
        <w:numPr>
          <w:ilvl w:val="0"/>
          <w:numId w:val="4"/>
        </w:numPr>
        <w:spacing w:line="360" w:lineRule="auto"/>
        <w:jc w:val="both"/>
        <w:rPr>
          <w:rFonts w:ascii="Century Gothic" w:hAnsi="Century Gothic"/>
        </w:rPr>
      </w:pPr>
      <w:r>
        <w:rPr>
          <w:rFonts w:ascii="Century Gothic" w:hAnsi="Century Gothic"/>
        </w:rPr>
        <w:t>COVID 19 Campaign</w:t>
      </w:r>
    </w:p>
    <w:p w14:paraId="6C53F9FF" w14:textId="47ECF9C6" w:rsidR="00A676FB" w:rsidRDefault="00A676FB" w:rsidP="002E65EF">
      <w:pPr>
        <w:pStyle w:val="ListParagraph"/>
        <w:numPr>
          <w:ilvl w:val="1"/>
          <w:numId w:val="4"/>
        </w:numPr>
        <w:spacing w:line="360" w:lineRule="auto"/>
        <w:jc w:val="both"/>
        <w:rPr>
          <w:rFonts w:ascii="Century Gothic" w:hAnsi="Century Gothic"/>
        </w:rPr>
      </w:pPr>
      <w:r>
        <w:rPr>
          <w:rFonts w:ascii="Century Gothic" w:hAnsi="Century Gothic"/>
        </w:rPr>
        <w:t>Statements</w:t>
      </w:r>
    </w:p>
    <w:p w14:paraId="66F7B523" w14:textId="7CA11059" w:rsidR="00A676FB" w:rsidRDefault="00A676FB" w:rsidP="002E65EF">
      <w:pPr>
        <w:pStyle w:val="ListParagraph"/>
        <w:numPr>
          <w:ilvl w:val="1"/>
          <w:numId w:val="4"/>
        </w:numPr>
        <w:spacing w:line="360" w:lineRule="auto"/>
        <w:jc w:val="both"/>
        <w:rPr>
          <w:rFonts w:ascii="Century Gothic" w:hAnsi="Century Gothic"/>
        </w:rPr>
      </w:pPr>
      <w:r>
        <w:rPr>
          <w:rFonts w:ascii="Century Gothic" w:hAnsi="Century Gothic"/>
        </w:rPr>
        <w:t>SMS</w:t>
      </w:r>
    </w:p>
    <w:p w14:paraId="6936F6A5" w14:textId="49FD2290" w:rsidR="00A676FB" w:rsidRDefault="00A676FB" w:rsidP="002E65EF">
      <w:pPr>
        <w:pStyle w:val="ListParagraph"/>
        <w:numPr>
          <w:ilvl w:val="1"/>
          <w:numId w:val="4"/>
        </w:numPr>
        <w:spacing w:line="360" w:lineRule="auto"/>
        <w:jc w:val="both"/>
        <w:rPr>
          <w:rFonts w:ascii="Century Gothic" w:hAnsi="Century Gothic"/>
        </w:rPr>
      </w:pPr>
      <w:r>
        <w:rPr>
          <w:rFonts w:ascii="Century Gothic" w:hAnsi="Century Gothic"/>
        </w:rPr>
        <w:t>Social Media Management</w:t>
      </w:r>
    </w:p>
    <w:p w14:paraId="4A07B0A1" w14:textId="77777777" w:rsidR="002F64D2" w:rsidRPr="002F64D2" w:rsidRDefault="002F64D2" w:rsidP="002F64D2">
      <w:pPr>
        <w:pStyle w:val="ListParagraph"/>
        <w:spacing w:line="360" w:lineRule="auto"/>
        <w:jc w:val="both"/>
        <w:rPr>
          <w:rFonts w:ascii="Century Gothic" w:hAnsi="Century Gothic"/>
        </w:rPr>
      </w:pPr>
    </w:p>
    <w:p w14:paraId="240FFAF7" w14:textId="77777777" w:rsidR="00970D12" w:rsidRPr="002576C1" w:rsidRDefault="00970D12" w:rsidP="002E65EF">
      <w:pPr>
        <w:pStyle w:val="ListParagraph"/>
        <w:numPr>
          <w:ilvl w:val="0"/>
          <w:numId w:val="3"/>
        </w:numPr>
        <w:spacing w:line="360" w:lineRule="auto"/>
        <w:jc w:val="both"/>
        <w:rPr>
          <w:rFonts w:ascii="Century Gothic" w:hAnsi="Century Gothic"/>
          <w:b/>
          <w:u w:val="single"/>
        </w:rPr>
      </w:pPr>
      <w:r w:rsidRPr="002576C1">
        <w:rPr>
          <w:rFonts w:ascii="Century Gothic" w:hAnsi="Century Gothic"/>
          <w:b/>
          <w:u w:val="single"/>
        </w:rPr>
        <w:t>Green and Sustainable living for better service delivery</w:t>
      </w:r>
    </w:p>
    <w:p w14:paraId="141B8D7B" w14:textId="77777777" w:rsidR="008578FA" w:rsidRDefault="004217F7" w:rsidP="002E65EF">
      <w:pPr>
        <w:numPr>
          <w:ilvl w:val="0"/>
          <w:numId w:val="5"/>
        </w:numPr>
        <w:spacing w:after="0" w:line="360" w:lineRule="auto"/>
        <w:jc w:val="both"/>
        <w:rPr>
          <w:rFonts w:ascii="Century Gothic" w:hAnsi="Century Gothic" w:cs="Tahoma"/>
        </w:rPr>
      </w:pPr>
      <w:r w:rsidRPr="002576C1">
        <w:rPr>
          <w:rFonts w:ascii="Century Gothic" w:hAnsi="Century Gothic" w:cs="Tahoma"/>
        </w:rPr>
        <w:t>Arbour</w:t>
      </w:r>
      <w:r w:rsidR="008578FA" w:rsidRPr="002576C1">
        <w:rPr>
          <w:rFonts w:ascii="Century Gothic" w:hAnsi="Century Gothic" w:cs="Tahoma"/>
        </w:rPr>
        <w:t xml:space="preserve"> City of the Year: 2</w:t>
      </w:r>
      <w:r w:rsidR="001504D4">
        <w:rPr>
          <w:rFonts w:ascii="Century Gothic" w:hAnsi="Century Gothic" w:cs="Tahoma"/>
        </w:rPr>
        <w:t>017 Local Municipality category</w:t>
      </w:r>
    </w:p>
    <w:p w14:paraId="000F608F" w14:textId="77777777" w:rsidR="00AA2DD1" w:rsidRDefault="00AA2DD1" w:rsidP="002E65EF">
      <w:pPr>
        <w:numPr>
          <w:ilvl w:val="1"/>
          <w:numId w:val="5"/>
        </w:numPr>
        <w:spacing w:after="0" w:line="360" w:lineRule="auto"/>
        <w:jc w:val="both"/>
        <w:rPr>
          <w:rFonts w:ascii="Century Gothic" w:hAnsi="Century Gothic" w:cs="Tahoma"/>
        </w:rPr>
      </w:pPr>
      <w:r>
        <w:rPr>
          <w:rFonts w:ascii="Century Gothic" w:hAnsi="Century Gothic" w:cs="Tahoma"/>
        </w:rPr>
        <w:t>Management of greening during extreme drought was especially commended</w:t>
      </w:r>
    </w:p>
    <w:p w14:paraId="0AC1AF54" w14:textId="77777777" w:rsidR="00245291" w:rsidRPr="002576C1" w:rsidRDefault="00245291" w:rsidP="00245291">
      <w:pPr>
        <w:spacing w:after="0" w:line="360" w:lineRule="auto"/>
        <w:ind w:left="1440"/>
        <w:jc w:val="both"/>
        <w:rPr>
          <w:rFonts w:ascii="Century Gothic" w:hAnsi="Century Gothic" w:cs="Tahoma"/>
        </w:rPr>
      </w:pPr>
    </w:p>
    <w:p w14:paraId="28246D79" w14:textId="3ED954A6" w:rsidR="0016780D" w:rsidRDefault="00245291" w:rsidP="002E65EF">
      <w:pPr>
        <w:numPr>
          <w:ilvl w:val="0"/>
          <w:numId w:val="5"/>
        </w:numPr>
        <w:spacing w:after="0" w:line="360" w:lineRule="auto"/>
        <w:jc w:val="both"/>
        <w:rPr>
          <w:rFonts w:ascii="Century Gothic" w:hAnsi="Century Gothic" w:cs="Tahoma"/>
          <w:b/>
        </w:rPr>
      </w:pPr>
      <w:r w:rsidRPr="00245291">
        <w:rPr>
          <w:rFonts w:ascii="Century Gothic" w:hAnsi="Century Gothic" w:cs="Tahoma"/>
          <w:b/>
        </w:rPr>
        <w:t>Alternative Electricity Project</w:t>
      </w:r>
    </w:p>
    <w:p w14:paraId="0008761B" w14:textId="1A3C82A8" w:rsidR="00245291" w:rsidRPr="006E6263" w:rsidRDefault="00245291" w:rsidP="002E65EF">
      <w:pPr>
        <w:numPr>
          <w:ilvl w:val="1"/>
          <w:numId w:val="5"/>
        </w:numPr>
        <w:spacing w:after="0" w:line="360" w:lineRule="auto"/>
        <w:jc w:val="both"/>
        <w:rPr>
          <w:rFonts w:ascii="Century Gothic" w:hAnsi="Century Gothic" w:cs="Tahoma"/>
        </w:rPr>
      </w:pPr>
      <w:r w:rsidRPr="006E6263">
        <w:rPr>
          <w:rFonts w:ascii="Century Gothic" w:hAnsi="Century Gothic" w:cs="Tahoma"/>
        </w:rPr>
        <w:t xml:space="preserve">A request to commence with an investigation into the use and generation of alternate electricity energy supplies </w:t>
      </w:r>
      <w:r w:rsidR="006E6263" w:rsidRPr="006E6263">
        <w:rPr>
          <w:rFonts w:ascii="Century Gothic" w:hAnsi="Century Gothic" w:cs="Tahoma"/>
        </w:rPr>
        <w:t>has been</w:t>
      </w:r>
      <w:r w:rsidRPr="006E6263">
        <w:rPr>
          <w:rFonts w:ascii="Century Gothic" w:hAnsi="Century Gothic" w:cs="Tahoma"/>
        </w:rPr>
        <w:t xml:space="preserve"> adopted by the Stellenbosch Council.</w:t>
      </w:r>
    </w:p>
    <w:p w14:paraId="5FA7908B" w14:textId="77777777" w:rsidR="00245291" w:rsidRPr="006E6263" w:rsidRDefault="00245291" w:rsidP="002E65EF">
      <w:pPr>
        <w:numPr>
          <w:ilvl w:val="1"/>
          <w:numId w:val="5"/>
        </w:numPr>
        <w:spacing w:after="0" w:line="360" w:lineRule="auto"/>
        <w:jc w:val="both"/>
        <w:rPr>
          <w:rFonts w:ascii="Century Gothic" w:hAnsi="Century Gothic" w:cs="Tahoma"/>
        </w:rPr>
      </w:pPr>
      <w:r w:rsidRPr="006E6263">
        <w:rPr>
          <w:rFonts w:ascii="Century Gothic" w:hAnsi="Century Gothic" w:cs="Tahoma"/>
        </w:rPr>
        <w:t>The decision puts Stellenbosch in the lead to potentially become the first municipality in the country to eliminate load shedding.</w:t>
      </w:r>
    </w:p>
    <w:p w14:paraId="3291499C" w14:textId="3A61212E" w:rsidR="00245291" w:rsidRPr="006E6263" w:rsidRDefault="00245291" w:rsidP="002E65EF">
      <w:pPr>
        <w:numPr>
          <w:ilvl w:val="1"/>
          <w:numId w:val="5"/>
        </w:numPr>
        <w:spacing w:after="0" w:line="360" w:lineRule="auto"/>
        <w:jc w:val="both"/>
        <w:rPr>
          <w:rFonts w:ascii="Century Gothic" w:hAnsi="Century Gothic" w:cs="Tahoma"/>
        </w:rPr>
      </w:pPr>
      <w:r w:rsidRPr="006E6263">
        <w:rPr>
          <w:rFonts w:ascii="Century Gothic" w:hAnsi="Century Gothic" w:cs="Tahoma"/>
        </w:rPr>
        <w:t>The promulgation of the Electricity Regulation Act Regulations in October 2020 opened the door for municipalities to start investigating how they can generate their own electricity and purchase electricity from independent power producers (IPP). We are proud to be the first out of the starting blocks in this regard.</w:t>
      </w:r>
    </w:p>
    <w:p w14:paraId="1E6D2539" w14:textId="5D405CDF" w:rsidR="006E6263" w:rsidRPr="006E6263" w:rsidRDefault="006E6263" w:rsidP="002E65EF">
      <w:pPr>
        <w:numPr>
          <w:ilvl w:val="1"/>
          <w:numId w:val="5"/>
        </w:numPr>
        <w:spacing w:after="0" w:line="360" w:lineRule="auto"/>
        <w:jc w:val="both"/>
        <w:rPr>
          <w:rFonts w:ascii="Century Gothic" w:hAnsi="Century Gothic" w:cs="Tahoma"/>
        </w:rPr>
      </w:pPr>
      <w:r w:rsidRPr="006E6263">
        <w:rPr>
          <w:rFonts w:ascii="Century Gothic" w:hAnsi="Century Gothic" w:cs="Tahoma"/>
        </w:rPr>
        <w:t>This joint investigation will focus on various potential sources of energy production, including rooftop solar panels, methane mining, allowing the public to generate electricity and sell this to the municipality, purchasing electricity directly from registered IPPs, and the possible selling of electricity to willing buyers from outside our municipal area.</w:t>
      </w:r>
    </w:p>
    <w:p w14:paraId="2F42E868" w14:textId="34DA9EAC" w:rsidR="006E6263" w:rsidRPr="006E6263" w:rsidRDefault="006E6263" w:rsidP="002E65EF">
      <w:pPr>
        <w:numPr>
          <w:ilvl w:val="1"/>
          <w:numId w:val="5"/>
        </w:numPr>
        <w:spacing w:after="0" w:line="360" w:lineRule="auto"/>
        <w:jc w:val="both"/>
        <w:rPr>
          <w:rFonts w:ascii="Century Gothic" w:hAnsi="Century Gothic" w:cs="Tahoma"/>
        </w:rPr>
      </w:pPr>
      <w:r w:rsidRPr="006E6263">
        <w:rPr>
          <w:rFonts w:ascii="Century Gothic" w:hAnsi="Century Gothic" w:cs="Tahoma"/>
        </w:rPr>
        <w:t xml:space="preserve">Memorandum of Understanding has been signed with the CSIR and the University to aid us in this research and planning of the project as we move forward. </w:t>
      </w:r>
    </w:p>
    <w:p w14:paraId="5C43CB54" w14:textId="77777777" w:rsidR="006E6263" w:rsidRPr="006E6263" w:rsidRDefault="006E6263" w:rsidP="002E65EF">
      <w:pPr>
        <w:numPr>
          <w:ilvl w:val="1"/>
          <w:numId w:val="5"/>
        </w:numPr>
        <w:spacing w:after="0" w:line="360" w:lineRule="auto"/>
        <w:jc w:val="both"/>
        <w:rPr>
          <w:rFonts w:ascii="Century Gothic" w:hAnsi="Century Gothic" w:cs="Tahoma"/>
        </w:rPr>
      </w:pPr>
      <w:r w:rsidRPr="006E6263">
        <w:rPr>
          <w:rFonts w:ascii="Century Gothic" w:hAnsi="Century Gothic" w:cs="Tahoma"/>
        </w:rPr>
        <w:lastRenderedPageBreak/>
        <w:t xml:space="preserve">The investigation will look into the need, viability and opportunities available to us by focussing on various potential sources of energy, including – </w:t>
      </w:r>
    </w:p>
    <w:p w14:paraId="2FDC49E1" w14:textId="77777777" w:rsidR="006E6263" w:rsidRPr="006E6263" w:rsidRDefault="006E6263" w:rsidP="006E6263">
      <w:pPr>
        <w:spacing w:after="0" w:line="360" w:lineRule="auto"/>
        <w:ind w:left="2160"/>
        <w:jc w:val="both"/>
        <w:rPr>
          <w:rFonts w:ascii="Century Gothic" w:hAnsi="Century Gothic" w:cs="Tahoma"/>
        </w:rPr>
      </w:pPr>
      <w:r w:rsidRPr="006E6263">
        <w:rPr>
          <w:rFonts w:ascii="Century Gothic" w:hAnsi="Century Gothic" w:cs="Tahoma"/>
        </w:rPr>
        <w:t>•</w:t>
      </w:r>
      <w:r w:rsidRPr="006E6263">
        <w:rPr>
          <w:rFonts w:ascii="Century Gothic" w:hAnsi="Century Gothic" w:cs="Tahoma"/>
        </w:rPr>
        <w:tab/>
        <w:t>Rooftop solar panels;</w:t>
      </w:r>
    </w:p>
    <w:p w14:paraId="310B19F3" w14:textId="77777777" w:rsidR="006E6263" w:rsidRPr="006E6263" w:rsidRDefault="006E6263" w:rsidP="006E6263">
      <w:pPr>
        <w:spacing w:after="0" w:line="360" w:lineRule="auto"/>
        <w:ind w:left="2160"/>
        <w:jc w:val="both"/>
        <w:rPr>
          <w:rFonts w:ascii="Century Gothic" w:hAnsi="Century Gothic" w:cs="Tahoma"/>
        </w:rPr>
      </w:pPr>
      <w:r w:rsidRPr="006E6263">
        <w:rPr>
          <w:rFonts w:ascii="Century Gothic" w:hAnsi="Century Gothic" w:cs="Tahoma"/>
        </w:rPr>
        <w:t>•</w:t>
      </w:r>
      <w:r w:rsidRPr="006E6263">
        <w:rPr>
          <w:rFonts w:ascii="Century Gothic" w:hAnsi="Century Gothic" w:cs="Tahoma"/>
        </w:rPr>
        <w:tab/>
        <w:t>Methane gas mining at our landfill sites;</w:t>
      </w:r>
    </w:p>
    <w:p w14:paraId="11EF579F" w14:textId="77777777" w:rsidR="006E6263" w:rsidRPr="006E6263" w:rsidRDefault="006E6263" w:rsidP="006E6263">
      <w:pPr>
        <w:spacing w:after="0" w:line="360" w:lineRule="auto"/>
        <w:ind w:left="2880" w:hanging="720"/>
        <w:jc w:val="both"/>
        <w:rPr>
          <w:rFonts w:ascii="Century Gothic" w:hAnsi="Century Gothic" w:cs="Tahoma"/>
        </w:rPr>
      </w:pPr>
      <w:r w:rsidRPr="006E6263">
        <w:rPr>
          <w:rFonts w:ascii="Century Gothic" w:hAnsi="Century Gothic" w:cs="Tahoma"/>
        </w:rPr>
        <w:t>•</w:t>
      </w:r>
      <w:r w:rsidRPr="006E6263">
        <w:rPr>
          <w:rFonts w:ascii="Century Gothic" w:hAnsi="Century Gothic" w:cs="Tahoma"/>
        </w:rPr>
        <w:tab/>
        <w:t>Allowing the public to generate electricity and sell this to the municipality;</w:t>
      </w:r>
    </w:p>
    <w:p w14:paraId="156E659E" w14:textId="0E0D4CAB" w:rsidR="006E6263" w:rsidRPr="006E6263" w:rsidRDefault="006E6263" w:rsidP="006E6263">
      <w:pPr>
        <w:spacing w:after="0" w:line="360" w:lineRule="auto"/>
        <w:ind w:left="2160"/>
        <w:jc w:val="both"/>
        <w:rPr>
          <w:rFonts w:ascii="Century Gothic" w:hAnsi="Century Gothic" w:cs="Tahoma"/>
        </w:rPr>
      </w:pPr>
      <w:r w:rsidRPr="006E6263">
        <w:rPr>
          <w:rFonts w:ascii="Century Gothic" w:hAnsi="Century Gothic" w:cs="Tahoma"/>
        </w:rPr>
        <w:t>•</w:t>
      </w:r>
      <w:r w:rsidRPr="006E6263">
        <w:rPr>
          <w:rFonts w:ascii="Century Gothic" w:hAnsi="Century Gothic" w:cs="Tahoma"/>
        </w:rPr>
        <w:tab/>
        <w:t>Purchasing electricity directly from registered IPPs;</w:t>
      </w:r>
    </w:p>
    <w:p w14:paraId="473D2521" w14:textId="77777777" w:rsidR="006E6263" w:rsidRPr="00245291" w:rsidRDefault="006E6263" w:rsidP="006E6263">
      <w:pPr>
        <w:spacing w:after="0" w:line="360" w:lineRule="auto"/>
        <w:ind w:left="720"/>
        <w:jc w:val="both"/>
        <w:rPr>
          <w:rFonts w:ascii="Century Gothic" w:hAnsi="Century Gothic" w:cs="Tahoma"/>
          <w:b/>
        </w:rPr>
      </w:pPr>
    </w:p>
    <w:p w14:paraId="0C952D33" w14:textId="77777777" w:rsidR="008578FA" w:rsidRDefault="008578FA" w:rsidP="002E65EF">
      <w:pPr>
        <w:numPr>
          <w:ilvl w:val="0"/>
          <w:numId w:val="5"/>
        </w:numPr>
        <w:spacing w:after="0" w:line="360" w:lineRule="auto"/>
        <w:jc w:val="both"/>
        <w:rPr>
          <w:rFonts w:ascii="Century Gothic" w:hAnsi="Century Gothic" w:cs="Tahoma"/>
        </w:rPr>
      </w:pPr>
      <w:r w:rsidRPr="002576C1">
        <w:rPr>
          <w:rFonts w:ascii="Century Gothic" w:hAnsi="Century Gothic" w:cs="Tahoma"/>
        </w:rPr>
        <w:t>Section 79</w:t>
      </w:r>
      <w:r w:rsidR="002103E3">
        <w:rPr>
          <w:rFonts w:ascii="Century Gothic" w:hAnsi="Century Gothic" w:cs="Tahoma"/>
        </w:rPr>
        <w:t>/80</w:t>
      </w:r>
      <w:r w:rsidRPr="002576C1">
        <w:rPr>
          <w:rFonts w:ascii="Century Gothic" w:hAnsi="Century Gothic" w:cs="Tahoma"/>
        </w:rPr>
        <w:t xml:space="preserve"> Process and budgeting for the expansion of the municipal waste dump site to enhance capacity</w:t>
      </w:r>
    </w:p>
    <w:p w14:paraId="51F3A7A3" w14:textId="77777777" w:rsidR="002103E3" w:rsidRDefault="002103E3" w:rsidP="002E65EF">
      <w:pPr>
        <w:numPr>
          <w:ilvl w:val="1"/>
          <w:numId w:val="5"/>
        </w:numPr>
        <w:spacing w:after="0" w:line="360" w:lineRule="auto"/>
        <w:jc w:val="both"/>
        <w:rPr>
          <w:rFonts w:ascii="Century Gothic" w:hAnsi="Century Gothic" w:cs="Tahoma"/>
        </w:rPr>
      </w:pPr>
      <w:r>
        <w:rPr>
          <w:rFonts w:ascii="Century Gothic" w:hAnsi="Century Gothic" w:cs="Tahoma"/>
        </w:rPr>
        <w:t>Decision approved by council and provided for in budget</w:t>
      </w:r>
    </w:p>
    <w:p w14:paraId="5FD4F379" w14:textId="511A5FDA" w:rsidR="005C653F" w:rsidRDefault="005C653F" w:rsidP="002E65EF">
      <w:pPr>
        <w:numPr>
          <w:ilvl w:val="1"/>
          <w:numId w:val="5"/>
        </w:numPr>
        <w:spacing w:after="0" w:line="360" w:lineRule="auto"/>
        <w:jc w:val="both"/>
        <w:rPr>
          <w:rFonts w:ascii="Century Gothic" w:hAnsi="Century Gothic" w:cs="Tahoma"/>
        </w:rPr>
      </w:pPr>
      <w:r>
        <w:rPr>
          <w:rFonts w:ascii="Century Gothic" w:hAnsi="Century Gothic" w:cs="Tahoma"/>
        </w:rPr>
        <w:t>The current Devon Valley Site has now reached capacity and work is underway to increase and expand its capacity</w:t>
      </w:r>
    </w:p>
    <w:p w14:paraId="078D419A" w14:textId="7BDBFCCB" w:rsidR="005C653F" w:rsidRDefault="005C653F" w:rsidP="002E65EF">
      <w:pPr>
        <w:numPr>
          <w:ilvl w:val="1"/>
          <w:numId w:val="5"/>
        </w:numPr>
        <w:spacing w:after="0" w:line="360" w:lineRule="auto"/>
        <w:jc w:val="both"/>
        <w:rPr>
          <w:rFonts w:ascii="Century Gothic" w:hAnsi="Century Gothic" w:cs="Tahoma"/>
        </w:rPr>
      </w:pPr>
      <w:r>
        <w:rPr>
          <w:rFonts w:ascii="Century Gothic" w:hAnsi="Century Gothic" w:cs="Tahoma"/>
        </w:rPr>
        <w:t xml:space="preserve">Various Recycling Projects will also be launched in an effort to reduce waste and enhance green economy and battle climate change. </w:t>
      </w:r>
    </w:p>
    <w:p w14:paraId="2A93C7CD" w14:textId="77777777" w:rsidR="001C5C6A" w:rsidRDefault="001C5C6A" w:rsidP="001C5C6A">
      <w:pPr>
        <w:spacing w:after="0" w:line="360" w:lineRule="auto"/>
        <w:ind w:left="1440"/>
        <w:jc w:val="both"/>
        <w:rPr>
          <w:rFonts w:ascii="Century Gothic" w:hAnsi="Century Gothic" w:cs="Tahoma"/>
        </w:rPr>
      </w:pPr>
    </w:p>
    <w:p w14:paraId="01D00F94" w14:textId="25F25A63" w:rsidR="00695501" w:rsidRPr="00695501" w:rsidRDefault="00695501" w:rsidP="002E65EF">
      <w:pPr>
        <w:numPr>
          <w:ilvl w:val="0"/>
          <w:numId w:val="5"/>
        </w:numPr>
        <w:spacing w:after="0" w:line="360" w:lineRule="auto"/>
        <w:jc w:val="both"/>
        <w:rPr>
          <w:rFonts w:ascii="Century Gothic" w:hAnsi="Century Gothic" w:cs="Tahoma"/>
          <w:b/>
        </w:rPr>
      </w:pPr>
      <w:r w:rsidRPr="00695501">
        <w:rPr>
          <w:rFonts w:ascii="Century Gothic" w:hAnsi="Century Gothic" w:cs="Tahoma"/>
          <w:b/>
        </w:rPr>
        <w:t>Material Recovery Facility</w:t>
      </w:r>
    </w:p>
    <w:p w14:paraId="1D5E05B7" w14:textId="4EB779BC" w:rsidR="00695501" w:rsidRPr="00695501" w:rsidRDefault="00695501" w:rsidP="002E65EF">
      <w:pPr>
        <w:numPr>
          <w:ilvl w:val="1"/>
          <w:numId w:val="5"/>
        </w:numPr>
        <w:spacing w:after="0" w:line="360" w:lineRule="auto"/>
        <w:jc w:val="both"/>
        <w:rPr>
          <w:rFonts w:ascii="Century Gothic" w:hAnsi="Century Gothic" w:cs="Tahoma"/>
        </w:rPr>
      </w:pPr>
      <w:r w:rsidRPr="00695501">
        <w:rPr>
          <w:rFonts w:ascii="Century Gothic" w:hAnsi="Century Gothic" w:cs="Tahoma"/>
        </w:rPr>
        <w:t xml:space="preserve">As part of our commitment to becoming a greener and more sustainable valley, our brand new waste material recovery facility (MRF) was launched by </w:t>
      </w:r>
      <w:r>
        <w:rPr>
          <w:rFonts w:ascii="Century Gothic" w:hAnsi="Century Gothic" w:cs="Tahoma"/>
        </w:rPr>
        <w:t>was opened in 2021.</w:t>
      </w:r>
    </w:p>
    <w:p w14:paraId="6FC60014" w14:textId="77777777" w:rsidR="00695501" w:rsidRDefault="00695501" w:rsidP="002E65EF">
      <w:pPr>
        <w:numPr>
          <w:ilvl w:val="1"/>
          <w:numId w:val="5"/>
        </w:numPr>
        <w:spacing w:after="0" w:line="360" w:lineRule="auto"/>
        <w:jc w:val="both"/>
        <w:rPr>
          <w:rFonts w:ascii="Century Gothic" w:hAnsi="Century Gothic" w:cs="Tahoma"/>
        </w:rPr>
      </w:pPr>
      <w:r w:rsidRPr="00695501">
        <w:rPr>
          <w:rFonts w:ascii="Century Gothic" w:hAnsi="Century Gothic" w:cs="Tahoma"/>
        </w:rPr>
        <w:t xml:space="preserve">This state of the art facility will serve as a place where recyclables are taken to, grouped, baled and provided to companies for use as raw material in the manufacturing of new products. </w:t>
      </w:r>
    </w:p>
    <w:p w14:paraId="3EF3DF23" w14:textId="77777777" w:rsidR="00695501" w:rsidRDefault="00695501" w:rsidP="002E65EF">
      <w:pPr>
        <w:numPr>
          <w:ilvl w:val="1"/>
          <w:numId w:val="5"/>
        </w:numPr>
        <w:spacing w:after="0" w:line="360" w:lineRule="auto"/>
        <w:jc w:val="both"/>
        <w:rPr>
          <w:rFonts w:ascii="Century Gothic" w:hAnsi="Century Gothic" w:cs="Tahoma"/>
        </w:rPr>
      </w:pPr>
      <w:r w:rsidRPr="00695501">
        <w:rPr>
          <w:rFonts w:ascii="Century Gothic" w:hAnsi="Century Gothic" w:cs="Tahoma"/>
        </w:rPr>
        <w:t xml:space="preserve">The sorted recyclables have a much higher value than mixed recyclables and will be easily accepted into the booming recycling market. </w:t>
      </w:r>
    </w:p>
    <w:p w14:paraId="3B0E112D" w14:textId="2CC428AB" w:rsidR="00695501" w:rsidRPr="00695501" w:rsidRDefault="00695501" w:rsidP="002E65EF">
      <w:pPr>
        <w:numPr>
          <w:ilvl w:val="1"/>
          <w:numId w:val="5"/>
        </w:numPr>
        <w:spacing w:after="0" w:line="360" w:lineRule="auto"/>
        <w:jc w:val="both"/>
        <w:rPr>
          <w:rFonts w:ascii="Century Gothic" w:hAnsi="Century Gothic" w:cs="Tahoma"/>
        </w:rPr>
      </w:pPr>
      <w:r w:rsidRPr="00695501">
        <w:rPr>
          <w:rFonts w:ascii="Century Gothic" w:hAnsi="Century Gothic" w:cs="Tahoma"/>
        </w:rPr>
        <w:t xml:space="preserve">The facility also features a public drop-off area, which will allow residents to bring garage and recyclable waste to dispose of responsibly. </w:t>
      </w:r>
    </w:p>
    <w:p w14:paraId="7B3A683B" w14:textId="77777777" w:rsidR="00695501" w:rsidRDefault="00695501" w:rsidP="002E65EF">
      <w:pPr>
        <w:numPr>
          <w:ilvl w:val="1"/>
          <w:numId w:val="5"/>
        </w:numPr>
        <w:spacing w:after="0" w:line="360" w:lineRule="auto"/>
        <w:jc w:val="both"/>
        <w:rPr>
          <w:rFonts w:ascii="Century Gothic" w:hAnsi="Century Gothic" w:cs="Tahoma"/>
        </w:rPr>
      </w:pPr>
      <w:r w:rsidRPr="00695501">
        <w:rPr>
          <w:rFonts w:ascii="Century Gothic" w:hAnsi="Century Gothic" w:cs="Tahoma"/>
        </w:rPr>
        <w:t xml:space="preserve">Our new facility is part of the process of taking the minimisation of waste to the next level in conjunction with other waste minimisation initiatives. The MRF will allow for recyclables to be handled and processed in Stellenbosch, allowing for faster turnaround times by eliminating the need to travel to Cape Town. </w:t>
      </w:r>
    </w:p>
    <w:p w14:paraId="25B5C111" w14:textId="0ABD88DC" w:rsidR="00695501" w:rsidRPr="00695501" w:rsidRDefault="00695501" w:rsidP="002E65EF">
      <w:pPr>
        <w:numPr>
          <w:ilvl w:val="1"/>
          <w:numId w:val="5"/>
        </w:numPr>
        <w:spacing w:after="0" w:line="360" w:lineRule="auto"/>
        <w:jc w:val="both"/>
        <w:rPr>
          <w:rFonts w:ascii="Century Gothic" w:hAnsi="Century Gothic" w:cs="Tahoma"/>
        </w:rPr>
      </w:pPr>
      <w:r w:rsidRPr="00695501">
        <w:rPr>
          <w:rFonts w:ascii="Century Gothic" w:hAnsi="Century Gothic" w:cs="Tahoma"/>
        </w:rPr>
        <w:lastRenderedPageBreak/>
        <w:t>At the same time it will provide jobs to our residents registered on the unemployment database.</w:t>
      </w:r>
    </w:p>
    <w:p w14:paraId="24382947" w14:textId="77777777" w:rsidR="00695501" w:rsidRDefault="00695501" w:rsidP="002E65EF">
      <w:pPr>
        <w:numPr>
          <w:ilvl w:val="1"/>
          <w:numId w:val="5"/>
        </w:numPr>
        <w:spacing w:after="0" w:line="360" w:lineRule="auto"/>
        <w:jc w:val="both"/>
        <w:rPr>
          <w:rFonts w:ascii="Century Gothic" w:hAnsi="Century Gothic" w:cs="Tahoma"/>
        </w:rPr>
      </w:pPr>
      <w:r w:rsidRPr="00695501">
        <w:rPr>
          <w:rFonts w:ascii="Century Gothic" w:hAnsi="Century Gothic" w:cs="Tahoma"/>
        </w:rPr>
        <w:t>The activating of the MRF is a significant step in preserving our environment and maximising landfill airspace for future generations.</w:t>
      </w:r>
    </w:p>
    <w:p w14:paraId="6B98DE08" w14:textId="77777777" w:rsidR="00695501" w:rsidRDefault="00695501" w:rsidP="002E65EF">
      <w:pPr>
        <w:numPr>
          <w:ilvl w:val="1"/>
          <w:numId w:val="5"/>
        </w:numPr>
        <w:spacing w:after="0" w:line="360" w:lineRule="auto"/>
        <w:jc w:val="both"/>
        <w:rPr>
          <w:rFonts w:ascii="Century Gothic" w:hAnsi="Century Gothic" w:cs="Tahoma"/>
        </w:rPr>
      </w:pPr>
      <w:r w:rsidRPr="00695501">
        <w:rPr>
          <w:rFonts w:ascii="Century Gothic" w:hAnsi="Century Gothic" w:cs="Tahoma"/>
        </w:rPr>
        <w:t xml:space="preserve"> Construction of the facility began in August 2019 and the total budget for the project was R29 million. </w:t>
      </w:r>
    </w:p>
    <w:p w14:paraId="4548CD01" w14:textId="628AC7CC" w:rsidR="00695501" w:rsidRDefault="00695501" w:rsidP="002E65EF">
      <w:pPr>
        <w:numPr>
          <w:ilvl w:val="1"/>
          <w:numId w:val="5"/>
        </w:numPr>
        <w:spacing w:after="0" w:line="360" w:lineRule="auto"/>
        <w:jc w:val="both"/>
        <w:rPr>
          <w:rFonts w:ascii="Century Gothic" w:hAnsi="Century Gothic" w:cs="Tahoma"/>
        </w:rPr>
      </w:pPr>
      <w:r w:rsidRPr="00695501">
        <w:rPr>
          <w:rFonts w:ascii="Century Gothic" w:hAnsi="Century Gothic" w:cs="Tahoma"/>
        </w:rPr>
        <w:t>The MRF has the capacity to process 450 tons of recyclable material per month and will employ up to 40 people once it becomes fully operational, from 1 April 2021</w:t>
      </w:r>
    </w:p>
    <w:p w14:paraId="0B72F534" w14:textId="77777777" w:rsidR="008578FA" w:rsidRDefault="008578FA" w:rsidP="002E65EF">
      <w:pPr>
        <w:numPr>
          <w:ilvl w:val="0"/>
          <w:numId w:val="5"/>
        </w:numPr>
        <w:spacing w:after="0" w:line="360" w:lineRule="auto"/>
        <w:jc w:val="both"/>
        <w:rPr>
          <w:rFonts w:ascii="Century Gothic" w:hAnsi="Century Gothic" w:cs="Tahoma"/>
        </w:rPr>
      </w:pPr>
      <w:r w:rsidRPr="002576C1">
        <w:rPr>
          <w:rFonts w:ascii="Century Gothic" w:hAnsi="Century Gothic" w:cs="Tahoma"/>
        </w:rPr>
        <w:t>SWOP shop project in</w:t>
      </w:r>
      <w:r w:rsidR="007704ED" w:rsidRPr="002576C1">
        <w:rPr>
          <w:rFonts w:ascii="Century Gothic" w:hAnsi="Century Gothic" w:cs="Tahoma"/>
        </w:rPr>
        <w:t xml:space="preserve"> </w:t>
      </w:r>
      <w:proofErr w:type="spellStart"/>
      <w:r w:rsidR="007704ED" w:rsidRPr="002576C1">
        <w:rPr>
          <w:rFonts w:ascii="Century Gothic" w:hAnsi="Century Gothic" w:cs="Tahoma"/>
        </w:rPr>
        <w:t>Klapmuts</w:t>
      </w:r>
      <w:proofErr w:type="spellEnd"/>
      <w:r w:rsidR="007704ED" w:rsidRPr="002576C1">
        <w:rPr>
          <w:rFonts w:ascii="Century Gothic" w:hAnsi="Century Gothic" w:cs="Tahoma"/>
        </w:rPr>
        <w:t xml:space="preserve"> and</w:t>
      </w:r>
      <w:r w:rsidRPr="002576C1">
        <w:rPr>
          <w:rFonts w:ascii="Century Gothic" w:hAnsi="Century Gothic" w:cs="Tahoma"/>
        </w:rPr>
        <w:t xml:space="preserve"> </w:t>
      </w:r>
      <w:proofErr w:type="spellStart"/>
      <w:r w:rsidRPr="002576C1">
        <w:rPr>
          <w:rFonts w:ascii="Century Gothic" w:hAnsi="Century Gothic" w:cs="Tahoma"/>
        </w:rPr>
        <w:t>Kayamandi</w:t>
      </w:r>
      <w:proofErr w:type="spellEnd"/>
      <w:r w:rsidRPr="002576C1">
        <w:rPr>
          <w:rFonts w:ascii="Century Gothic" w:hAnsi="Century Gothic" w:cs="Tahoma"/>
        </w:rPr>
        <w:t xml:space="preserve"> with trials being conducted in additional loca</w:t>
      </w:r>
      <w:r w:rsidR="007704ED" w:rsidRPr="002576C1">
        <w:rPr>
          <w:rFonts w:ascii="Century Gothic" w:hAnsi="Century Gothic" w:cs="Tahoma"/>
        </w:rPr>
        <w:t>tions and use of Swop Shop Caravan</w:t>
      </w:r>
    </w:p>
    <w:p w14:paraId="54358F53" w14:textId="77777777" w:rsidR="004217F7" w:rsidRPr="002576C1" w:rsidRDefault="004217F7" w:rsidP="002E65EF">
      <w:pPr>
        <w:numPr>
          <w:ilvl w:val="1"/>
          <w:numId w:val="5"/>
        </w:numPr>
        <w:spacing w:after="0" w:line="360" w:lineRule="auto"/>
        <w:jc w:val="both"/>
        <w:rPr>
          <w:rFonts w:ascii="Century Gothic" w:hAnsi="Century Gothic" w:cs="Tahoma"/>
        </w:rPr>
      </w:pPr>
      <w:r>
        <w:rPr>
          <w:rFonts w:ascii="Century Gothic" w:hAnsi="Century Gothic" w:cs="Tahoma"/>
        </w:rPr>
        <w:t>Swop Shop – initiative where recyclable materials are exchanged for household staples like coffee, tea, milk, sugar, flour</w:t>
      </w:r>
    </w:p>
    <w:p w14:paraId="25C84F47" w14:textId="77777777" w:rsidR="008578FA" w:rsidRPr="002576C1" w:rsidRDefault="008578FA" w:rsidP="002E65EF">
      <w:pPr>
        <w:numPr>
          <w:ilvl w:val="0"/>
          <w:numId w:val="5"/>
        </w:numPr>
        <w:spacing w:after="0" w:line="360" w:lineRule="auto"/>
        <w:jc w:val="both"/>
        <w:rPr>
          <w:rFonts w:ascii="Century Gothic" w:hAnsi="Century Gothic" w:cs="Tahoma"/>
        </w:rPr>
      </w:pPr>
      <w:r w:rsidRPr="002576C1">
        <w:rPr>
          <w:rFonts w:ascii="Century Gothic" w:hAnsi="Century Gothic" w:cs="Tahoma"/>
        </w:rPr>
        <w:t xml:space="preserve">EPWP – project deployed 100 people to </w:t>
      </w:r>
      <w:proofErr w:type="spellStart"/>
      <w:r w:rsidRPr="002576C1">
        <w:rPr>
          <w:rFonts w:ascii="Century Gothic" w:hAnsi="Century Gothic" w:cs="Tahoma"/>
        </w:rPr>
        <w:t>Enkanini</w:t>
      </w:r>
      <w:proofErr w:type="spellEnd"/>
      <w:r w:rsidRPr="002576C1">
        <w:rPr>
          <w:rFonts w:ascii="Century Gothic" w:hAnsi="Century Gothic" w:cs="Tahoma"/>
        </w:rPr>
        <w:t xml:space="preserve"> for on the ground clean-up with further roll out of project in other spaces planned</w:t>
      </w:r>
    </w:p>
    <w:p w14:paraId="10960E65" w14:textId="77777777" w:rsidR="008578FA" w:rsidRPr="002576C1" w:rsidRDefault="008578FA" w:rsidP="002E65EF">
      <w:pPr>
        <w:numPr>
          <w:ilvl w:val="0"/>
          <w:numId w:val="6"/>
        </w:numPr>
        <w:spacing w:after="0" w:line="360" w:lineRule="auto"/>
        <w:jc w:val="both"/>
        <w:rPr>
          <w:rFonts w:ascii="Century Gothic" w:hAnsi="Century Gothic" w:cs="Tahoma"/>
        </w:rPr>
      </w:pPr>
      <w:r w:rsidRPr="002576C1">
        <w:rPr>
          <w:rFonts w:ascii="Century Gothic" w:hAnsi="Century Gothic" w:cs="Tahoma"/>
        </w:rPr>
        <w:t>Service warriors deployed</w:t>
      </w:r>
      <w:r w:rsidR="007704ED" w:rsidRPr="002576C1">
        <w:rPr>
          <w:rFonts w:ascii="Century Gothic" w:hAnsi="Century Gothic" w:cs="Tahoma"/>
        </w:rPr>
        <w:t xml:space="preserve"> - The project is aimed at ensuring that service standards in all areas improve so that water leaks, transgressions, service defects, etc. are reported pro-actively to a central municipal desk from where remed</w:t>
      </w:r>
      <w:r w:rsidR="001504D4">
        <w:rPr>
          <w:rFonts w:ascii="Century Gothic" w:hAnsi="Century Gothic" w:cs="Tahoma"/>
        </w:rPr>
        <w:t>ial action can be taken swiftly</w:t>
      </w:r>
    </w:p>
    <w:p w14:paraId="67B2E3A0" w14:textId="77777777" w:rsidR="008578FA" w:rsidRPr="002576C1" w:rsidRDefault="008578FA" w:rsidP="002E65EF">
      <w:pPr>
        <w:numPr>
          <w:ilvl w:val="0"/>
          <w:numId w:val="5"/>
        </w:numPr>
        <w:spacing w:after="0" w:line="360" w:lineRule="auto"/>
        <w:jc w:val="both"/>
        <w:rPr>
          <w:rFonts w:ascii="Century Gothic" w:hAnsi="Century Gothic" w:cs="Tahoma"/>
        </w:rPr>
      </w:pPr>
      <w:proofErr w:type="spellStart"/>
      <w:r w:rsidRPr="002576C1">
        <w:rPr>
          <w:rFonts w:ascii="Century Gothic" w:hAnsi="Century Gothic" w:cs="Tahoma"/>
        </w:rPr>
        <w:t>Mooiwater</w:t>
      </w:r>
      <w:proofErr w:type="spellEnd"/>
      <w:r w:rsidRPr="002576C1">
        <w:rPr>
          <w:rFonts w:ascii="Century Gothic" w:hAnsi="Century Gothic" w:cs="Tahoma"/>
        </w:rPr>
        <w:t xml:space="preserve"> legacy park, urban greening project</w:t>
      </w:r>
    </w:p>
    <w:p w14:paraId="54D34E09" w14:textId="77777777" w:rsidR="008578FA" w:rsidRDefault="008578FA" w:rsidP="002E65EF">
      <w:pPr>
        <w:numPr>
          <w:ilvl w:val="0"/>
          <w:numId w:val="5"/>
        </w:numPr>
        <w:spacing w:after="0" w:line="360" w:lineRule="auto"/>
        <w:jc w:val="both"/>
        <w:rPr>
          <w:rFonts w:ascii="Century Gothic" w:hAnsi="Century Gothic" w:cs="Tahoma"/>
        </w:rPr>
      </w:pPr>
      <w:r w:rsidRPr="002576C1">
        <w:rPr>
          <w:rFonts w:ascii="Century Gothic" w:hAnsi="Century Gothic" w:cs="Tahoma"/>
        </w:rPr>
        <w:t>Drought Management Plan</w:t>
      </w:r>
      <w:r w:rsidR="004217F7">
        <w:rPr>
          <w:rFonts w:ascii="Century Gothic" w:hAnsi="Century Gothic" w:cs="Tahoma"/>
        </w:rPr>
        <w:t xml:space="preserve"> – for the management of the current drought disaster in municipality, ensuring we do not run out of potable water</w:t>
      </w:r>
    </w:p>
    <w:p w14:paraId="4965921A" w14:textId="77777777" w:rsidR="004217F7" w:rsidRPr="002576C1" w:rsidRDefault="004217F7" w:rsidP="002E65EF">
      <w:pPr>
        <w:numPr>
          <w:ilvl w:val="1"/>
          <w:numId w:val="5"/>
        </w:numPr>
        <w:spacing w:after="0" w:line="360" w:lineRule="auto"/>
        <w:jc w:val="both"/>
        <w:rPr>
          <w:rFonts w:ascii="Century Gothic" w:hAnsi="Century Gothic" w:cs="Tahoma"/>
        </w:rPr>
      </w:pPr>
      <w:r>
        <w:rPr>
          <w:rFonts w:ascii="Century Gothic" w:hAnsi="Century Gothic" w:cs="Tahoma"/>
        </w:rPr>
        <w:t>Moving off the city of Cape Town grid to own sources</w:t>
      </w:r>
    </w:p>
    <w:p w14:paraId="58A2B953" w14:textId="77777777" w:rsidR="004217F7" w:rsidRPr="004217F7" w:rsidRDefault="008578FA" w:rsidP="002E65EF">
      <w:pPr>
        <w:numPr>
          <w:ilvl w:val="1"/>
          <w:numId w:val="5"/>
        </w:numPr>
        <w:spacing w:after="0" w:line="360" w:lineRule="auto"/>
        <w:jc w:val="both"/>
        <w:rPr>
          <w:rFonts w:ascii="Century Gothic" w:hAnsi="Century Gothic" w:cs="Tahoma"/>
        </w:rPr>
      </w:pPr>
      <w:r w:rsidRPr="002576C1">
        <w:rPr>
          <w:rFonts w:ascii="Century Gothic" w:hAnsi="Century Gothic" w:cs="Tahoma"/>
        </w:rPr>
        <w:t>Deployment of mobile water purification unites – one of the first municipality’s to use the units</w:t>
      </w:r>
      <w:r w:rsidR="004217F7">
        <w:rPr>
          <w:rFonts w:ascii="Century Gothic" w:hAnsi="Century Gothic" w:cs="Tahoma"/>
        </w:rPr>
        <w:t xml:space="preserve"> – deployed to clean borehole water and pump back into the main system</w:t>
      </w:r>
    </w:p>
    <w:p w14:paraId="75AC82BC" w14:textId="1CEF4390" w:rsidR="008578FA" w:rsidRPr="00695501" w:rsidRDefault="008578FA" w:rsidP="002E65EF">
      <w:pPr>
        <w:numPr>
          <w:ilvl w:val="0"/>
          <w:numId w:val="5"/>
        </w:numPr>
        <w:spacing w:after="0" w:line="360" w:lineRule="auto"/>
        <w:jc w:val="both"/>
        <w:rPr>
          <w:rFonts w:ascii="Century Gothic" w:hAnsi="Century Gothic" w:cs="Tahoma"/>
          <w:b/>
        </w:rPr>
      </w:pPr>
      <w:r w:rsidRPr="00695501">
        <w:rPr>
          <w:rFonts w:ascii="Century Gothic" w:hAnsi="Century Gothic" w:cs="Tahoma"/>
          <w:b/>
        </w:rPr>
        <w:t xml:space="preserve">Waste Water Treatment Works (WTWW) in Stellenbosch </w:t>
      </w:r>
      <w:r w:rsidR="00150980" w:rsidRPr="00695501">
        <w:rPr>
          <w:rFonts w:ascii="Century Gothic" w:hAnsi="Century Gothic" w:cs="Tahoma"/>
          <w:b/>
        </w:rPr>
        <w:t>upgraded, project completed in February 2020</w:t>
      </w:r>
    </w:p>
    <w:p w14:paraId="13229BB0" w14:textId="765B1B1D" w:rsidR="00150980" w:rsidRDefault="00150980" w:rsidP="002E65EF">
      <w:pPr>
        <w:pStyle w:val="ListParagraph"/>
        <w:numPr>
          <w:ilvl w:val="1"/>
          <w:numId w:val="5"/>
        </w:numPr>
        <w:jc w:val="both"/>
        <w:rPr>
          <w:rFonts w:ascii="Century Gothic" w:hAnsi="Century Gothic" w:cs="Tahoma"/>
        </w:rPr>
      </w:pPr>
      <w:r>
        <w:rPr>
          <w:rFonts w:ascii="Century Gothic" w:hAnsi="Century Gothic" w:cs="Tahoma"/>
        </w:rPr>
        <w:t xml:space="preserve">WWTW in Stellenbosch is the </w:t>
      </w:r>
      <w:r w:rsidRPr="00150980">
        <w:rPr>
          <w:rFonts w:ascii="Century Gothic" w:hAnsi="Century Gothic" w:cs="Tahoma"/>
        </w:rPr>
        <w:t>largest capital project in the history of Stellenbosch Municipality R 394 million (excluding VAT).</w:t>
      </w:r>
    </w:p>
    <w:p w14:paraId="786A6169" w14:textId="77777777" w:rsidR="00150980" w:rsidRPr="00150980" w:rsidRDefault="00150980" w:rsidP="002E65EF">
      <w:pPr>
        <w:pStyle w:val="ListParagraph"/>
        <w:numPr>
          <w:ilvl w:val="1"/>
          <w:numId w:val="5"/>
        </w:numPr>
        <w:spacing w:line="360" w:lineRule="auto"/>
        <w:jc w:val="both"/>
        <w:rPr>
          <w:rFonts w:ascii="Century Gothic" w:hAnsi="Century Gothic" w:cs="Tahoma"/>
        </w:rPr>
      </w:pPr>
      <w:r w:rsidRPr="00150980">
        <w:rPr>
          <w:rFonts w:ascii="Century Gothic" w:hAnsi="Century Gothic" w:cs="Tahoma"/>
        </w:rPr>
        <w:t>Uses UV disinfection technology an environmentally friendly solution over the conventional chlorine disinfection methods</w:t>
      </w:r>
    </w:p>
    <w:p w14:paraId="2427F933" w14:textId="77777777" w:rsidR="00150980" w:rsidRPr="00150980" w:rsidRDefault="00150980" w:rsidP="002E65EF">
      <w:pPr>
        <w:pStyle w:val="ListParagraph"/>
        <w:numPr>
          <w:ilvl w:val="1"/>
          <w:numId w:val="5"/>
        </w:numPr>
        <w:spacing w:line="360" w:lineRule="auto"/>
        <w:jc w:val="both"/>
        <w:rPr>
          <w:rFonts w:ascii="Century Gothic" w:hAnsi="Century Gothic" w:cs="Tahoma"/>
        </w:rPr>
      </w:pPr>
      <w:r w:rsidRPr="00150980">
        <w:rPr>
          <w:rFonts w:ascii="Century Gothic" w:hAnsi="Century Gothic" w:cs="Tahoma"/>
        </w:rPr>
        <w:t>An advanced odour treatment system, thus mitigating any odour nuisances from the plant.</w:t>
      </w:r>
    </w:p>
    <w:p w14:paraId="2C8FDD57" w14:textId="77777777" w:rsidR="00150980" w:rsidRPr="00150980" w:rsidRDefault="00150980" w:rsidP="002E65EF">
      <w:pPr>
        <w:pStyle w:val="ListParagraph"/>
        <w:numPr>
          <w:ilvl w:val="1"/>
          <w:numId w:val="5"/>
        </w:numPr>
        <w:spacing w:line="360" w:lineRule="auto"/>
        <w:jc w:val="both"/>
        <w:rPr>
          <w:rFonts w:ascii="Century Gothic" w:hAnsi="Century Gothic" w:cs="Tahoma"/>
        </w:rPr>
      </w:pPr>
      <w:r w:rsidRPr="00150980">
        <w:rPr>
          <w:rFonts w:ascii="Century Gothic" w:hAnsi="Century Gothic" w:cs="Tahoma"/>
        </w:rPr>
        <w:lastRenderedPageBreak/>
        <w:t xml:space="preserve">Designed to be energy efficient by tailoring the technologies used and minimising pumping through the works and thus reducing energy costs. </w:t>
      </w:r>
    </w:p>
    <w:p w14:paraId="5DCB6BD2" w14:textId="1091F4AE" w:rsidR="00150980" w:rsidRPr="00150980" w:rsidRDefault="00150980" w:rsidP="002E65EF">
      <w:pPr>
        <w:pStyle w:val="ListParagraph"/>
        <w:numPr>
          <w:ilvl w:val="1"/>
          <w:numId w:val="5"/>
        </w:numPr>
        <w:spacing w:line="360" w:lineRule="auto"/>
        <w:jc w:val="both"/>
        <w:rPr>
          <w:rFonts w:ascii="Century Gothic" w:hAnsi="Century Gothic" w:cs="Tahoma"/>
        </w:rPr>
      </w:pPr>
      <w:r w:rsidRPr="00150980">
        <w:rPr>
          <w:rFonts w:ascii="Century Gothic" w:hAnsi="Century Gothic" w:cs="Tahoma"/>
        </w:rPr>
        <w:t>The Plant includes a process historian and data analytics system, which allows for data aggregation, cloud storage, data processing, analytics and insights reporting. This advanced system will allow the Municipality to manage the plant in an innovative manner using actual plant data which will better support operation and maintenance practises, decision making and long-term planning of this facility.</w:t>
      </w:r>
    </w:p>
    <w:p w14:paraId="5FF450D2" w14:textId="77777777" w:rsidR="00150980" w:rsidRPr="00150980" w:rsidRDefault="00150980" w:rsidP="002E65EF">
      <w:pPr>
        <w:pStyle w:val="ListParagraph"/>
        <w:numPr>
          <w:ilvl w:val="1"/>
          <w:numId w:val="5"/>
        </w:numPr>
        <w:spacing w:line="360" w:lineRule="auto"/>
        <w:jc w:val="both"/>
        <w:rPr>
          <w:rFonts w:ascii="Century Gothic" w:hAnsi="Century Gothic" w:cs="Tahoma"/>
        </w:rPr>
      </w:pPr>
      <w:r w:rsidRPr="00150980">
        <w:rPr>
          <w:rFonts w:ascii="Century Gothic" w:hAnsi="Century Gothic" w:cs="Tahoma"/>
        </w:rPr>
        <w:t xml:space="preserve">This new facility allows us to be more eco-friendly and will ensure the health and safety of our ecosystems. </w:t>
      </w:r>
    </w:p>
    <w:p w14:paraId="202C24E4" w14:textId="77777777" w:rsidR="00150980" w:rsidRPr="00150980" w:rsidRDefault="00150980" w:rsidP="00150980">
      <w:pPr>
        <w:pStyle w:val="ListParagraph"/>
        <w:ind w:left="1440"/>
        <w:rPr>
          <w:rFonts w:ascii="Century Gothic" w:hAnsi="Century Gothic" w:cs="Tahoma"/>
        </w:rPr>
      </w:pPr>
    </w:p>
    <w:p w14:paraId="151C59EE" w14:textId="77777777" w:rsidR="001D29DD" w:rsidRDefault="001D29DD" w:rsidP="002E65EF">
      <w:pPr>
        <w:numPr>
          <w:ilvl w:val="0"/>
          <w:numId w:val="5"/>
        </w:numPr>
        <w:spacing w:after="0" w:line="360" w:lineRule="auto"/>
        <w:jc w:val="both"/>
        <w:rPr>
          <w:rFonts w:ascii="Century Gothic" w:hAnsi="Century Gothic" w:cs="Tahoma"/>
        </w:rPr>
      </w:pPr>
      <w:r>
        <w:rPr>
          <w:rFonts w:ascii="Century Gothic" w:hAnsi="Century Gothic" w:cs="Tahoma"/>
        </w:rPr>
        <w:t xml:space="preserve">Stellenbosch Municipality has taken over the </w:t>
      </w:r>
      <w:proofErr w:type="spellStart"/>
      <w:r>
        <w:rPr>
          <w:rFonts w:ascii="Century Gothic" w:hAnsi="Century Gothic" w:cs="Tahoma"/>
        </w:rPr>
        <w:t>Pniel</w:t>
      </w:r>
      <w:proofErr w:type="spellEnd"/>
      <w:r>
        <w:rPr>
          <w:rFonts w:ascii="Century Gothic" w:hAnsi="Century Gothic" w:cs="Tahoma"/>
        </w:rPr>
        <w:t xml:space="preserve"> Electricity Supply in February 2019</w:t>
      </w:r>
    </w:p>
    <w:p w14:paraId="4A55EDA2" w14:textId="7045C261" w:rsidR="00D91F3D" w:rsidRDefault="00D91F3D" w:rsidP="002E65EF">
      <w:pPr>
        <w:numPr>
          <w:ilvl w:val="1"/>
          <w:numId w:val="5"/>
        </w:numPr>
        <w:spacing w:after="0" w:line="360" w:lineRule="auto"/>
        <w:jc w:val="both"/>
        <w:rPr>
          <w:rFonts w:ascii="Century Gothic" w:hAnsi="Century Gothic" w:cs="Tahoma"/>
        </w:rPr>
      </w:pPr>
      <w:r>
        <w:rPr>
          <w:rFonts w:ascii="Century Gothic" w:hAnsi="Century Gothic" w:cs="Tahoma"/>
        </w:rPr>
        <w:t xml:space="preserve">Network was previously managed by </w:t>
      </w:r>
      <w:proofErr w:type="spellStart"/>
      <w:r>
        <w:rPr>
          <w:rFonts w:ascii="Century Gothic" w:hAnsi="Century Gothic" w:cs="Tahoma"/>
        </w:rPr>
        <w:t>Drakenstein</w:t>
      </w:r>
      <w:proofErr w:type="spellEnd"/>
      <w:r>
        <w:rPr>
          <w:rFonts w:ascii="Century Gothic" w:hAnsi="Century Gothic" w:cs="Tahoma"/>
        </w:rPr>
        <w:t xml:space="preserve"> Municipality, resulting in residents receiving to bills from separate municipalities. </w:t>
      </w:r>
    </w:p>
    <w:p w14:paraId="7EDC9B7B" w14:textId="3F3EF774" w:rsidR="00D91F3D" w:rsidRDefault="00D91F3D" w:rsidP="002E65EF">
      <w:pPr>
        <w:numPr>
          <w:ilvl w:val="1"/>
          <w:numId w:val="5"/>
        </w:numPr>
        <w:spacing w:after="0" w:line="360" w:lineRule="auto"/>
        <w:jc w:val="both"/>
        <w:rPr>
          <w:rFonts w:ascii="Century Gothic" w:hAnsi="Century Gothic" w:cs="Tahoma"/>
        </w:rPr>
      </w:pPr>
      <w:r>
        <w:rPr>
          <w:rFonts w:ascii="Century Gothic" w:hAnsi="Century Gothic" w:cs="Tahoma"/>
        </w:rPr>
        <w:t>Logging faults and electricity costs was challenging for residents</w:t>
      </w:r>
    </w:p>
    <w:p w14:paraId="14F772F8" w14:textId="77777777" w:rsidR="001D29DD" w:rsidRDefault="001D29DD" w:rsidP="002E65EF">
      <w:pPr>
        <w:numPr>
          <w:ilvl w:val="1"/>
          <w:numId w:val="5"/>
        </w:numPr>
        <w:spacing w:after="0" w:line="360" w:lineRule="auto"/>
        <w:jc w:val="both"/>
        <w:rPr>
          <w:rFonts w:ascii="Century Gothic" w:hAnsi="Century Gothic" w:cs="Tahoma"/>
        </w:rPr>
      </w:pPr>
      <w:r>
        <w:rPr>
          <w:rFonts w:ascii="Century Gothic" w:hAnsi="Century Gothic" w:cs="Tahoma"/>
        </w:rPr>
        <w:t>The network has shown some stability issues due to capacity and neglect</w:t>
      </w:r>
    </w:p>
    <w:p w14:paraId="6EECB3A6" w14:textId="7F9E9F24" w:rsidR="001D29DD" w:rsidRPr="00E76D40" w:rsidRDefault="001D29DD" w:rsidP="002E65EF">
      <w:pPr>
        <w:numPr>
          <w:ilvl w:val="1"/>
          <w:numId w:val="5"/>
        </w:numPr>
        <w:spacing w:after="0" w:line="360" w:lineRule="auto"/>
        <w:jc w:val="both"/>
        <w:rPr>
          <w:rFonts w:ascii="Century Gothic" w:hAnsi="Century Gothic" w:cs="Tahoma"/>
        </w:rPr>
      </w:pPr>
      <w:r>
        <w:rPr>
          <w:rFonts w:ascii="Century Gothic" w:hAnsi="Century Gothic" w:cs="Tahoma"/>
        </w:rPr>
        <w:t xml:space="preserve">Provision has been made for additional substation as well as upgrade of the network.  </w:t>
      </w:r>
    </w:p>
    <w:p w14:paraId="136D1E63" w14:textId="77777777" w:rsidR="00970D12" w:rsidRDefault="007704ED" w:rsidP="002E65EF">
      <w:pPr>
        <w:pStyle w:val="ListParagraph"/>
        <w:numPr>
          <w:ilvl w:val="0"/>
          <w:numId w:val="5"/>
        </w:numPr>
        <w:spacing w:line="360" w:lineRule="auto"/>
        <w:jc w:val="both"/>
        <w:rPr>
          <w:rFonts w:ascii="Century Gothic" w:hAnsi="Century Gothic" w:cs="Tahoma"/>
        </w:rPr>
      </w:pPr>
      <w:r w:rsidRPr="002576C1">
        <w:rPr>
          <w:rFonts w:ascii="Century Gothic" w:hAnsi="Century Gothic" w:cs="Tahoma"/>
        </w:rPr>
        <w:t>River Stewardship action plan  to clean the rivers in greater Stellenbosch</w:t>
      </w:r>
    </w:p>
    <w:p w14:paraId="5C33895D" w14:textId="77777777" w:rsidR="00AA2DD1" w:rsidRDefault="00AA2DD1" w:rsidP="002E65EF">
      <w:pPr>
        <w:pStyle w:val="ListParagraph"/>
        <w:numPr>
          <w:ilvl w:val="1"/>
          <w:numId w:val="5"/>
        </w:numPr>
        <w:spacing w:line="360" w:lineRule="auto"/>
        <w:jc w:val="both"/>
        <w:rPr>
          <w:rFonts w:ascii="Century Gothic" w:hAnsi="Century Gothic" w:cs="Tahoma"/>
        </w:rPr>
      </w:pPr>
      <w:r>
        <w:rPr>
          <w:rFonts w:ascii="Century Gothic" w:hAnsi="Century Gothic" w:cs="Tahoma"/>
        </w:rPr>
        <w:t>Municipality part of program which includes various stakeholders including environmentalists, who help clean areas around the river and manage water quality</w:t>
      </w:r>
    </w:p>
    <w:p w14:paraId="4029A6FA" w14:textId="77777777" w:rsidR="00AA2DD1" w:rsidRDefault="00AA2DD1" w:rsidP="002E65EF">
      <w:pPr>
        <w:pStyle w:val="ListParagraph"/>
        <w:numPr>
          <w:ilvl w:val="1"/>
          <w:numId w:val="5"/>
        </w:numPr>
        <w:spacing w:line="360" w:lineRule="auto"/>
        <w:jc w:val="both"/>
        <w:rPr>
          <w:rFonts w:ascii="Century Gothic" w:hAnsi="Century Gothic" w:cs="Tahoma"/>
        </w:rPr>
      </w:pPr>
      <w:r>
        <w:rPr>
          <w:rFonts w:ascii="Century Gothic" w:hAnsi="Century Gothic" w:cs="Tahoma"/>
        </w:rPr>
        <w:t>Assist with deployment of environmentally innovative solutions to clean rivers</w:t>
      </w:r>
    </w:p>
    <w:p w14:paraId="24D5425A" w14:textId="59E9CF54" w:rsidR="00B66193" w:rsidRDefault="00B66193" w:rsidP="002E65EF">
      <w:pPr>
        <w:pStyle w:val="ListParagraph"/>
        <w:numPr>
          <w:ilvl w:val="0"/>
          <w:numId w:val="5"/>
        </w:numPr>
        <w:spacing w:line="360" w:lineRule="auto"/>
        <w:jc w:val="both"/>
        <w:rPr>
          <w:rFonts w:ascii="Century Gothic" w:hAnsi="Century Gothic" w:cs="Tahoma"/>
        </w:rPr>
      </w:pPr>
      <w:r>
        <w:rPr>
          <w:rFonts w:ascii="Century Gothic" w:hAnsi="Century Gothic" w:cs="Tahoma"/>
        </w:rPr>
        <w:t xml:space="preserve">Upgrade and expansion of the Devon Valley Solid Waste Landfill site is underway, with existing cells being expanded and space for additional cells being created. </w:t>
      </w:r>
    </w:p>
    <w:p w14:paraId="6D8616F6" w14:textId="4C7F860B" w:rsidR="00A92BD5" w:rsidRDefault="00B66193" w:rsidP="002E65EF">
      <w:pPr>
        <w:pStyle w:val="ListParagraph"/>
        <w:numPr>
          <w:ilvl w:val="1"/>
          <w:numId w:val="5"/>
        </w:numPr>
        <w:spacing w:line="360" w:lineRule="auto"/>
        <w:jc w:val="both"/>
        <w:rPr>
          <w:rFonts w:ascii="Century Gothic" w:hAnsi="Century Gothic" w:cs="Tahoma"/>
        </w:rPr>
      </w:pPr>
      <w:r>
        <w:rPr>
          <w:rFonts w:ascii="Century Gothic" w:hAnsi="Century Gothic" w:cs="Tahoma"/>
        </w:rPr>
        <w:t xml:space="preserve">Critically important because this site has reached capacity and solid waste must be transported to alternative sites and additional costs. </w:t>
      </w:r>
    </w:p>
    <w:p w14:paraId="53462478" w14:textId="77777777" w:rsidR="00663C3F" w:rsidRPr="00663C3F" w:rsidRDefault="00663C3F" w:rsidP="00663C3F">
      <w:pPr>
        <w:pStyle w:val="ListParagraph"/>
        <w:spacing w:line="360" w:lineRule="auto"/>
        <w:ind w:left="1440"/>
        <w:jc w:val="both"/>
        <w:rPr>
          <w:rFonts w:ascii="Century Gothic" w:hAnsi="Century Gothic" w:cs="Tahoma"/>
        </w:rPr>
      </w:pPr>
    </w:p>
    <w:p w14:paraId="4C2BD6A0" w14:textId="77777777" w:rsidR="007704ED" w:rsidRPr="002576C1" w:rsidRDefault="007704ED" w:rsidP="002E65EF">
      <w:pPr>
        <w:pStyle w:val="ListParagraph"/>
        <w:numPr>
          <w:ilvl w:val="0"/>
          <w:numId w:val="3"/>
        </w:numPr>
        <w:spacing w:line="360" w:lineRule="auto"/>
        <w:jc w:val="both"/>
        <w:rPr>
          <w:rFonts w:ascii="Century Gothic" w:hAnsi="Century Gothic"/>
          <w:b/>
          <w:u w:val="single"/>
        </w:rPr>
      </w:pPr>
      <w:r w:rsidRPr="002576C1">
        <w:rPr>
          <w:rFonts w:ascii="Century Gothic" w:hAnsi="Century Gothic"/>
          <w:b/>
          <w:u w:val="single"/>
        </w:rPr>
        <w:t>Valley of opportunity</w:t>
      </w:r>
    </w:p>
    <w:p w14:paraId="51E3A199" w14:textId="23D1AF83" w:rsidR="00536584" w:rsidRDefault="007704ED" w:rsidP="00536584">
      <w:pPr>
        <w:pStyle w:val="ListParagraph"/>
        <w:spacing w:line="360" w:lineRule="auto"/>
        <w:ind w:left="360"/>
        <w:jc w:val="both"/>
        <w:rPr>
          <w:rFonts w:ascii="Century Gothic" w:hAnsi="Century Gothic"/>
          <w:b/>
        </w:rPr>
      </w:pPr>
      <w:r w:rsidRPr="002576C1">
        <w:rPr>
          <w:rFonts w:ascii="Century Gothic" w:hAnsi="Century Gothic"/>
          <w:b/>
        </w:rPr>
        <w:lastRenderedPageBreak/>
        <w:t>Cre</w:t>
      </w:r>
      <w:r w:rsidR="00151244" w:rsidRPr="002576C1">
        <w:rPr>
          <w:rFonts w:ascii="Century Gothic" w:hAnsi="Century Gothic"/>
          <w:b/>
        </w:rPr>
        <w:t>ating opportunity for residents through</w:t>
      </w:r>
      <w:r w:rsidRPr="002576C1">
        <w:rPr>
          <w:rFonts w:ascii="Century Gothic" w:hAnsi="Century Gothic"/>
          <w:b/>
        </w:rPr>
        <w:t xml:space="preserve"> wealth creation, empowerment and addressing social challenges</w:t>
      </w:r>
      <w:r w:rsidR="004A39B5">
        <w:rPr>
          <w:rFonts w:ascii="Century Gothic" w:hAnsi="Century Gothic"/>
          <w:b/>
        </w:rPr>
        <w:t xml:space="preserve">. </w:t>
      </w:r>
    </w:p>
    <w:p w14:paraId="5824FC77" w14:textId="77777777" w:rsidR="006D31FB" w:rsidRPr="006D31FB" w:rsidRDefault="006D31FB" w:rsidP="002E65EF">
      <w:pPr>
        <w:numPr>
          <w:ilvl w:val="0"/>
          <w:numId w:val="7"/>
        </w:numPr>
        <w:spacing w:after="0" w:line="360" w:lineRule="auto"/>
        <w:jc w:val="both"/>
        <w:rPr>
          <w:rFonts w:ascii="Century Gothic" w:hAnsi="Century Gothic" w:cs="Tahoma"/>
          <w:b/>
        </w:rPr>
      </w:pPr>
      <w:r w:rsidRPr="006D31FB">
        <w:rPr>
          <w:rFonts w:ascii="Century Gothic" w:hAnsi="Century Gothic" w:cs="Tahoma"/>
          <w:b/>
        </w:rPr>
        <w:t>Informal Trading Spaces</w:t>
      </w:r>
    </w:p>
    <w:p w14:paraId="1DF64377" w14:textId="0A4B7E4E" w:rsidR="006D31FB" w:rsidRDefault="006D31FB" w:rsidP="002E65EF">
      <w:pPr>
        <w:numPr>
          <w:ilvl w:val="1"/>
          <w:numId w:val="7"/>
        </w:numPr>
        <w:spacing w:after="0" w:line="360" w:lineRule="auto"/>
        <w:jc w:val="both"/>
        <w:rPr>
          <w:rFonts w:ascii="Century Gothic" w:hAnsi="Century Gothic" w:cs="Tahoma"/>
        </w:rPr>
      </w:pPr>
      <w:r>
        <w:rPr>
          <w:rFonts w:ascii="Century Gothic" w:hAnsi="Century Gothic" w:cs="Tahoma"/>
        </w:rPr>
        <w:t xml:space="preserve">Construction completed for informal trading spaces at </w:t>
      </w:r>
      <w:proofErr w:type="spellStart"/>
      <w:r>
        <w:rPr>
          <w:rFonts w:ascii="Century Gothic" w:hAnsi="Century Gothic" w:cs="Tahoma"/>
        </w:rPr>
        <w:t>Franschhoek</w:t>
      </w:r>
      <w:proofErr w:type="spellEnd"/>
      <w:r>
        <w:rPr>
          <w:rFonts w:ascii="Century Gothic" w:hAnsi="Century Gothic" w:cs="Tahoma"/>
        </w:rPr>
        <w:t xml:space="preserve">, </w:t>
      </w:r>
      <w:proofErr w:type="spellStart"/>
      <w:r>
        <w:rPr>
          <w:rFonts w:ascii="Century Gothic" w:hAnsi="Century Gothic" w:cs="Tahoma"/>
        </w:rPr>
        <w:t>Idas</w:t>
      </w:r>
      <w:proofErr w:type="spellEnd"/>
      <w:r>
        <w:rPr>
          <w:rFonts w:ascii="Century Gothic" w:hAnsi="Century Gothic" w:cs="Tahoma"/>
        </w:rPr>
        <w:t xml:space="preserve"> Valley, </w:t>
      </w:r>
      <w:proofErr w:type="spellStart"/>
      <w:r>
        <w:rPr>
          <w:rFonts w:ascii="Century Gothic" w:hAnsi="Century Gothic" w:cs="Tahoma"/>
        </w:rPr>
        <w:t>Cloetesville</w:t>
      </w:r>
      <w:proofErr w:type="spellEnd"/>
      <w:r>
        <w:rPr>
          <w:rFonts w:ascii="Century Gothic" w:hAnsi="Century Gothic" w:cs="Tahoma"/>
        </w:rPr>
        <w:t xml:space="preserve">, </w:t>
      </w:r>
      <w:proofErr w:type="spellStart"/>
      <w:r>
        <w:rPr>
          <w:rFonts w:ascii="Century Gothic" w:hAnsi="Century Gothic" w:cs="Tahoma"/>
        </w:rPr>
        <w:t>Groendal</w:t>
      </w:r>
      <w:proofErr w:type="spellEnd"/>
      <w:r>
        <w:rPr>
          <w:rFonts w:ascii="Century Gothic" w:hAnsi="Century Gothic" w:cs="Tahoma"/>
        </w:rPr>
        <w:t xml:space="preserve">, </w:t>
      </w:r>
      <w:proofErr w:type="spellStart"/>
      <w:proofErr w:type="gramStart"/>
      <w:r>
        <w:rPr>
          <w:rFonts w:ascii="Century Gothic" w:hAnsi="Century Gothic" w:cs="Tahoma"/>
        </w:rPr>
        <w:t>Klapmuts</w:t>
      </w:r>
      <w:proofErr w:type="spellEnd"/>
      <w:proofErr w:type="gramEnd"/>
      <w:r>
        <w:rPr>
          <w:rFonts w:ascii="Century Gothic" w:hAnsi="Century Gothic" w:cs="Tahoma"/>
        </w:rPr>
        <w:t xml:space="preserve">. </w:t>
      </w:r>
      <w:proofErr w:type="spellStart"/>
      <w:r>
        <w:rPr>
          <w:rFonts w:ascii="Century Gothic" w:hAnsi="Century Gothic" w:cs="Tahoma"/>
        </w:rPr>
        <w:t>Kayamandi</w:t>
      </w:r>
      <w:proofErr w:type="spellEnd"/>
      <w:r>
        <w:rPr>
          <w:rFonts w:ascii="Century Gothic" w:hAnsi="Century Gothic" w:cs="Tahoma"/>
        </w:rPr>
        <w:t xml:space="preserve"> currently under construction. </w:t>
      </w:r>
    </w:p>
    <w:p w14:paraId="0D393B46" w14:textId="0BDB51B7" w:rsidR="006D31FB" w:rsidRDefault="006D31FB" w:rsidP="002E65EF">
      <w:pPr>
        <w:numPr>
          <w:ilvl w:val="1"/>
          <w:numId w:val="7"/>
        </w:numPr>
        <w:spacing w:after="0" w:line="360" w:lineRule="auto"/>
        <w:jc w:val="both"/>
        <w:rPr>
          <w:rFonts w:ascii="Century Gothic" w:hAnsi="Century Gothic" w:cs="Tahoma"/>
        </w:rPr>
      </w:pPr>
      <w:proofErr w:type="spellStart"/>
      <w:r>
        <w:rPr>
          <w:rFonts w:ascii="Century Gothic" w:hAnsi="Century Gothic" w:cs="Tahoma"/>
        </w:rPr>
        <w:t>Franschhoek</w:t>
      </w:r>
      <w:proofErr w:type="spellEnd"/>
      <w:r>
        <w:rPr>
          <w:rFonts w:ascii="Century Gothic" w:hAnsi="Century Gothic" w:cs="Tahoma"/>
        </w:rPr>
        <w:t xml:space="preserve"> spaces has been allocated</w:t>
      </w:r>
    </w:p>
    <w:p w14:paraId="67A3A419" w14:textId="6022B721" w:rsidR="006D31FB" w:rsidRDefault="006D31FB" w:rsidP="002E65EF">
      <w:pPr>
        <w:numPr>
          <w:ilvl w:val="1"/>
          <w:numId w:val="7"/>
        </w:numPr>
        <w:spacing w:after="0" w:line="360" w:lineRule="auto"/>
        <w:jc w:val="both"/>
        <w:rPr>
          <w:rFonts w:ascii="Century Gothic" w:hAnsi="Century Gothic" w:cs="Tahoma"/>
        </w:rPr>
      </w:pPr>
      <w:proofErr w:type="spellStart"/>
      <w:r>
        <w:rPr>
          <w:rFonts w:ascii="Century Gothic" w:hAnsi="Century Gothic" w:cs="Tahoma"/>
        </w:rPr>
        <w:t>Cloetesville</w:t>
      </w:r>
      <w:proofErr w:type="spellEnd"/>
      <w:r>
        <w:rPr>
          <w:rFonts w:ascii="Century Gothic" w:hAnsi="Century Gothic" w:cs="Tahoma"/>
        </w:rPr>
        <w:t xml:space="preserve"> and </w:t>
      </w:r>
      <w:proofErr w:type="spellStart"/>
      <w:r>
        <w:rPr>
          <w:rFonts w:ascii="Century Gothic" w:hAnsi="Century Gothic" w:cs="Tahoma"/>
        </w:rPr>
        <w:t>Klapmuts</w:t>
      </w:r>
      <w:proofErr w:type="spellEnd"/>
      <w:r>
        <w:rPr>
          <w:rFonts w:ascii="Century Gothic" w:hAnsi="Century Gothic" w:cs="Tahoma"/>
        </w:rPr>
        <w:t xml:space="preserve"> spaces currently being advertised</w:t>
      </w:r>
    </w:p>
    <w:p w14:paraId="1CCC2E8E" w14:textId="1E93952E" w:rsidR="006D31FB" w:rsidRDefault="006D31FB" w:rsidP="002E65EF">
      <w:pPr>
        <w:numPr>
          <w:ilvl w:val="1"/>
          <w:numId w:val="7"/>
        </w:numPr>
        <w:spacing w:after="0" w:line="360" w:lineRule="auto"/>
        <w:jc w:val="both"/>
        <w:rPr>
          <w:rFonts w:ascii="Century Gothic" w:hAnsi="Century Gothic" w:cs="Tahoma"/>
        </w:rPr>
      </w:pPr>
      <w:r>
        <w:rPr>
          <w:rFonts w:ascii="Century Gothic" w:hAnsi="Century Gothic" w:cs="Tahoma"/>
        </w:rPr>
        <w:t>Ida</w:t>
      </w:r>
      <w:r w:rsidR="007161C4">
        <w:rPr>
          <w:rFonts w:ascii="Century Gothic" w:hAnsi="Century Gothic" w:cs="Tahoma"/>
        </w:rPr>
        <w:t>’</w:t>
      </w:r>
      <w:r>
        <w:rPr>
          <w:rFonts w:ascii="Century Gothic" w:hAnsi="Century Gothic" w:cs="Tahoma"/>
        </w:rPr>
        <w:t>s Valley, upgraders being considered</w:t>
      </w:r>
    </w:p>
    <w:p w14:paraId="6FB183BE" w14:textId="77777777" w:rsidR="006D31FB" w:rsidRPr="006D31FB" w:rsidRDefault="006D31FB" w:rsidP="002E65EF">
      <w:pPr>
        <w:numPr>
          <w:ilvl w:val="1"/>
          <w:numId w:val="7"/>
        </w:numPr>
        <w:spacing w:after="0" w:line="360" w:lineRule="auto"/>
        <w:jc w:val="both"/>
        <w:rPr>
          <w:rFonts w:ascii="Century Gothic" w:hAnsi="Century Gothic" w:cs="Tahoma"/>
        </w:rPr>
      </w:pPr>
      <w:r w:rsidRPr="006D31FB">
        <w:rPr>
          <w:rFonts w:ascii="Century Gothic" w:hAnsi="Century Gothic" w:cs="Tahoma"/>
        </w:rPr>
        <w:t>We have also passed a policy to help regulate and create a fair and competitive informal trading economy within our region.</w:t>
      </w:r>
    </w:p>
    <w:p w14:paraId="08180D4F" w14:textId="77777777" w:rsidR="006D31FB" w:rsidRPr="006D31FB" w:rsidRDefault="006D31FB" w:rsidP="002E65EF">
      <w:pPr>
        <w:numPr>
          <w:ilvl w:val="1"/>
          <w:numId w:val="7"/>
        </w:numPr>
        <w:spacing w:after="0" w:line="360" w:lineRule="auto"/>
        <w:jc w:val="both"/>
        <w:rPr>
          <w:rFonts w:ascii="Century Gothic" w:hAnsi="Century Gothic" w:cs="Tahoma"/>
        </w:rPr>
      </w:pPr>
      <w:r w:rsidRPr="006D31FB">
        <w:rPr>
          <w:rFonts w:ascii="Century Gothic" w:hAnsi="Century Gothic" w:cs="Tahoma"/>
        </w:rPr>
        <w:t>There is an entire process that traders must adhere to if they want to make use of these spaces</w:t>
      </w:r>
    </w:p>
    <w:p w14:paraId="1DC337CA" w14:textId="77777777" w:rsidR="006D31FB" w:rsidRPr="006D31FB" w:rsidRDefault="006D31FB" w:rsidP="002E65EF">
      <w:pPr>
        <w:numPr>
          <w:ilvl w:val="1"/>
          <w:numId w:val="7"/>
        </w:numPr>
        <w:spacing w:after="0" w:line="360" w:lineRule="auto"/>
        <w:jc w:val="both"/>
        <w:rPr>
          <w:rFonts w:ascii="Century Gothic" w:hAnsi="Century Gothic" w:cs="Tahoma"/>
        </w:rPr>
      </w:pPr>
      <w:r w:rsidRPr="006D31FB">
        <w:rPr>
          <w:rFonts w:ascii="Century Gothic" w:hAnsi="Century Gothic" w:cs="Tahoma"/>
        </w:rPr>
        <w:t>The process involved includes:</w:t>
      </w:r>
    </w:p>
    <w:p w14:paraId="653FFAAD" w14:textId="77777777" w:rsidR="006D31FB" w:rsidRPr="006D31FB" w:rsidRDefault="006D31FB" w:rsidP="002E65EF">
      <w:pPr>
        <w:numPr>
          <w:ilvl w:val="2"/>
          <w:numId w:val="7"/>
        </w:numPr>
        <w:spacing w:after="0" w:line="360" w:lineRule="auto"/>
        <w:jc w:val="both"/>
        <w:rPr>
          <w:rFonts w:ascii="Century Gothic" w:hAnsi="Century Gothic" w:cs="Tahoma"/>
        </w:rPr>
      </w:pPr>
      <w:r w:rsidRPr="006D31FB">
        <w:rPr>
          <w:rFonts w:ascii="Century Gothic" w:hAnsi="Century Gothic" w:cs="Tahoma"/>
        </w:rPr>
        <w:t>Municipality place an advertisement in the newspaper/website/libraries/ward offices, inviting people to apply for available trading stalls.</w:t>
      </w:r>
    </w:p>
    <w:p w14:paraId="6280A4D3" w14:textId="77777777" w:rsidR="006D31FB" w:rsidRPr="006D31FB" w:rsidRDefault="006D31FB" w:rsidP="002E65EF">
      <w:pPr>
        <w:numPr>
          <w:ilvl w:val="2"/>
          <w:numId w:val="7"/>
        </w:numPr>
        <w:spacing w:after="0" w:line="360" w:lineRule="auto"/>
        <w:jc w:val="both"/>
        <w:rPr>
          <w:rFonts w:ascii="Century Gothic" w:hAnsi="Century Gothic" w:cs="Tahoma"/>
        </w:rPr>
      </w:pPr>
      <w:r w:rsidRPr="006D31FB">
        <w:rPr>
          <w:rFonts w:ascii="Century Gothic" w:hAnsi="Century Gothic" w:cs="Tahoma"/>
        </w:rPr>
        <w:t>Aspirant traders attend a compulsory briefing session where the application process and Informal trading bylaw is explain.</w:t>
      </w:r>
    </w:p>
    <w:p w14:paraId="7C4014A8" w14:textId="77777777" w:rsidR="006D31FB" w:rsidRPr="006D31FB" w:rsidRDefault="006D31FB" w:rsidP="002E65EF">
      <w:pPr>
        <w:numPr>
          <w:ilvl w:val="2"/>
          <w:numId w:val="7"/>
        </w:numPr>
        <w:spacing w:after="0" w:line="360" w:lineRule="auto"/>
        <w:jc w:val="both"/>
        <w:rPr>
          <w:rFonts w:ascii="Century Gothic" w:hAnsi="Century Gothic" w:cs="Tahoma"/>
        </w:rPr>
      </w:pPr>
      <w:r w:rsidRPr="006D31FB">
        <w:rPr>
          <w:rFonts w:ascii="Century Gothic" w:hAnsi="Century Gothic" w:cs="Tahoma"/>
        </w:rPr>
        <w:t>Aspirant trader completes an application form which should be submitted to the Economic Development Department before or on the closing date</w:t>
      </w:r>
    </w:p>
    <w:p w14:paraId="41656159" w14:textId="77777777" w:rsidR="006D31FB" w:rsidRPr="006D31FB" w:rsidRDefault="006D31FB" w:rsidP="002E65EF">
      <w:pPr>
        <w:numPr>
          <w:ilvl w:val="2"/>
          <w:numId w:val="7"/>
        </w:numPr>
        <w:spacing w:after="0" w:line="360" w:lineRule="auto"/>
        <w:jc w:val="both"/>
        <w:rPr>
          <w:rFonts w:ascii="Century Gothic" w:hAnsi="Century Gothic" w:cs="Tahoma"/>
        </w:rPr>
      </w:pPr>
      <w:r w:rsidRPr="006D31FB">
        <w:rPr>
          <w:rFonts w:ascii="Century Gothic" w:hAnsi="Century Gothic" w:cs="Tahoma"/>
        </w:rPr>
        <w:t xml:space="preserve">Aspirant trader attend a meeting where the exhibit there trading </w:t>
      </w:r>
    </w:p>
    <w:p w14:paraId="695477F5" w14:textId="77777777" w:rsidR="006D31FB" w:rsidRPr="006D31FB" w:rsidRDefault="006D31FB" w:rsidP="002E65EF">
      <w:pPr>
        <w:numPr>
          <w:ilvl w:val="2"/>
          <w:numId w:val="7"/>
        </w:numPr>
        <w:spacing w:after="0" w:line="360" w:lineRule="auto"/>
        <w:jc w:val="both"/>
        <w:rPr>
          <w:rFonts w:ascii="Century Gothic" w:hAnsi="Century Gothic" w:cs="Tahoma"/>
        </w:rPr>
      </w:pPr>
      <w:r w:rsidRPr="006D31FB">
        <w:rPr>
          <w:rFonts w:ascii="Century Gothic" w:hAnsi="Century Gothic" w:cs="Tahoma"/>
        </w:rPr>
        <w:t>The Department then evaluate the applications based on:</w:t>
      </w:r>
    </w:p>
    <w:p w14:paraId="688AF008" w14:textId="77777777" w:rsidR="006D31FB" w:rsidRPr="006D31FB" w:rsidRDefault="006D31FB" w:rsidP="002E65EF">
      <w:pPr>
        <w:numPr>
          <w:ilvl w:val="2"/>
          <w:numId w:val="7"/>
        </w:numPr>
        <w:spacing w:after="0" w:line="360" w:lineRule="auto"/>
        <w:jc w:val="both"/>
        <w:rPr>
          <w:rFonts w:ascii="Century Gothic" w:hAnsi="Century Gothic" w:cs="Tahoma"/>
        </w:rPr>
      </w:pPr>
      <w:r w:rsidRPr="006D31FB">
        <w:rPr>
          <w:rFonts w:ascii="Century Gothic" w:hAnsi="Century Gothic" w:cs="Tahoma"/>
        </w:rPr>
        <w:t>Suitability of the product for the specific market</w:t>
      </w:r>
    </w:p>
    <w:p w14:paraId="352750AD" w14:textId="77777777" w:rsidR="006D31FB" w:rsidRPr="006D31FB" w:rsidRDefault="006D31FB" w:rsidP="002E65EF">
      <w:pPr>
        <w:numPr>
          <w:ilvl w:val="1"/>
          <w:numId w:val="7"/>
        </w:numPr>
        <w:spacing w:after="0" w:line="360" w:lineRule="auto"/>
        <w:jc w:val="both"/>
        <w:rPr>
          <w:rFonts w:ascii="Century Gothic" w:hAnsi="Century Gothic" w:cs="Tahoma"/>
        </w:rPr>
      </w:pPr>
      <w:r w:rsidRPr="006D31FB">
        <w:rPr>
          <w:rFonts w:ascii="Century Gothic" w:hAnsi="Century Gothic" w:cs="Tahoma"/>
        </w:rPr>
        <w:t>Preference for local residents</w:t>
      </w:r>
    </w:p>
    <w:p w14:paraId="404EDAA8" w14:textId="77777777" w:rsidR="006D31FB" w:rsidRPr="006D31FB" w:rsidRDefault="006D31FB" w:rsidP="002E65EF">
      <w:pPr>
        <w:numPr>
          <w:ilvl w:val="1"/>
          <w:numId w:val="7"/>
        </w:numPr>
        <w:spacing w:after="0" w:line="360" w:lineRule="auto"/>
        <w:jc w:val="both"/>
        <w:rPr>
          <w:rFonts w:ascii="Century Gothic" w:hAnsi="Century Gothic" w:cs="Tahoma"/>
        </w:rPr>
      </w:pPr>
      <w:r w:rsidRPr="006D31FB">
        <w:rPr>
          <w:rFonts w:ascii="Century Gothic" w:hAnsi="Century Gothic" w:cs="Tahoma"/>
        </w:rPr>
        <w:t>Preference traders who do not trade in any other trading area.</w:t>
      </w:r>
    </w:p>
    <w:p w14:paraId="2C2748C2" w14:textId="77777777" w:rsidR="006D31FB" w:rsidRPr="006D31FB" w:rsidRDefault="006D31FB" w:rsidP="002E65EF">
      <w:pPr>
        <w:numPr>
          <w:ilvl w:val="1"/>
          <w:numId w:val="7"/>
        </w:numPr>
        <w:spacing w:after="0" w:line="360" w:lineRule="auto"/>
        <w:jc w:val="both"/>
        <w:rPr>
          <w:rFonts w:ascii="Century Gothic" w:hAnsi="Century Gothic" w:cs="Tahoma"/>
        </w:rPr>
      </w:pPr>
      <w:r w:rsidRPr="006D31FB">
        <w:rPr>
          <w:rFonts w:ascii="Century Gothic" w:hAnsi="Century Gothic" w:cs="Tahoma"/>
        </w:rPr>
        <w:t>Preference to those who do not share the same household with an existing lease agreement holder.</w:t>
      </w:r>
    </w:p>
    <w:p w14:paraId="7A1EF943" w14:textId="77777777" w:rsidR="006D31FB" w:rsidRPr="006D31FB" w:rsidRDefault="006D31FB" w:rsidP="002E65EF">
      <w:pPr>
        <w:numPr>
          <w:ilvl w:val="1"/>
          <w:numId w:val="7"/>
        </w:numPr>
        <w:spacing w:after="0" w:line="360" w:lineRule="auto"/>
        <w:jc w:val="both"/>
        <w:rPr>
          <w:rFonts w:ascii="Century Gothic" w:hAnsi="Century Gothic" w:cs="Tahoma"/>
        </w:rPr>
      </w:pPr>
      <w:r w:rsidRPr="006D31FB">
        <w:rPr>
          <w:rFonts w:ascii="Century Gothic" w:hAnsi="Century Gothic" w:cs="Tahoma"/>
        </w:rPr>
        <w:t>Preference to applicants who reside in, or close to, the trading area</w:t>
      </w:r>
    </w:p>
    <w:p w14:paraId="114D87CA" w14:textId="77777777" w:rsidR="006D31FB" w:rsidRPr="006D31FB" w:rsidRDefault="006D31FB" w:rsidP="002E65EF">
      <w:pPr>
        <w:numPr>
          <w:ilvl w:val="1"/>
          <w:numId w:val="7"/>
        </w:numPr>
        <w:spacing w:after="0" w:line="360" w:lineRule="auto"/>
        <w:jc w:val="both"/>
        <w:rPr>
          <w:rFonts w:ascii="Century Gothic" w:hAnsi="Century Gothic" w:cs="Tahoma"/>
        </w:rPr>
      </w:pPr>
      <w:r w:rsidRPr="006D31FB">
        <w:rPr>
          <w:rFonts w:ascii="Century Gothic" w:hAnsi="Century Gothic" w:cs="Tahoma"/>
        </w:rPr>
        <w:t>Should be in possession of a valid South African Identity document or relevant documentation in the form of a working permit of a not a South African Citizen.</w:t>
      </w:r>
    </w:p>
    <w:p w14:paraId="665EFB04" w14:textId="77777777" w:rsidR="006D31FB" w:rsidRPr="006D31FB" w:rsidRDefault="006D31FB" w:rsidP="002E65EF">
      <w:pPr>
        <w:numPr>
          <w:ilvl w:val="1"/>
          <w:numId w:val="7"/>
        </w:numPr>
        <w:spacing w:after="0" w:line="360" w:lineRule="auto"/>
        <w:jc w:val="both"/>
        <w:rPr>
          <w:rFonts w:ascii="Century Gothic" w:hAnsi="Century Gothic" w:cs="Tahoma"/>
        </w:rPr>
      </w:pPr>
      <w:r w:rsidRPr="006D31FB">
        <w:rPr>
          <w:rFonts w:ascii="Century Gothic" w:hAnsi="Century Gothic" w:cs="Tahoma"/>
        </w:rPr>
        <w:t>Successful traders signs a lease agreement with the Municipality</w:t>
      </w:r>
    </w:p>
    <w:p w14:paraId="26D6EF3B" w14:textId="22B2AD87" w:rsidR="006D31FB" w:rsidRDefault="006D31FB" w:rsidP="002E65EF">
      <w:pPr>
        <w:numPr>
          <w:ilvl w:val="1"/>
          <w:numId w:val="7"/>
        </w:numPr>
        <w:spacing w:after="0" w:line="360" w:lineRule="auto"/>
        <w:jc w:val="both"/>
        <w:rPr>
          <w:rFonts w:ascii="Century Gothic" w:hAnsi="Century Gothic" w:cs="Tahoma"/>
        </w:rPr>
      </w:pPr>
      <w:r w:rsidRPr="006D31FB">
        <w:rPr>
          <w:rFonts w:ascii="Century Gothic" w:hAnsi="Century Gothic" w:cs="Tahoma"/>
        </w:rPr>
        <w:lastRenderedPageBreak/>
        <w:t>This creates a shared responsibility and interest in preserving and maintaining these spaces;</w:t>
      </w:r>
    </w:p>
    <w:p w14:paraId="3BB7E5CA" w14:textId="3FCCED69" w:rsidR="006D31FB" w:rsidRDefault="006D31FB" w:rsidP="002E65EF">
      <w:pPr>
        <w:numPr>
          <w:ilvl w:val="1"/>
          <w:numId w:val="7"/>
        </w:numPr>
        <w:spacing w:after="0" w:line="360" w:lineRule="auto"/>
        <w:jc w:val="both"/>
        <w:rPr>
          <w:rFonts w:ascii="Century Gothic" w:hAnsi="Century Gothic" w:cs="Tahoma"/>
        </w:rPr>
      </w:pPr>
      <w:r>
        <w:rPr>
          <w:rFonts w:ascii="Century Gothic" w:hAnsi="Century Gothic" w:cs="Tahoma"/>
        </w:rPr>
        <w:t xml:space="preserve">Informal Trading Bylaw currently under review, which will also investigate the possibility of additional spaces. </w:t>
      </w:r>
    </w:p>
    <w:p w14:paraId="0D0F2C4F" w14:textId="77777777" w:rsidR="003B510A" w:rsidRDefault="003B510A" w:rsidP="003B510A">
      <w:pPr>
        <w:spacing w:after="0" w:line="360" w:lineRule="auto"/>
        <w:ind w:left="1440"/>
        <w:jc w:val="both"/>
        <w:rPr>
          <w:rFonts w:ascii="Century Gothic" w:hAnsi="Century Gothic" w:cs="Tahoma"/>
        </w:rPr>
      </w:pPr>
    </w:p>
    <w:p w14:paraId="71858AF5" w14:textId="632F37DE" w:rsidR="003B510A" w:rsidRDefault="003B510A" w:rsidP="002E65EF">
      <w:pPr>
        <w:numPr>
          <w:ilvl w:val="0"/>
          <w:numId w:val="7"/>
        </w:numPr>
        <w:spacing w:after="0" w:line="360" w:lineRule="auto"/>
        <w:jc w:val="both"/>
        <w:rPr>
          <w:rFonts w:ascii="Century Gothic" w:hAnsi="Century Gothic" w:cs="Tahoma"/>
          <w:b/>
        </w:rPr>
      </w:pPr>
      <w:r w:rsidRPr="003B510A">
        <w:rPr>
          <w:rFonts w:ascii="Century Gothic" w:hAnsi="Century Gothic" w:cs="Tahoma"/>
          <w:b/>
        </w:rPr>
        <w:t>Mayoral Youth Skills Development Program</w:t>
      </w:r>
    </w:p>
    <w:p w14:paraId="257F24F4" w14:textId="79C92249" w:rsidR="003B510A" w:rsidRPr="003B510A" w:rsidRDefault="003B510A" w:rsidP="002E65EF">
      <w:pPr>
        <w:numPr>
          <w:ilvl w:val="1"/>
          <w:numId w:val="7"/>
        </w:numPr>
        <w:spacing w:after="0" w:line="360" w:lineRule="auto"/>
        <w:jc w:val="both"/>
        <w:rPr>
          <w:rFonts w:ascii="Century Gothic" w:hAnsi="Century Gothic" w:cs="Tahoma"/>
          <w:b/>
        </w:rPr>
      </w:pPr>
      <w:r>
        <w:rPr>
          <w:rFonts w:ascii="Century Gothic" w:hAnsi="Century Gothic" w:cs="Tahoma"/>
        </w:rPr>
        <w:t>Annually funding is made available for skills development for local youth</w:t>
      </w:r>
    </w:p>
    <w:p w14:paraId="19B96E4C" w14:textId="68BE8EBD" w:rsidR="003B510A" w:rsidRPr="003B510A" w:rsidRDefault="003B510A" w:rsidP="002E65EF">
      <w:pPr>
        <w:numPr>
          <w:ilvl w:val="1"/>
          <w:numId w:val="7"/>
        </w:numPr>
        <w:spacing w:after="0" w:line="360" w:lineRule="auto"/>
        <w:jc w:val="both"/>
        <w:rPr>
          <w:rFonts w:ascii="Century Gothic" w:hAnsi="Century Gothic" w:cs="Tahoma"/>
          <w:b/>
        </w:rPr>
      </w:pPr>
      <w:r>
        <w:rPr>
          <w:rFonts w:ascii="Century Gothic" w:hAnsi="Century Gothic" w:cs="Tahoma"/>
        </w:rPr>
        <w:t xml:space="preserve">Since 2016, </w:t>
      </w:r>
      <w:r>
        <w:rPr>
          <w:rFonts w:ascii="Century Gothic" w:hAnsi="Century Gothic" w:cs="Tahoma"/>
          <w:b/>
        </w:rPr>
        <w:t xml:space="preserve">training was given to 279 opportunities were given </w:t>
      </w:r>
      <w:r>
        <w:rPr>
          <w:rFonts w:ascii="Century Gothic" w:hAnsi="Century Gothic" w:cs="Tahoma"/>
        </w:rPr>
        <w:t xml:space="preserve">in various fields including basic plumbing, general building maintenance, assistant chefs, food service assistance, Food and Beverage services and housekeeping. These are all skills highly sought after in the region and many of the students have been successfully employed after the completion of the training. </w:t>
      </w:r>
    </w:p>
    <w:p w14:paraId="5DF4EE43" w14:textId="77777777" w:rsidR="00871954" w:rsidRDefault="00871954" w:rsidP="00536584">
      <w:pPr>
        <w:pStyle w:val="ListParagraph"/>
        <w:spacing w:line="360" w:lineRule="auto"/>
        <w:ind w:left="360"/>
        <w:jc w:val="both"/>
        <w:rPr>
          <w:rFonts w:ascii="Century Gothic" w:hAnsi="Century Gothic"/>
          <w:b/>
        </w:rPr>
      </w:pPr>
    </w:p>
    <w:p w14:paraId="73512180" w14:textId="1DCB0A35" w:rsidR="00871954" w:rsidRPr="003B510A" w:rsidRDefault="00871954" w:rsidP="002E65EF">
      <w:pPr>
        <w:pStyle w:val="ListParagraph"/>
        <w:numPr>
          <w:ilvl w:val="0"/>
          <w:numId w:val="17"/>
        </w:numPr>
        <w:spacing w:line="360" w:lineRule="auto"/>
        <w:jc w:val="both"/>
        <w:rPr>
          <w:rFonts w:ascii="Century Gothic" w:hAnsi="Century Gothic"/>
          <w:b/>
        </w:rPr>
      </w:pPr>
      <w:r w:rsidRPr="003B510A">
        <w:rPr>
          <w:rFonts w:ascii="Century Gothic" w:hAnsi="Century Gothic"/>
          <w:b/>
        </w:rPr>
        <w:t>Training for</w:t>
      </w:r>
      <w:r w:rsidR="00D91F3D" w:rsidRPr="003B510A">
        <w:rPr>
          <w:rFonts w:ascii="Century Gothic" w:hAnsi="Century Gothic"/>
          <w:b/>
        </w:rPr>
        <w:t xml:space="preserve"> 41 local small business owners in 2019</w:t>
      </w:r>
    </w:p>
    <w:p w14:paraId="10163768" w14:textId="1DFBDC2E" w:rsidR="00871954" w:rsidRDefault="00871954" w:rsidP="002E65EF">
      <w:pPr>
        <w:pStyle w:val="ListParagraph"/>
        <w:numPr>
          <w:ilvl w:val="1"/>
          <w:numId w:val="17"/>
        </w:numPr>
        <w:spacing w:line="360" w:lineRule="auto"/>
        <w:jc w:val="both"/>
        <w:rPr>
          <w:rFonts w:ascii="Century Gothic" w:hAnsi="Century Gothic"/>
        </w:rPr>
      </w:pPr>
      <w:r>
        <w:rPr>
          <w:rFonts w:ascii="Century Gothic" w:hAnsi="Century Gothic"/>
        </w:rPr>
        <w:t>T</w:t>
      </w:r>
      <w:r w:rsidRPr="00871954">
        <w:rPr>
          <w:rFonts w:ascii="Century Gothic" w:hAnsi="Century Gothic"/>
        </w:rPr>
        <w:t>ender process training to local business in an effort to help them compete more successfully for local tenders.</w:t>
      </w:r>
    </w:p>
    <w:p w14:paraId="623AA095" w14:textId="3810E235" w:rsidR="00871954" w:rsidRPr="00871954" w:rsidRDefault="00D91F3D" w:rsidP="002E65EF">
      <w:pPr>
        <w:pStyle w:val="ListParagraph"/>
        <w:numPr>
          <w:ilvl w:val="1"/>
          <w:numId w:val="17"/>
        </w:numPr>
        <w:spacing w:line="360" w:lineRule="auto"/>
        <w:jc w:val="both"/>
        <w:rPr>
          <w:rFonts w:ascii="Century Gothic" w:hAnsi="Century Gothic"/>
        </w:rPr>
      </w:pPr>
      <w:r w:rsidRPr="00871954">
        <w:rPr>
          <w:rFonts w:ascii="Century Gothic" w:hAnsi="Century Gothic"/>
        </w:rPr>
        <w:t>A</w:t>
      </w:r>
      <w:r w:rsidR="00871954" w:rsidRPr="00871954">
        <w:rPr>
          <w:rFonts w:ascii="Century Gothic" w:hAnsi="Century Gothic"/>
        </w:rPr>
        <w:t>ll</w:t>
      </w:r>
      <w:r>
        <w:rPr>
          <w:rFonts w:ascii="Century Gothic" w:hAnsi="Century Gothic"/>
        </w:rPr>
        <w:t xml:space="preserve"> trainees were</w:t>
      </w:r>
      <w:r w:rsidR="00871954" w:rsidRPr="00871954">
        <w:rPr>
          <w:rFonts w:ascii="Century Gothic" w:hAnsi="Century Gothic"/>
        </w:rPr>
        <w:t xml:space="preserve"> from the greater Stellenbosch area, selected to partake in the Tender Process Training to empower them with the necessary skills to compete in a very competitive business environment</w:t>
      </w:r>
      <w:r>
        <w:rPr>
          <w:rFonts w:ascii="Century Gothic" w:hAnsi="Century Gothic"/>
        </w:rPr>
        <w:t>.</w:t>
      </w:r>
    </w:p>
    <w:p w14:paraId="43284F98" w14:textId="770C1D29" w:rsidR="007704ED" w:rsidRDefault="00536584" w:rsidP="002E65EF">
      <w:pPr>
        <w:numPr>
          <w:ilvl w:val="0"/>
          <w:numId w:val="7"/>
        </w:numPr>
        <w:spacing w:after="0" w:line="360" w:lineRule="auto"/>
        <w:jc w:val="both"/>
        <w:rPr>
          <w:rFonts w:ascii="Century Gothic" w:hAnsi="Century Gothic" w:cs="Tahoma"/>
        </w:rPr>
      </w:pPr>
      <w:r>
        <w:rPr>
          <w:rFonts w:ascii="Century Gothic" w:hAnsi="Century Gothic" w:cs="Tahoma"/>
        </w:rPr>
        <w:t>Approved</w:t>
      </w:r>
      <w:r w:rsidR="001504D4">
        <w:rPr>
          <w:rFonts w:ascii="Century Gothic" w:hAnsi="Century Gothic" w:cs="Tahoma"/>
        </w:rPr>
        <w:t xml:space="preserve"> the</w:t>
      </w:r>
      <w:r w:rsidR="00AF150A">
        <w:rPr>
          <w:rFonts w:ascii="Century Gothic" w:hAnsi="Century Gothic" w:cs="Tahoma"/>
        </w:rPr>
        <w:t xml:space="preserve"> first ever</w:t>
      </w:r>
      <w:r w:rsidR="001504D4">
        <w:rPr>
          <w:rFonts w:ascii="Century Gothic" w:hAnsi="Century Gothic" w:cs="Tahoma"/>
        </w:rPr>
        <w:t xml:space="preserve"> ECD policy</w:t>
      </w:r>
      <w:r w:rsidR="00AF150A">
        <w:rPr>
          <w:rFonts w:ascii="Century Gothic" w:hAnsi="Century Gothic" w:cs="Tahoma"/>
        </w:rPr>
        <w:t xml:space="preserve"> for Stellenbosch Municipality</w:t>
      </w:r>
    </w:p>
    <w:p w14:paraId="0E2B3DE3" w14:textId="77777777" w:rsidR="003A6897" w:rsidRDefault="003A6897" w:rsidP="006D31FB">
      <w:pPr>
        <w:spacing w:after="0" w:line="360" w:lineRule="auto"/>
        <w:ind w:left="720"/>
        <w:jc w:val="both"/>
        <w:rPr>
          <w:rFonts w:ascii="Century Gothic" w:hAnsi="Century Gothic" w:cs="Tahoma"/>
        </w:rPr>
      </w:pPr>
    </w:p>
    <w:p w14:paraId="580CAE4F" w14:textId="1FF80D6D" w:rsidR="006728FD" w:rsidRPr="001964B7" w:rsidRDefault="006728FD" w:rsidP="002E65EF">
      <w:pPr>
        <w:numPr>
          <w:ilvl w:val="0"/>
          <w:numId w:val="7"/>
        </w:numPr>
        <w:spacing w:after="0" w:line="360" w:lineRule="auto"/>
        <w:jc w:val="both"/>
        <w:rPr>
          <w:rFonts w:ascii="Century Gothic" w:hAnsi="Century Gothic" w:cs="Tahoma"/>
          <w:b/>
        </w:rPr>
      </w:pPr>
      <w:r w:rsidRPr="001964B7">
        <w:rPr>
          <w:rFonts w:ascii="Century Gothic" w:hAnsi="Century Gothic" w:cs="Tahoma"/>
          <w:b/>
        </w:rPr>
        <w:t xml:space="preserve">New library opened at </w:t>
      </w:r>
      <w:proofErr w:type="spellStart"/>
      <w:r w:rsidRPr="001964B7">
        <w:rPr>
          <w:rFonts w:ascii="Century Gothic" w:hAnsi="Century Gothic" w:cs="Tahoma"/>
          <w:b/>
        </w:rPr>
        <w:t>Groendal</w:t>
      </w:r>
      <w:proofErr w:type="spellEnd"/>
      <w:r w:rsidRPr="001964B7">
        <w:rPr>
          <w:rFonts w:ascii="Century Gothic" w:hAnsi="Century Gothic" w:cs="Tahoma"/>
          <w:b/>
        </w:rPr>
        <w:t xml:space="preserve">, </w:t>
      </w:r>
      <w:proofErr w:type="spellStart"/>
      <w:r w:rsidRPr="001964B7">
        <w:rPr>
          <w:rFonts w:ascii="Century Gothic" w:hAnsi="Century Gothic" w:cs="Tahoma"/>
          <w:b/>
        </w:rPr>
        <w:t>Franschhoek</w:t>
      </w:r>
      <w:proofErr w:type="spellEnd"/>
      <w:r w:rsidR="009C6536" w:rsidRPr="001964B7">
        <w:rPr>
          <w:rFonts w:ascii="Century Gothic" w:hAnsi="Century Gothic" w:cs="Tahoma"/>
          <w:b/>
        </w:rPr>
        <w:t xml:space="preserve"> in 2018</w:t>
      </w:r>
    </w:p>
    <w:p w14:paraId="7987F75B" w14:textId="4AF7ACF2" w:rsidR="006728FD" w:rsidRDefault="006728FD" w:rsidP="002E65EF">
      <w:pPr>
        <w:numPr>
          <w:ilvl w:val="1"/>
          <w:numId w:val="7"/>
        </w:numPr>
        <w:spacing w:after="0" w:line="360" w:lineRule="auto"/>
        <w:jc w:val="both"/>
        <w:rPr>
          <w:rFonts w:ascii="Century Gothic" w:hAnsi="Century Gothic" w:cs="Tahoma"/>
        </w:rPr>
      </w:pPr>
      <w:r>
        <w:rPr>
          <w:rFonts w:ascii="Century Gothic" w:hAnsi="Century Gothic" w:cs="Tahoma"/>
        </w:rPr>
        <w:t>State of the art facility that replaced the previous container library</w:t>
      </w:r>
    </w:p>
    <w:p w14:paraId="7E70DDBE" w14:textId="38E1E315" w:rsidR="006728FD" w:rsidRDefault="006728FD" w:rsidP="002E65EF">
      <w:pPr>
        <w:numPr>
          <w:ilvl w:val="1"/>
          <w:numId w:val="7"/>
        </w:numPr>
        <w:spacing w:after="0" w:line="360" w:lineRule="auto"/>
        <w:jc w:val="both"/>
        <w:rPr>
          <w:rFonts w:ascii="Century Gothic" w:hAnsi="Century Gothic" w:cs="Tahoma"/>
        </w:rPr>
      </w:pPr>
      <w:r>
        <w:rPr>
          <w:rFonts w:ascii="Century Gothic" w:hAnsi="Century Gothic" w:cs="Tahoma"/>
        </w:rPr>
        <w:t>Library has braille resources for visually impaired residents, one of the first libraries in the Western Cape to be equipped with this facility</w:t>
      </w:r>
    </w:p>
    <w:p w14:paraId="719D4160" w14:textId="06C59D86" w:rsidR="006728FD" w:rsidRDefault="006728FD" w:rsidP="002E65EF">
      <w:pPr>
        <w:numPr>
          <w:ilvl w:val="1"/>
          <w:numId w:val="7"/>
        </w:numPr>
        <w:spacing w:after="0" w:line="360" w:lineRule="auto"/>
        <w:jc w:val="both"/>
        <w:rPr>
          <w:rFonts w:ascii="Century Gothic" w:hAnsi="Century Gothic" w:cs="Tahoma"/>
        </w:rPr>
      </w:pPr>
      <w:r>
        <w:rPr>
          <w:rFonts w:ascii="Century Gothic" w:hAnsi="Century Gothic" w:cs="Tahoma"/>
        </w:rPr>
        <w:t>Green building making use of solar energy as well as rainwater tanks and grey water recycling</w:t>
      </w:r>
    </w:p>
    <w:p w14:paraId="6E9CE772" w14:textId="77777777" w:rsidR="006728FD" w:rsidRDefault="006728FD" w:rsidP="002E65EF">
      <w:pPr>
        <w:numPr>
          <w:ilvl w:val="1"/>
          <w:numId w:val="7"/>
        </w:numPr>
        <w:spacing w:after="0" w:line="360" w:lineRule="auto"/>
        <w:jc w:val="both"/>
        <w:rPr>
          <w:rFonts w:ascii="Century Gothic" w:hAnsi="Century Gothic" w:cs="Tahoma"/>
        </w:rPr>
      </w:pPr>
      <w:r>
        <w:rPr>
          <w:rFonts w:ascii="Century Gothic" w:hAnsi="Century Gothic" w:cs="Tahoma"/>
        </w:rPr>
        <w:t>Well-resourced ECD section that is very well used by local crèches to teach young children</w:t>
      </w:r>
    </w:p>
    <w:p w14:paraId="17CF4CE5" w14:textId="7400C9BF" w:rsidR="006728FD" w:rsidRDefault="006728FD" w:rsidP="002E65EF">
      <w:pPr>
        <w:numPr>
          <w:ilvl w:val="1"/>
          <w:numId w:val="7"/>
        </w:numPr>
        <w:spacing w:after="0" w:line="360" w:lineRule="auto"/>
        <w:jc w:val="both"/>
        <w:rPr>
          <w:rFonts w:ascii="Century Gothic" w:hAnsi="Century Gothic" w:cs="Tahoma"/>
        </w:rPr>
      </w:pPr>
      <w:r>
        <w:rPr>
          <w:rFonts w:ascii="Century Gothic" w:hAnsi="Century Gothic" w:cs="Tahoma"/>
        </w:rPr>
        <w:t xml:space="preserve">Meeting hall facility for the community. </w:t>
      </w:r>
      <w:r w:rsidRPr="006728FD">
        <w:rPr>
          <w:rFonts w:ascii="Century Gothic" w:hAnsi="Century Gothic" w:cs="Tahoma"/>
        </w:rPr>
        <w:t xml:space="preserve"> </w:t>
      </w:r>
    </w:p>
    <w:p w14:paraId="355B0BF4" w14:textId="77777777" w:rsidR="007161C4" w:rsidRDefault="007161C4" w:rsidP="007161C4">
      <w:pPr>
        <w:spacing w:after="0" w:line="360" w:lineRule="auto"/>
        <w:jc w:val="both"/>
        <w:rPr>
          <w:rFonts w:ascii="Century Gothic" w:hAnsi="Century Gothic" w:cs="Tahoma"/>
        </w:rPr>
      </w:pPr>
    </w:p>
    <w:p w14:paraId="00E66776" w14:textId="77777777" w:rsidR="007161C4" w:rsidRPr="0016780D" w:rsidRDefault="007161C4" w:rsidP="002E65EF">
      <w:pPr>
        <w:numPr>
          <w:ilvl w:val="0"/>
          <w:numId w:val="7"/>
        </w:numPr>
        <w:spacing w:after="0" w:line="360" w:lineRule="auto"/>
        <w:jc w:val="both"/>
        <w:rPr>
          <w:rFonts w:ascii="Century Gothic" w:hAnsi="Century Gothic" w:cs="Tahoma"/>
          <w:b/>
        </w:rPr>
      </w:pPr>
      <w:proofErr w:type="spellStart"/>
      <w:r w:rsidRPr="0016780D">
        <w:rPr>
          <w:rFonts w:ascii="Century Gothic" w:hAnsi="Century Gothic" w:cs="Tahoma"/>
          <w:b/>
        </w:rPr>
        <w:t>Klapmuts</w:t>
      </w:r>
      <w:proofErr w:type="spellEnd"/>
      <w:r w:rsidRPr="0016780D">
        <w:rPr>
          <w:rFonts w:ascii="Century Gothic" w:hAnsi="Century Gothic" w:cs="Tahoma"/>
          <w:b/>
        </w:rPr>
        <w:t xml:space="preserve"> Multipurpose Centre</w:t>
      </w:r>
    </w:p>
    <w:p w14:paraId="763C18EC" w14:textId="77777777" w:rsidR="007161C4" w:rsidRDefault="007161C4" w:rsidP="002E65EF">
      <w:pPr>
        <w:numPr>
          <w:ilvl w:val="1"/>
          <w:numId w:val="7"/>
        </w:numPr>
        <w:spacing w:after="0" w:line="360" w:lineRule="auto"/>
        <w:jc w:val="both"/>
        <w:rPr>
          <w:rFonts w:ascii="Century Gothic" w:hAnsi="Century Gothic" w:cs="Tahoma"/>
        </w:rPr>
      </w:pPr>
      <w:r w:rsidRPr="007161C4">
        <w:rPr>
          <w:rFonts w:ascii="Century Gothic" w:hAnsi="Century Gothic" w:cs="Tahoma"/>
        </w:rPr>
        <w:t xml:space="preserve">The Municipality spent R27 million on this project. </w:t>
      </w:r>
    </w:p>
    <w:p w14:paraId="23F12DEA" w14:textId="77777777" w:rsidR="007161C4" w:rsidRDefault="007161C4" w:rsidP="002E65EF">
      <w:pPr>
        <w:numPr>
          <w:ilvl w:val="1"/>
          <w:numId w:val="7"/>
        </w:numPr>
        <w:spacing w:after="0" w:line="360" w:lineRule="auto"/>
        <w:jc w:val="both"/>
        <w:rPr>
          <w:rFonts w:ascii="Century Gothic" w:hAnsi="Century Gothic" w:cs="Tahoma"/>
        </w:rPr>
      </w:pPr>
      <w:r w:rsidRPr="007161C4">
        <w:rPr>
          <w:rFonts w:ascii="Century Gothic" w:hAnsi="Century Gothic" w:cs="Tahoma"/>
        </w:rPr>
        <w:lastRenderedPageBreak/>
        <w:t>The facility act</w:t>
      </w:r>
      <w:r>
        <w:rPr>
          <w:rFonts w:ascii="Century Gothic" w:hAnsi="Century Gothic" w:cs="Tahoma"/>
        </w:rPr>
        <w:t>s</w:t>
      </w:r>
      <w:r w:rsidRPr="007161C4">
        <w:rPr>
          <w:rFonts w:ascii="Century Gothic" w:hAnsi="Century Gothic" w:cs="Tahoma"/>
        </w:rPr>
        <w:t xml:space="preserve"> as a one-stop shop for residents as they can make account payments, apply for indigent grants, pay fines, attend ward meetings and participate in community events all under one roof.  </w:t>
      </w:r>
    </w:p>
    <w:p w14:paraId="3D4EE1AF" w14:textId="77777777" w:rsidR="007161C4" w:rsidRDefault="007161C4" w:rsidP="002E65EF">
      <w:pPr>
        <w:numPr>
          <w:ilvl w:val="1"/>
          <w:numId w:val="7"/>
        </w:numPr>
        <w:spacing w:after="0" w:line="360" w:lineRule="auto"/>
        <w:jc w:val="both"/>
        <w:rPr>
          <w:rFonts w:ascii="Century Gothic" w:hAnsi="Century Gothic" w:cs="Tahoma"/>
        </w:rPr>
      </w:pPr>
      <w:r>
        <w:rPr>
          <w:rFonts w:ascii="Century Gothic" w:hAnsi="Century Gothic" w:cs="Tahoma"/>
        </w:rPr>
        <w:t>Also</w:t>
      </w:r>
      <w:r w:rsidRPr="007161C4">
        <w:rPr>
          <w:rFonts w:ascii="Century Gothic" w:hAnsi="Century Gothic" w:cs="Tahoma"/>
        </w:rPr>
        <w:t xml:space="preserve"> houses a new Cape Access e-centre of the Western Cape Government, making information and communication technology available and accessible to residents. </w:t>
      </w:r>
    </w:p>
    <w:p w14:paraId="49873B92" w14:textId="33746B43" w:rsidR="007161C4" w:rsidRPr="007161C4" w:rsidRDefault="007161C4" w:rsidP="002E65EF">
      <w:pPr>
        <w:numPr>
          <w:ilvl w:val="1"/>
          <w:numId w:val="7"/>
        </w:numPr>
        <w:spacing w:after="0" w:line="360" w:lineRule="auto"/>
        <w:jc w:val="both"/>
        <w:rPr>
          <w:rFonts w:ascii="Century Gothic" w:hAnsi="Century Gothic" w:cs="Tahoma"/>
        </w:rPr>
      </w:pPr>
      <w:r w:rsidRPr="007161C4">
        <w:rPr>
          <w:rFonts w:ascii="Century Gothic" w:hAnsi="Century Gothic" w:cs="Tahoma"/>
        </w:rPr>
        <w:t xml:space="preserve">Computers, free internet and accredited computer training will be provided to residents to make it possible for them to conduct research on school projects and jobs, compile CVs, access social media and emails, submit SARS e-filling, make internet banking payments, print documents and access important government information. </w:t>
      </w:r>
    </w:p>
    <w:p w14:paraId="69737451" w14:textId="77777777" w:rsidR="00A92292" w:rsidRPr="006728FD" w:rsidRDefault="00A92292" w:rsidP="0016780D">
      <w:pPr>
        <w:spacing w:after="0" w:line="360" w:lineRule="auto"/>
        <w:ind w:left="1080"/>
        <w:jc w:val="both"/>
        <w:rPr>
          <w:rFonts w:ascii="Century Gothic" w:hAnsi="Century Gothic" w:cs="Tahoma"/>
        </w:rPr>
      </w:pPr>
    </w:p>
    <w:p w14:paraId="67BCED5D" w14:textId="77777777" w:rsidR="00613659" w:rsidRPr="00613659" w:rsidRDefault="00613659" w:rsidP="002E65EF">
      <w:pPr>
        <w:numPr>
          <w:ilvl w:val="0"/>
          <w:numId w:val="7"/>
        </w:numPr>
        <w:spacing w:after="0" w:line="360" w:lineRule="auto"/>
        <w:jc w:val="both"/>
        <w:rPr>
          <w:rFonts w:ascii="Century Gothic" w:hAnsi="Century Gothic" w:cs="Tahoma"/>
        </w:rPr>
      </w:pPr>
      <w:r w:rsidRPr="00613659">
        <w:rPr>
          <w:rFonts w:ascii="Century Gothic" w:hAnsi="Century Gothic" w:cs="Tahoma"/>
        </w:rPr>
        <w:t>Policy on the Management of Municipal Agricultural Land approved by council in 2018. This policy serves as a strategic framework that allows the municipality to manage the agricultural land it owns strategically to benefit future generations as well as empower persons or groups who were previously disadvantaged.</w:t>
      </w:r>
    </w:p>
    <w:p w14:paraId="1E698856" w14:textId="06FAD0F8" w:rsidR="00150980" w:rsidRDefault="00150980" w:rsidP="002E65EF">
      <w:pPr>
        <w:numPr>
          <w:ilvl w:val="1"/>
          <w:numId w:val="7"/>
        </w:numPr>
        <w:spacing w:after="0" w:line="360" w:lineRule="auto"/>
        <w:jc w:val="both"/>
        <w:rPr>
          <w:rFonts w:ascii="Century Gothic" w:hAnsi="Century Gothic" w:cs="Tahoma"/>
        </w:rPr>
      </w:pPr>
      <w:r>
        <w:rPr>
          <w:rFonts w:ascii="Century Gothic" w:hAnsi="Century Gothic" w:cs="Tahoma"/>
        </w:rPr>
        <w:t xml:space="preserve">5 Contracts have been awarded in November 2019 </w:t>
      </w:r>
    </w:p>
    <w:p w14:paraId="52CF29E3" w14:textId="0E23EE79" w:rsidR="008E3296" w:rsidRDefault="008E3296" w:rsidP="002E65EF">
      <w:pPr>
        <w:numPr>
          <w:ilvl w:val="1"/>
          <w:numId w:val="7"/>
        </w:numPr>
        <w:spacing w:after="0" w:line="360" w:lineRule="auto"/>
        <w:jc w:val="both"/>
        <w:rPr>
          <w:rFonts w:ascii="Century Gothic" w:hAnsi="Century Gothic" w:cs="Tahoma"/>
        </w:rPr>
      </w:pPr>
      <w:r>
        <w:rPr>
          <w:rFonts w:ascii="Century Gothic" w:hAnsi="Century Gothic" w:cs="Tahoma"/>
        </w:rPr>
        <w:t>E</w:t>
      </w:r>
      <w:r w:rsidRPr="008E3296">
        <w:rPr>
          <w:rFonts w:ascii="Century Gothic" w:hAnsi="Century Gothic" w:cs="Tahoma"/>
        </w:rPr>
        <w:t>nable emerging farmers to access municipal agricultural land and to ensure the optimal use of every patch of available agricultural land within the Stellenbosch municipal area</w:t>
      </w:r>
    </w:p>
    <w:p w14:paraId="4C06087F" w14:textId="77777777" w:rsidR="008E3296" w:rsidRDefault="008E3296" w:rsidP="002E65EF">
      <w:pPr>
        <w:numPr>
          <w:ilvl w:val="1"/>
          <w:numId w:val="7"/>
        </w:numPr>
        <w:spacing w:after="0" w:line="360" w:lineRule="auto"/>
        <w:jc w:val="both"/>
        <w:rPr>
          <w:rFonts w:ascii="Century Gothic" w:hAnsi="Century Gothic" w:cs="Tahoma"/>
        </w:rPr>
      </w:pPr>
      <w:r w:rsidRPr="008E3296">
        <w:rPr>
          <w:rFonts w:ascii="Century Gothic" w:hAnsi="Century Gothic" w:cs="Tahoma"/>
        </w:rPr>
        <w:t xml:space="preserve">The contracts range between 9 – 11 year leases with the option to renew should the land be used productively. </w:t>
      </w:r>
    </w:p>
    <w:p w14:paraId="05004225" w14:textId="1E80CD0D" w:rsidR="008E3296" w:rsidRDefault="008E3296" w:rsidP="002E65EF">
      <w:pPr>
        <w:numPr>
          <w:ilvl w:val="1"/>
          <w:numId w:val="7"/>
        </w:numPr>
        <w:spacing w:after="0" w:line="360" w:lineRule="auto"/>
        <w:jc w:val="both"/>
        <w:rPr>
          <w:rFonts w:ascii="Century Gothic" w:hAnsi="Century Gothic" w:cs="Tahoma"/>
        </w:rPr>
      </w:pPr>
      <w:r w:rsidRPr="008E3296">
        <w:rPr>
          <w:rFonts w:ascii="Century Gothic" w:hAnsi="Century Gothic" w:cs="Tahoma"/>
        </w:rPr>
        <w:t>The total size of the municipal agricultural land being leased to the five farmers is approximately 120 hectares.</w:t>
      </w:r>
    </w:p>
    <w:p w14:paraId="138054F4" w14:textId="5CF27B07" w:rsidR="008E3296" w:rsidRDefault="008E3296" w:rsidP="002E65EF">
      <w:pPr>
        <w:numPr>
          <w:ilvl w:val="1"/>
          <w:numId w:val="7"/>
        </w:numPr>
        <w:spacing w:after="0" w:line="360" w:lineRule="auto"/>
        <w:jc w:val="both"/>
        <w:rPr>
          <w:rFonts w:ascii="Century Gothic" w:hAnsi="Century Gothic" w:cs="Tahoma"/>
        </w:rPr>
      </w:pPr>
      <w:r>
        <w:rPr>
          <w:rFonts w:ascii="Century Gothic" w:hAnsi="Century Gothic" w:cs="Tahoma"/>
        </w:rPr>
        <w:t xml:space="preserve">5 additional pieces </w:t>
      </w:r>
      <w:r w:rsidR="001964B7">
        <w:rPr>
          <w:rFonts w:ascii="Century Gothic" w:hAnsi="Century Gothic" w:cs="Tahoma"/>
        </w:rPr>
        <w:t>has been advertised</w:t>
      </w:r>
      <w:r>
        <w:rPr>
          <w:rFonts w:ascii="Century Gothic" w:hAnsi="Century Gothic" w:cs="Tahoma"/>
        </w:rPr>
        <w:t>.</w:t>
      </w:r>
    </w:p>
    <w:p w14:paraId="0D422BC2" w14:textId="77777777" w:rsidR="00A92292" w:rsidRDefault="00A92292" w:rsidP="00A92292">
      <w:pPr>
        <w:spacing w:after="0" w:line="360" w:lineRule="auto"/>
        <w:ind w:left="1440"/>
        <w:jc w:val="both"/>
        <w:rPr>
          <w:rFonts w:ascii="Century Gothic" w:hAnsi="Century Gothic" w:cs="Tahoma"/>
        </w:rPr>
      </w:pPr>
    </w:p>
    <w:p w14:paraId="2F27CFC1" w14:textId="4657A3D4" w:rsidR="00613659" w:rsidRPr="002576C1" w:rsidRDefault="00613659" w:rsidP="002E65EF">
      <w:pPr>
        <w:numPr>
          <w:ilvl w:val="0"/>
          <w:numId w:val="7"/>
        </w:numPr>
        <w:spacing w:after="0" w:line="360" w:lineRule="auto"/>
        <w:jc w:val="both"/>
        <w:rPr>
          <w:rFonts w:ascii="Century Gothic" w:hAnsi="Century Gothic" w:cs="Tahoma"/>
        </w:rPr>
      </w:pPr>
      <w:r>
        <w:rPr>
          <w:rFonts w:ascii="Century Gothic" w:hAnsi="Century Gothic" w:cs="Tahoma"/>
        </w:rPr>
        <w:t>Focus on creating skills and empowering entrepreneurs within the local community</w:t>
      </w:r>
    </w:p>
    <w:p w14:paraId="7C8251F5" w14:textId="77777777" w:rsidR="007704ED" w:rsidRDefault="007704ED" w:rsidP="002E65EF">
      <w:pPr>
        <w:numPr>
          <w:ilvl w:val="1"/>
          <w:numId w:val="7"/>
        </w:numPr>
        <w:spacing w:after="0" w:line="360" w:lineRule="auto"/>
        <w:jc w:val="both"/>
        <w:rPr>
          <w:rFonts w:ascii="Century Gothic" w:hAnsi="Century Gothic" w:cs="Tahoma"/>
        </w:rPr>
      </w:pPr>
      <w:r w:rsidRPr="002576C1">
        <w:rPr>
          <w:rFonts w:ascii="Century Gothic" w:hAnsi="Century Gothic" w:cs="Tahoma"/>
        </w:rPr>
        <w:t xml:space="preserve">Mayoral Youth skills programme (training </w:t>
      </w:r>
      <w:r w:rsidR="001504D4">
        <w:rPr>
          <w:rFonts w:ascii="Century Gothic" w:hAnsi="Century Gothic" w:cs="Tahoma"/>
        </w:rPr>
        <w:t>chefs, waitrons, plumbers, etc.)</w:t>
      </w:r>
    </w:p>
    <w:p w14:paraId="2B34D8EE" w14:textId="42DF1A57" w:rsidR="00613659" w:rsidRDefault="00613659" w:rsidP="002E65EF">
      <w:pPr>
        <w:numPr>
          <w:ilvl w:val="1"/>
          <w:numId w:val="7"/>
        </w:numPr>
        <w:spacing w:after="0" w:line="360" w:lineRule="auto"/>
        <w:jc w:val="both"/>
        <w:rPr>
          <w:rFonts w:ascii="Century Gothic" w:hAnsi="Century Gothic" w:cs="Tahoma"/>
        </w:rPr>
      </w:pPr>
      <w:r>
        <w:rPr>
          <w:rFonts w:ascii="Century Gothic" w:hAnsi="Century Gothic" w:cs="Tahoma"/>
        </w:rPr>
        <w:t>Also focus on awarding bursaries for skills needed within the municipality</w:t>
      </w:r>
    </w:p>
    <w:p w14:paraId="2572DEEE" w14:textId="187D6259" w:rsidR="00613659" w:rsidRDefault="00613659" w:rsidP="002E65EF">
      <w:pPr>
        <w:numPr>
          <w:ilvl w:val="1"/>
          <w:numId w:val="7"/>
        </w:numPr>
        <w:spacing w:after="0" w:line="360" w:lineRule="auto"/>
        <w:jc w:val="both"/>
        <w:rPr>
          <w:rFonts w:ascii="Century Gothic" w:hAnsi="Century Gothic" w:cs="Tahoma"/>
        </w:rPr>
      </w:pPr>
      <w:r>
        <w:rPr>
          <w:rFonts w:ascii="Century Gothic" w:hAnsi="Century Gothic" w:cs="Tahoma"/>
        </w:rPr>
        <w:t>#</w:t>
      </w:r>
      <w:proofErr w:type="spellStart"/>
      <w:r w:rsidRPr="000C5B5D">
        <w:rPr>
          <w:rFonts w:ascii="Century Gothic" w:hAnsi="Century Gothic" w:cs="Tahoma"/>
          <w:b/>
        </w:rPr>
        <w:t>GetStarted</w:t>
      </w:r>
      <w:proofErr w:type="spellEnd"/>
      <w:r w:rsidRPr="000C5B5D">
        <w:rPr>
          <w:rFonts w:ascii="Century Gothic" w:hAnsi="Century Gothic" w:cs="Tahoma"/>
          <w:b/>
        </w:rPr>
        <w:t xml:space="preserve"> Expo</w:t>
      </w:r>
      <w:r>
        <w:rPr>
          <w:rFonts w:ascii="Century Gothic" w:hAnsi="Century Gothic" w:cs="Tahoma"/>
        </w:rPr>
        <w:t xml:space="preserve"> hosted in October 2019 brought together potential entrepreneurs and other stakeholders </w:t>
      </w:r>
    </w:p>
    <w:p w14:paraId="0E31685D" w14:textId="50134E9B" w:rsidR="00613659" w:rsidRDefault="00B6535D" w:rsidP="002E65EF">
      <w:pPr>
        <w:numPr>
          <w:ilvl w:val="2"/>
          <w:numId w:val="7"/>
        </w:numPr>
        <w:spacing w:after="0" w:line="360" w:lineRule="auto"/>
        <w:jc w:val="both"/>
        <w:rPr>
          <w:rFonts w:ascii="Century Gothic" w:hAnsi="Century Gothic" w:cs="Tahoma"/>
        </w:rPr>
      </w:pPr>
      <w:r>
        <w:rPr>
          <w:rFonts w:ascii="Century Gothic" w:hAnsi="Century Gothic" w:cs="Tahoma"/>
        </w:rPr>
        <w:lastRenderedPageBreak/>
        <w:t>Successful</w:t>
      </w:r>
      <w:r w:rsidR="00613659">
        <w:rPr>
          <w:rFonts w:ascii="Century Gothic" w:hAnsi="Century Gothic" w:cs="Tahoma"/>
        </w:rPr>
        <w:t xml:space="preserve"> local entrepreneurs got a chance to share their stories and meet potential investors</w:t>
      </w:r>
    </w:p>
    <w:p w14:paraId="1D32AA67" w14:textId="673E5C2A" w:rsidR="00613659" w:rsidRDefault="00613659" w:rsidP="002E65EF">
      <w:pPr>
        <w:numPr>
          <w:ilvl w:val="2"/>
          <w:numId w:val="7"/>
        </w:numPr>
        <w:spacing w:after="0" w:line="360" w:lineRule="auto"/>
        <w:jc w:val="both"/>
        <w:rPr>
          <w:rFonts w:ascii="Century Gothic" w:hAnsi="Century Gothic" w:cs="Tahoma"/>
        </w:rPr>
      </w:pPr>
      <w:r>
        <w:rPr>
          <w:rFonts w:ascii="Century Gothic" w:hAnsi="Century Gothic" w:cs="Tahoma"/>
        </w:rPr>
        <w:t xml:space="preserve">Potential entrepreneurs had the opportunity to engage with support systems to help the build their business. </w:t>
      </w:r>
    </w:p>
    <w:p w14:paraId="5E629F68" w14:textId="18F99048" w:rsidR="00613659" w:rsidRDefault="00613659" w:rsidP="002E65EF">
      <w:pPr>
        <w:numPr>
          <w:ilvl w:val="2"/>
          <w:numId w:val="7"/>
        </w:numPr>
        <w:spacing w:after="0" w:line="360" w:lineRule="auto"/>
        <w:jc w:val="both"/>
        <w:rPr>
          <w:rFonts w:ascii="Century Gothic" w:hAnsi="Century Gothic" w:cs="Tahoma"/>
        </w:rPr>
      </w:pPr>
      <w:r>
        <w:rPr>
          <w:rFonts w:ascii="Century Gothic" w:hAnsi="Century Gothic" w:cs="Tahoma"/>
        </w:rPr>
        <w:t xml:space="preserve">Approximately 700 people visited the expo. </w:t>
      </w:r>
      <w:r w:rsidR="00B6535D">
        <w:rPr>
          <w:rFonts w:ascii="Century Gothic" w:hAnsi="Century Gothic" w:cs="Tahoma"/>
        </w:rPr>
        <w:t xml:space="preserve"> </w:t>
      </w:r>
    </w:p>
    <w:p w14:paraId="540683C2" w14:textId="55D8C047" w:rsidR="00B6535D" w:rsidRDefault="00B6535D" w:rsidP="002E65EF">
      <w:pPr>
        <w:numPr>
          <w:ilvl w:val="1"/>
          <w:numId w:val="7"/>
        </w:numPr>
        <w:spacing w:after="0" w:line="360" w:lineRule="auto"/>
        <w:jc w:val="both"/>
        <w:rPr>
          <w:rFonts w:ascii="Century Gothic" w:hAnsi="Century Gothic" w:cs="Tahoma"/>
        </w:rPr>
      </w:pPr>
      <w:r w:rsidRPr="000C5B5D">
        <w:rPr>
          <w:rFonts w:ascii="Century Gothic" w:hAnsi="Century Gothic" w:cs="Tahoma"/>
          <w:b/>
        </w:rPr>
        <w:t>Victoria Street Clinic</w:t>
      </w:r>
      <w:r>
        <w:rPr>
          <w:rFonts w:ascii="Century Gothic" w:hAnsi="Century Gothic" w:cs="Tahoma"/>
        </w:rPr>
        <w:t xml:space="preserve"> </w:t>
      </w:r>
      <w:r w:rsidRPr="000C5B5D">
        <w:rPr>
          <w:rFonts w:ascii="Century Gothic" w:hAnsi="Century Gothic" w:cs="Tahoma"/>
          <w:b/>
        </w:rPr>
        <w:t>economic hub</w:t>
      </w:r>
    </w:p>
    <w:p w14:paraId="3920D5BA" w14:textId="0D2FA5AB" w:rsidR="00B6535D" w:rsidRDefault="00B6535D" w:rsidP="002E65EF">
      <w:pPr>
        <w:numPr>
          <w:ilvl w:val="2"/>
          <w:numId w:val="7"/>
        </w:numPr>
        <w:spacing w:after="0" w:line="360" w:lineRule="auto"/>
        <w:jc w:val="both"/>
        <w:rPr>
          <w:rFonts w:ascii="Century Gothic" w:hAnsi="Century Gothic" w:cs="Tahoma"/>
        </w:rPr>
      </w:pPr>
      <w:proofErr w:type="spellStart"/>
      <w:r>
        <w:rPr>
          <w:rFonts w:ascii="Century Gothic" w:hAnsi="Century Gothic" w:cs="Tahoma"/>
        </w:rPr>
        <w:t>Ranyaka</w:t>
      </w:r>
      <w:proofErr w:type="spellEnd"/>
      <w:r>
        <w:rPr>
          <w:rFonts w:ascii="Century Gothic" w:hAnsi="Century Gothic" w:cs="Tahoma"/>
        </w:rPr>
        <w:t xml:space="preserve"> Community Trust received the 10 year contract and will be working with the municipality.</w:t>
      </w:r>
    </w:p>
    <w:p w14:paraId="03F94744" w14:textId="4386A4DD" w:rsidR="00B6535D" w:rsidRDefault="00B6535D" w:rsidP="002E65EF">
      <w:pPr>
        <w:numPr>
          <w:ilvl w:val="2"/>
          <w:numId w:val="7"/>
        </w:numPr>
        <w:spacing w:after="0" w:line="360" w:lineRule="auto"/>
        <w:jc w:val="both"/>
        <w:rPr>
          <w:rFonts w:ascii="Century Gothic" w:hAnsi="Century Gothic" w:cs="Tahoma"/>
        </w:rPr>
      </w:pPr>
      <w:r>
        <w:rPr>
          <w:rFonts w:ascii="Century Gothic" w:hAnsi="Century Gothic" w:cs="Tahoma"/>
        </w:rPr>
        <w:t xml:space="preserve">They will build </w:t>
      </w:r>
      <w:r w:rsidR="00730AC2">
        <w:rPr>
          <w:rFonts w:ascii="Century Gothic" w:hAnsi="Century Gothic" w:cs="Tahoma"/>
        </w:rPr>
        <w:t>an</w:t>
      </w:r>
      <w:r>
        <w:rPr>
          <w:rFonts w:ascii="Century Gothic" w:hAnsi="Century Gothic" w:cs="Tahoma"/>
        </w:rPr>
        <w:t xml:space="preserve"> Entrepreneurship Hub focussing on providing support and guidance to especially BBEEE entrepreneurs and potential entrepreneurs. </w:t>
      </w:r>
    </w:p>
    <w:p w14:paraId="77F339CE" w14:textId="4105CDE6" w:rsidR="00B6535D" w:rsidRDefault="00B6535D" w:rsidP="002E65EF">
      <w:pPr>
        <w:numPr>
          <w:ilvl w:val="2"/>
          <w:numId w:val="7"/>
        </w:numPr>
        <w:spacing w:after="0" w:line="360" w:lineRule="auto"/>
        <w:jc w:val="both"/>
        <w:rPr>
          <w:rFonts w:ascii="Century Gothic" w:hAnsi="Century Gothic" w:cs="Tahoma"/>
        </w:rPr>
      </w:pPr>
      <w:r>
        <w:rPr>
          <w:rFonts w:ascii="Century Gothic" w:hAnsi="Century Gothic" w:cs="Tahoma"/>
        </w:rPr>
        <w:t xml:space="preserve">Will also provide training, resources and retail space for entrepreneurs. </w:t>
      </w:r>
    </w:p>
    <w:p w14:paraId="3E956D45" w14:textId="77777777" w:rsidR="00A92292" w:rsidRDefault="00A92292" w:rsidP="00A92292">
      <w:pPr>
        <w:spacing w:after="0" w:line="360" w:lineRule="auto"/>
        <w:ind w:left="2160"/>
        <w:jc w:val="both"/>
        <w:rPr>
          <w:rFonts w:ascii="Century Gothic" w:hAnsi="Century Gothic" w:cs="Tahoma"/>
        </w:rPr>
      </w:pPr>
    </w:p>
    <w:p w14:paraId="25517FAF" w14:textId="7AE0D4B5" w:rsidR="00B02D60" w:rsidRDefault="00B02D60" w:rsidP="002E65EF">
      <w:pPr>
        <w:numPr>
          <w:ilvl w:val="0"/>
          <w:numId w:val="7"/>
        </w:numPr>
        <w:spacing w:after="0" w:line="360" w:lineRule="auto"/>
        <w:jc w:val="both"/>
        <w:rPr>
          <w:rFonts w:ascii="Century Gothic" w:hAnsi="Century Gothic" w:cs="Tahoma"/>
        </w:rPr>
      </w:pPr>
      <w:r>
        <w:rPr>
          <w:rFonts w:ascii="Century Gothic" w:hAnsi="Century Gothic" w:cs="Tahoma"/>
        </w:rPr>
        <w:t>Various forums have been established since August 2016 to facilitate open communication between the Municipality and the community, to help identify and build opportunity for public private cooperation</w:t>
      </w:r>
    </w:p>
    <w:p w14:paraId="429C2268" w14:textId="0E8375AF" w:rsidR="00B02D60" w:rsidRDefault="00B02D60" w:rsidP="002E65EF">
      <w:pPr>
        <w:numPr>
          <w:ilvl w:val="1"/>
          <w:numId w:val="7"/>
        </w:numPr>
        <w:spacing w:after="0" w:line="360" w:lineRule="auto"/>
        <w:jc w:val="both"/>
        <w:rPr>
          <w:rFonts w:ascii="Century Gothic" w:hAnsi="Century Gothic" w:cs="Tahoma"/>
        </w:rPr>
      </w:pPr>
      <w:r>
        <w:rPr>
          <w:rFonts w:ascii="Century Gothic" w:hAnsi="Century Gothic" w:cs="Tahoma"/>
        </w:rPr>
        <w:t>Business Forum</w:t>
      </w:r>
    </w:p>
    <w:p w14:paraId="1E4D174C" w14:textId="08F546F6" w:rsidR="00B02D60" w:rsidRDefault="00B02D60" w:rsidP="002E65EF">
      <w:pPr>
        <w:numPr>
          <w:ilvl w:val="2"/>
          <w:numId w:val="7"/>
        </w:numPr>
        <w:spacing w:after="0" w:line="360" w:lineRule="auto"/>
        <w:jc w:val="both"/>
        <w:rPr>
          <w:rFonts w:ascii="Century Gothic" w:hAnsi="Century Gothic" w:cs="Tahoma"/>
        </w:rPr>
      </w:pPr>
      <w:r>
        <w:rPr>
          <w:rFonts w:ascii="Century Gothic" w:hAnsi="Century Gothic" w:cs="Tahoma"/>
        </w:rPr>
        <w:t>Meet with various representatives from the broader business community to address issues and assist with red tape reduction where possible</w:t>
      </w:r>
    </w:p>
    <w:p w14:paraId="7873AE5E" w14:textId="53FABF04" w:rsidR="00B02D60" w:rsidRDefault="00B02D60" w:rsidP="002E65EF">
      <w:pPr>
        <w:numPr>
          <w:ilvl w:val="2"/>
          <w:numId w:val="7"/>
        </w:numPr>
        <w:spacing w:after="0" w:line="360" w:lineRule="auto"/>
        <w:jc w:val="both"/>
        <w:rPr>
          <w:rFonts w:ascii="Century Gothic" w:hAnsi="Century Gothic" w:cs="Tahoma"/>
        </w:rPr>
      </w:pPr>
      <w:r>
        <w:rPr>
          <w:rFonts w:ascii="Century Gothic" w:hAnsi="Century Gothic" w:cs="Tahoma"/>
        </w:rPr>
        <w:t xml:space="preserve">Recently met with representatives from </w:t>
      </w:r>
      <w:proofErr w:type="spellStart"/>
      <w:r>
        <w:rPr>
          <w:rFonts w:ascii="Century Gothic" w:hAnsi="Century Gothic" w:cs="Tahoma"/>
        </w:rPr>
        <w:t>Cloetesville</w:t>
      </w:r>
      <w:proofErr w:type="spellEnd"/>
      <w:r>
        <w:rPr>
          <w:rFonts w:ascii="Century Gothic" w:hAnsi="Century Gothic" w:cs="Tahoma"/>
        </w:rPr>
        <w:t xml:space="preserve"> Business Community to advise on possible future business development</w:t>
      </w:r>
    </w:p>
    <w:p w14:paraId="709F97CF" w14:textId="7B8A8DC8" w:rsidR="00B02D60" w:rsidRDefault="00B02D60" w:rsidP="002E65EF">
      <w:pPr>
        <w:numPr>
          <w:ilvl w:val="2"/>
          <w:numId w:val="7"/>
        </w:numPr>
        <w:spacing w:after="0" w:line="360" w:lineRule="auto"/>
        <w:jc w:val="both"/>
        <w:rPr>
          <w:rFonts w:ascii="Century Gothic" w:hAnsi="Century Gothic" w:cs="Tahoma"/>
        </w:rPr>
      </w:pPr>
      <w:r>
        <w:rPr>
          <w:rFonts w:ascii="Century Gothic" w:hAnsi="Century Gothic" w:cs="Tahoma"/>
        </w:rPr>
        <w:t xml:space="preserve">Meeting with Women in Business on 8 November to discuss the empowerment and creation of opportunities for women within the WC024 sector. </w:t>
      </w:r>
    </w:p>
    <w:p w14:paraId="5E74E9A0" w14:textId="3F3BB2D6" w:rsidR="00B02D60" w:rsidRDefault="00B02D60" w:rsidP="002E65EF">
      <w:pPr>
        <w:numPr>
          <w:ilvl w:val="1"/>
          <w:numId w:val="7"/>
        </w:numPr>
        <w:spacing w:after="0" w:line="360" w:lineRule="auto"/>
        <w:jc w:val="both"/>
        <w:rPr>
          <w:rFonts w:ascii="Century Gothic" w:hAnsi="Century Gothic" w:cs="Tahoma"/>
        </w:rPr>
      </w:pPr>
      <w:r>
        <w:rPr>
          <w:rFonts w:ascii="Century Gothic" w:hAnsi="Century Gothic" w:cs="Tahoma"/>
        </w:rPr>
        <w:t>School Principles Forum</w:t>
      </w:r>
    </w:p>
    <w:p w14:paraId="463375D1" w14:textId="28BF67E9" w:rsidR="00B02D60" w:rsidRDefault="00B02D60" w:rsidP="002E65EF">
      <w:pPr>
        <w:numPr>
          <w:ilvl w:val="2"/>
          <w:numId w:val="7"/>
        </w:numPr>
        <w:spacing w:after="0" w:line="360" w:lineRule="auto"/>
        <w:jc w:val="both"/>
        <w:rPr>
          <w:rFonts w:ascii="Century Gothic" w:hAnsi="Century Gothic" w:cs="Tahoma"/>
        </w:rPr>
      </w:pPr>
      <w:r>
        <w:rPr>
          <w:rFonts w:ascii="Century Gothic" w:hAnsi="Century Gothic" w:cs="Tahoma"/>
        </w:rPr>
        <w:t>Discuss issues that local government can assist schools with</w:t>
      </w:r>
    </w:p>
    <w:p w14:paraId="70488266" w14:textId="35F91B58" w:rsidR="00B02D60" w:rsidRDefault="00B02D60" w:rsidP="002E65EF">
      <w:pPr>
        <w:numPr>
          <w:ilvl w:val="1"/>
          <w:numId w:val="7"/>
        </w:numPr>
        <w:spacing w:after="0" w:line="360" w:lineRule="auto"/>
        <w:jc w:val="both"/>
        <w:rPr>
          <w:rFonts w:ascii="Century Gothic" w:hAnsi="Century Gothic" w:cs="Tahoma"/>
        </w:rPr>
      </w:pPr>
      <w:r>
        <w:rPr>
          <w:rFonts w:ascii="Century Gothic" w:hAnsi="Century Gothic" w:cs="Tahoma"/>
        </w:rPr>
        <w:t>Mayor/Rector Forum</w:t>
      </w:r>
    </w:p>
    <w:p w14:paraId="52021C00" w14:textId="5D79789D" w:rsidR="00B02D60" w:rsidRDefault="00B02D60" w:rsidP="002E65EF">
      <w:pPr>
        <w:numPr>
          <w:ilvl w:val="2"/>
          <w:numId w:val="7"/>
        </w:numPr>
        <w:spacing w:after="0" w:line="360" w:lineRule="auto"/>
        <w:jc w:val="both"/>
        <w:rPr>
          <w:rFonts w:ascii="Century Gothic" w:hAnsi="Century Gothic" w:cs="Tahoma"/>
        </w:rPr>
      </w:pPr>
      <w:r>
        <w:rPr>
          <w:rFonts w:ascii="Century Gothic" w:hAnsi="Century Gothic" w:cs="Tahoma"/>
        </w:rPr>
        <w:t xml:space="preserve">Quarterly meetings to address shared challenges, share resources and cooperating with the University to help research and implement unique solutions to service delivery challenges. </w:t>
      </w:r>
    </w:p>
    <w:p w14:paraId="16B8BD22" w14:textId="77777777" w:rsidR="00B6535D" w:rsidRPr="002576C1" w:rsidRDefault="00B6535D" w:rsidP="00902368">
      <w:pPr>
        <w:spacing w:after="0" w:line="360" w:lineRule="auto"/>
        <w:ind w:left="2160"/>
        <w:jc w:val="both"/>
        <w:rPr>
          <w:rFonts w:ascii="Century Gothic" w:hAnsi="Century Gothic" w:cs="Tahoma"/>
        </w:rPr>
      </w:pPr>
    </w:p>
    <w:p w14:paraId="366E91F5" w14:textId="298DA982" w:rsidR="007704ED" w:rsidRDefault="007704ED" w:rsidP="002E65EF">
      <w:pPr>
        <w:numPr>
          <w:ilvl w:val="0"/>
          <w:numId w:val="7"/>
        </w:numPr>
        <w:spacing w:after="0" w:line="360" w:lineRule="auto"/>
        <w:jc w:val="both"/>
        <w:rPr>
          <w:rFonts w:ascii="Century Gothic" w:hAnsi="Century Gothic" w:cs="Tahoma"/>
        </w:rPr>
      </w:pPr>
      <w:r w:rsidRPr="002576C1">
        <w:rPr>
          <w:rFonts w:ascii="Century Gothic" w:hAnsi="Century Gothic" w:cs="Tahoma"/>
        </w:rPr>
        <w:t xml:space="preserve">Street People policy </w:t>
      </w:r>
      <w:r w:rsidR="00D714EA">
        <w:rPr>
          <w:rFonts w:ascii="Century Gothic" w:hAnsi="Century Gothic" w:cs="Tahoma"/>
        </w:rPr>
        <w:t>has been approved</w:t>
      </w:r>
    </w:p>
    <w:p w14:paraId="75DFE629" w14:textId="123104D3" w:rsidR="00D714EA" w:rsidRDefault="00D714EA" w:rsidP="002E65EF">
      <w:pPr>
        <w:numPr>
          <w:ilvl w:val="1"/>
          <w:numId w:val="7"/>
        </w:numPr>
        <w:spacing w:after="0" w:line="360" w:lineRule="auto"/>
        <w:jc w:val="both"/>
        <w:rPr>
          <w:rFonts w:ascii="Century Gothic" w:hAnsi="Century Gothic" w:cs="Tahoma"/>
        </w:rPr>
      </w:pPr>
      <w:r>
        <w:rPr>
          <w:rFonts w:ascii="Century Gothic" w:hAnsi="Century Gothic" w:cs="Tahoma"/>
        </w:rPr>
        <w:lastRenderedPageBreak/>
        <w:t xml:space="preserve">Municipality has partnered with </w:t>
      </w:r>
      <w:proofErr w:type="spellStart"/>
      <w:r>
        <w:rPr>
          <w:rFonts w:ascii="Century Gothic" w:hAnsi="Century Gothic" w:cs="Tahoma"/>
        </w:rPr>
        <w:t>Heartflow</w:t>
      </w:r>
      <w:proofErr w:type="spellEnd"/>
      <w:r>
        <w:rPr>
          <w:rFonts w:ascii="Century Gothic" w:hAnsi="Century Gothic" w:cs="Tahoma"/>
        </w:rPr>
        <w:t xml:space="preserve"> and other organisations for the Give responsibly campaign,</w:t>
      </w:r>
    </w:p>
    <w:p w14:paraId="4C8E827E" w14:textId="01E9E4D3" w:rsidR="00D714EA" w:rsidRDefault="00D714EA" w:rsidP="002E65EF">
      <w:pPr>
        <w:numPr>
          <w:ilvl w:val="1"/>
          <w:numId w:val="7"/>
        </w:numPr>
        <w:spacing w:after="0" w:line="360" w:lineRule="auto"/>
        <w:jc w:val="both"/>
        <w:rPr>
          <w:rFonts w:ascii="Century Gothic" w:hAnsi="Century Gothic" w:cs="Tahoma"/>
        </w:rPr>
      </w:pPr>
      <w:r>
        <w:rPr>
          <w:rFonts w:ascii="Century Gothic" w:hAnsi="Century Gothic" w:cs="Tahoma"/>
        </w:rPr>
        <w:t>Campaign provides</w:t>
      </w:r>
      <w:r w:rsidR="00536584">
        <w:rPr>
          <w:rFonts w:ascii="Century Gothic" w:hAnsi="Century Gothic" w:cs="Tahoma"/>
        </w:rPr>
        <w:t xml:space="preserve"> sustainable</w:t>
      </w:r>
      <w:r>
        <w:rPr>
          <w:rFonts w:ascii="Century Gothic" w:hAnsi="Century Gothic" w:cs="Tahoma"/>
        </w:rPr>
        <w:t xml:space="preserve"> support to homeless by </w:t>
      </w:r>
      <w:r w:rsidR="00536584">
        <w:rPr>
          <w:rFonts w:ascii="Century Gothic" w:hAnsi="Century Gothic" w:cs="Tahoma"/>
        </w:rPr>
        <w:t>removing the cash flow</w:t>
      </w:r>
      <w:r>
        <w:rPr>
          <w:rFonts w:ascii="Century Gothic" w:hAnsi="Century Gothic" w:cs="Tahoma"/>
        </w:rPr>
        <w:t xml:space="preserve"> </w:t>
      </w:r>
      <w:r w:rsidR="00536584">
        <w:rPr>
          <w:rFonts w:ascii="Century Gothic" w:hAnsi="Century Gothic" w:cs="Tahoma"/>
        </w:rPr>
        <w:t xml:space="preserve">and </w:t>
      </w:r>
      <w:r>
        <w:rPr>
          <w:rFonts w:ascii="Century Gothic" w:hAnsi="Century Gothic" w:cs="Tahoma"/>
        </w:rPr>
        <w:t>making services that they really need available.</w:t>
      </w:r>
    </w:p>
    <w:p w14:paraId="04FC3604" w14:textId="5AB0F63E" w:rsidR="00536584" w:rsidRDefault="00536584" w:rsidP="002E65EF">
      <w:pPr>
        <w:numPr>
          <w:ilvl w:val="1"/>
          <w:numId w:val="7"/>
        </w:numPr>
        <w:spacing w:after="0" w:line="360" w:lineRule="auto"/>
        <w:jc w:val="both"/>
        <w:rPr>
          <w:rFonts w:ascii="Century Gothic" w:hAnsi="Century Gothic" w:cs="Tahoma"/>
        </w:rPr>
      </w:pPr>
      <w:r>
        <w:rPr>
          <w:rFonts w:ascii="Century Gothic" w:hAnsi="Century Gothic" w:cs="Tahoma"/>
        </w:rPr>
        <w:t>This discourages opportunists who do not have real need.</w:t>
      </w:r>
    </w:p>
    <w:p w14:paraId="6112239C" w14:textId="75443414" w:rsidR="00E10AE7" w:rsidRDefault="00871954" w:rsidP="002E65EF">
      <w:pPr>
        <w:numPr>
          <w:ilvl w:val="1"/>
          <w:numId w:val="7"/>
        </w:numPr>
        <w:spacing w:after="0" w:line="360" w:lineRule="auto"/>
        <w:jc w:val="both"/>
        <w:rPr>
          <w:rFonts w:ascii="Century Gothic" w:hAnsi="Century Gothic" w:cs="Tahoma"/>
        </w:rPr>
      </w:pPr>
      <w:r>
        <w:rPr>
          <w:rFonts w:ascii="Century Gothic" w:hAnsi="Century Gothic" w:cs="Tahoma"/>
        </w:rPr>
        <w:t>9556</w:t>
      </w:r>
      <w:r w:rsidR="00E10AE7">
        <w:rPr>
          <w:rFonts w:ascii="Century Gothic" w:hAnsi="Century Gothic" w:cs="Tahoma"/>
        </w:rPr>
        <w:t xml:space="preserve"> Coupons Sold and </w:t>
      </w:r>
      <w:r>
        <w:rPr>
          <w:rFonts w:ascii="Century Gothic" w:hAnsi="Century Gothic" w:cs="Tahoma"/>
        </w:rPr>
        <w:t>4162</w:t>
      </w:r>
      <w:r w:rsidR="00E10AE7">
        <w:rPr>
          <w:rFonts w:ascii="Century Gothic" w:hAnsi="Century Gothic" w:cs="Tahoma"/>
        </w:rPr>
        <w:t xml:space="preserve"> traded in for services (end </w:t>
      </w:r>
      <w:r>
        <w:rPr>
          <w:rFonts w:ascii="Century Gothic" w:hAnsi="Century Gothic" w:cs="Tahoma"/>
        </w:rPr>
        <w:t>February 2020</w:t>
      </w:r>
      <w:r w:rsidR="00E10AE7">
        <w:rPr>
          <w:rFonts w:ascii="Century Gothic" w:hAnsi="Century Gothic" w:cs="Tahoma"/>
        </w:rPr>
        <w:t>)</w:t>
      </w:r>
      <w:r>
        <w:rPr>
          <w:rFonts w:ascii="Century Gothic" w:hAnsi="Century Gothic" w:cs="Tahoma"/>
        </w:rPr>
        <w:t>.</w:t>
      </w:r>
    </w:p>
    <w:p w14:paraId="064DE483" w14:textId="163908FC" w:rsidR="00871954" w:rsidRDefault="00871954" w:rsidP="002E65EF">
      <w:pPr>
        <w:numPr>
          <w:ilvl w:val="2"/>
          <w:numId w:val="7"/>
        </w:numPr>
        <w:spacing w:after="0" w:line="360" w:lineRule="auto"/>
        <w:jc w:val="both"/>
        <w:rPr>
          <w:rFonts w:ascii="Century Gothic" w:hAnsi="Century Gothic" w:cs="Tahoma"/>
        </w:rPr>
      </w:pPr>
      <w:r>
        <w:rPr>
          <w:rFonts w:ascii="Century Gothic" w:hAnsi="Century Gothic" w:cs="Tahoma"/>
        </w:rPr>
        <w:t xml:space="preserve">This means R95 860 removed the street cash economy and 4176 individuals really assisted.  </w:t>
      </w:r>
    </w:p>
    <w:p w14:paraId="058DC7F6" w14:textId="77777777" w:rsidR="00A92292" w:rsidRDefault="00A92292" w:rsidP="00A92292">
      <w:pPr>
        <w:spacing w:after="0" w:line="360" w:lineRule="auto"/>
        <w:ind w:left="2160"/>
        <w:jc w:val="both"/>
        <w:rPr>
          <w:rFonts w:ascii="Century Gothic" w:hAnsi="Century Gothic" w:cs="Tahoma"/>
        </w:rPr>
      </w:pPr>
    </w:p>
    <w:p w14:paraId="0937409E" w14:textId="27B6A7FF" w:rsidR="008E3296" w:rsidRPr="007161C4" w:rsidRDefault="008E3296" w:rsidP="002E65EF">
      <w:pPr>
        <w:numPr>
          <w:ilvl w:val="0"/>
          <w:numId w:val="7"/>
        </w:numPr>
        <w:spacing w:after="0" w:line="360" w:lineRule="auto"/>
        <w:jc w:val="both"/>
        <w:rPr>
          <w:rFonts w:ascii="Century Gothic" w:hAnsi="Century Gothic" w:cs="Tahoma"/>
          <w:b/>
        </w:rPr>
      </w:pPr>
      <w:r w:rsidRPr="007161C4">
        <w:rPr>
          <w:rFonts w:ascii="Century Gothic" w:hAnsi="Century Gothic" w:cs="Tahoma"/>
          <w:b/>
        </w:rPr>
        <w:t>La Motte Community Hall</w:t>
      </w:r>
    </w:p>
    <w:p w14:paraId="1153684D" w14:textId="1D1F2FAE" w:rsidR="00D91F3D" w:rsidRDefault="00D91F3D" w:rsidP="002E65EF">
      <w:pPr>
        <w:numPr>
          <w:ilvl w:val="1"/>
          <w:numId w:val="7"/>
        </w:numPr>
        <w:spacing w:after="0" w:line="360" w:lineRule="auto"/>
        <w:jc w:val="both"/>
        <w:rPr>
          <w:rFonts w:ascii="Century Gothic" w:hAnsi="Century Gothic" w:cs="Tahoma"/>
        </w:rPr>
      </w:pPr>
      <w:r>
        <w:rPr>
          <w:rFonts w:ascii="Century Gothic" w:hAnsi="Century Gothic" w:cs="Tahoma"/>
        </w:rPr>
        <w:t>Previous building was deemed unsafe and closed by Fire Department in 2017</w:t>
      </w:r>
    </w:p>
    <w:p w14:paraId="2261AB7A" w14:textId="0FB5BAF9" w:rsidR="008E3296" w:rsidRDefault="00D91F3D" w:rsidP="002E65EF">
      <w:pPr>
        <w:numPr>
          <w:ilvl w:val="1"/>
          <w:numId w:val="7"/>
        </w:numPr>
        <w:spacing w:after="0" w:line="360" w:lineRule="auto"/>
        <w:jc w:val="both"/>
        <w:rPr>
          <w:rFonts w:ascii="Century Gothic" w:hAnsi="Century Gothic" w:cs="Tahoma"/>
        </w:rPr>
      </w:pPr>
      <w:r>
        <w:rPr>
          <w:rFonts w:ascii="Century Gothic" w:hAnsi="Century Gothic" w:cs="Tahoma"/>
        </w:rPr>
        <w:t>Much needed upgrades c</w:t>
      </w:r>
      <w:r w:rsidR="008E3296">
        <w:rPr>
          <w:rFonts w:ascii="Century Gothic" w:hAnsi="Century Gothic" w:cs="Tahoma"/>
        </w:rPr>
        <w:t>omplete</w:t>
      </w:r>
      <w:r>
        <w:rPr>
          <w:rFonts w:ascii="Century Gothic" w:hAnsi="Century Gothic" w:cs="Tahoma"/>
        </w:rPr>
        <w:t>d</w:t>
      </w:r>
      <w:r w:rsidR="008E3296">
        <w:rPr>
          <w:rFonts w:ascii="Century Gothic" w:hAnsi="Century Gothic" w:cs="Tahoma"/>
        </w:rPr>
        <w:t xml:space="preserve"> to the value of R2,5 million</w:t>
      </w:r>
    </w:p>
    <w:p w14:paraId="17FC3819" w14:textId="7B9B5A13" w:rsidR="008E3296" w:rsidRDefault="008E3296" w:rsidP="002E65EF">
      <w:pPr>
        <w:numPr>
          <w:ilvl w:val="1"/>
          <w:numId w:val="7"/>
        </w:numPr>
        <w:spacing w:after="0" w:line="360" w:lineRule="auto"/>
        <w:jc w:val="both"/>
        <w:rPr>
          <w:rFonts w:ascii="Century Gothic" w:hAnsi="Century Gothic" w:cs="Tahoma"/>
        </w:rPr>
      </w:pPr>
      <w:r>
        <w:rPr>
          <w:rFonts w:ascii="Century Gothic" w:hAnsi="Century Gothic" w:cs="Tahoma"/>
        </w:rPr>
        <w:t xml:space="preserve">Safer, newly renovated building for the community with new emergency exists, fire proof paint, upgrade of the stairs and second floor, LED lights new stage curtains and overhaul of electrical system. </w:t>
      </w:r>
    </w:p>
    <w:p w14:paraId="11DB86E9" w14:textId="2DD363CD" w:rsidR="008E3296" w:rsidRDefault="008E3296" w:rsidP="002E65EF">
      <w:pPr>
        <w:numPr>
          <w:ilvl w:val="1"/>
          <w:numId w:val="7"/>
        </w:numPr>
        <w:spacing w:after="0" w:line="360" w:lineRule="auto"/>
        <w:jc w:val="both"/>
        <w:rPr>
          <w:rFonts w:ascii="Century Gothic" w:hAnsi="Century Gothic" w:cs="Tahoma"/>
        </w:rPr>
      </w:pPr>
      <w:r>
        <w:rPr>
          <w:rFonts w:ascii="Century Gothic" w:hAnsi="Century Gothic" w:cs="Tahoma"/>
        </w:rPr>
        <w:t xml:space="preserve">New outdoor gymnasium has also been installed next to the park. </w:t>
      </w:r>
    </w:p>
    <w:p w14:paraId="21A86A12" w14:textId="375FC59C" w:rsidR="008E3296" w:rsidRDefault="008E3296" w:rsidP="002E65EF">
      <w:pPr>
        <w:numPr>
          <w:ilvl w:val="1"/>
          <w:numId w:val="7"/>
        </w:numPr>
        <w:spacing w:after="0" w:line="360" w:lineRule="auto"/>
        <w:jc w:val="both"/>
        <w:rPr>
          <w:rFonts w:ascii="Century Gothic" w:hAnsi="Century Gothic" w:cs="Tahoma"/>
        </w:rPr>
      </w:pPr>
      <w:r>
        <w:rPr>
          <w:rFonts w:ascii="Century Gothic" w:hAnsi="Century Gothic" w:cs="Tahoma"/>
        </w:rPr>
        <w:t xml:space="preserve">Sport Clubhouse in La Motte also set for upgrade the value of R4million in 2020. </w:t>
      </w:r>
    </w:p>
    <w:p w14:paraId="77A3F258" w14:textId="67951E84" w:rsidR="00B02D60" w:rsidRPr="00A50A33" w:rsidRDefault="00B02D60" w:rsidP="006D2C1C">
      <w:pPr>
        <w:spacing w:after="0" w:line="360" w:lineRule="auto"/>
        <w:jc w:val="both"/>
        <w:rPr>
          <w:rFonts w:ascii="Century Gothic" w:hAnsi="Century Gothic" w:cs="Tahoma"/>
        </w:rPr>
      </w:pPr>
    </w:p>
    <w:p w14:paraId="645A19EA" w14:textId="77777777" w:rsidR="007704ED" w:rsidRPr="002576C1" w:rsidRDefault="009254C4" w:rsidP="002E65EF">
      <w:pPr>
        <w:numPr>
          <w:ilvl w:val="0"/>
          <w:numId w:val="7"/>
        </w:numPr>
        <w:spacing w:after="0" w:line="360" w:lineRule="auto"/>
        <w:jc w:val="both"/>
        <w:rPr>
          <w:rFonts w:ascii="Century Gothic" w:hAnsi="Century Gothic" w:cs="Tahoma"/>
        </w:rPr>
      </w:pPr>
      <w:r>
        <w:rPr>
          <w:rFonts w:ascii="Century Gothic" w:hAnsi="Century Gothic" w:cs="Tahoma"/>
        </w:rPr>
        <w:t>Upgrade of</w:t>
      </w:r>
      <w:r w:rsidR="001504D4">
        <w:rPr>
          <w:rFonts w:ascii="Century Gothic" w:hAnsi="Century Gothic" w:cs="Tahoma"/>
        </w:rPr>
        <w:t xml:space="preserve"> </w:t>
      </w:r>
      <w:proofErr w:type="spellStart"/>
      <w:r w:rsidR="001504D4">
        <w:rPr>
          <w:rFonts w:ascii="Century Gothic" w:hAnsi="Century Gothic" w:cs="Tahoma"/>
        </w:rPr>
        <w:t>Brümmer</w:t>
      </w:r>
      <w:proofErr w:type="spellEnd"/>
      <w:r w:rsidR="001504D4">
        <w:rPr>
          <w:rFonts w:ascii="Century Gothic" w:hAnsi="Century Gothic" w:cs="Tahoma"/>
        </w:rPr>
        <w:t xml:space="preserve"> Park</w:t>
      </w:r>
      <w:r>
        <w:rPr>
          <w:rFonts w:ascii="Century Gothic" w:hAnsi="Century Gothic" w:cs="Tahoma"/>
        </w:rPr>
        <w:t xml:space="preserve"> and opening up for use by entire community.</w:t>
      </w:r>
    </w:p>
    <w:p w14:paraId="12274F9B" w14:textId="77777777" w:rsidR="00151244" w:rsidRDefault="00151244" w:rsidP="002E65EF">
      <w:pPr>
        <w:numPr>
          <w:ilvl w:val="0"/>
          <w:numId w:val="7"/>
        </w:numPr>
        <w:spacing w:after="0" w:line="360" w:lineRule="auto"/>
        <w:jc w:val="both"/>
        <w:rPr>
          <w:rFonts w:ascii="Century Gothic" w:hAnsi="Century Gothic" w:cs="Tahoma"/>
        </w:rPr>
      </w:pPr>
      <w:r w:rsidRPr="002576C1">
        <w:rPr>
          <w:rFonts w:ascii="Century Gothic" w:hAnsi="Century Gothic" w:cs="Tahoma"/>
        </w:rPr>
        <w:t>Revisiting and upgrading all sport grounds within WC024</w:t>
      </w:r>
    </w:p>
    <w:p w14:paraId="68173488" w14:textId="77777777" w:rsidR="00B6535D" w:rsidRPr="00B6535D" w:rsidRDefault="00B6535D" w:rsidP="002E65EF">
      <w:pPr>
        <w:numPr>
          <w:ilvl w:val="0"/>
          <w:numId w:val="7"/>
        </w:numPr>
        <w:spacing w:after="0" w:line="360" w:lineRule="auto"/>
        <w:jc w:val="both"/>
        <w:rPr>
          <w:rFonts w:ascii="Century Gothic" w:hAnsi="Century Gothic" w:cs="Tahoma"/>
        </w:rPr>
      </w:pPr>
      <w:r w:rsidRPr="00B6535D">
        <w:rPr>
          <w:rFonts w:ascii="Century Gothic" w:hAnsi="Century Gothic" w:cs="Tahoma"/>
        </w:rPr>
        <w:t xml:space="preserve">Establishment of the </w:t>
      </w:r>
      <w:proofErr w:type="spellStart"/>
      <w:r w:rsidRPr="00B6535D">
        <w:rPr>
          <w:rFonts w:ascii="Century Gothic" w:hAnsi="Century Gothic" w:cs="Tahoma"/>
        </w:rPr>
        <w:t>Mooiwater</w:t>
      </w:r>
      <w:proofErr w:type="spellEnd"/>
      <w:r w:rsidRPr="00B6535D">
        <w:rPr>
          <w:rFonts w:ascii="Century Gothic" w:hAnsi="Century Gothic" w:cs="Tahoma"/>
        </w:rPr>
        <w:t xml:space="preserve"> Legacy Park</w:t>
      </w:r>
    </w:p>
    <w:p w14:paraId="6B63A3AE" w14:textId="6DF6E220" w:rsidR="00B6535D" w:rsidRPr="00B6535D" w:rsidRDefault="00B6535D" w:rsidP="002E65EF">
      <w:pPr>
        <w:numPr>
          <w:ilvl w:val="1"/>
          <w:numId w:val="7"/>
        </w:numPr>
        <w:spacing w:after="0" w:line="360" w:lineRule="auto"/>
        <w:jc w:val="both"/>
        <w:rPr>
          <w:rFonts w:ascii="Century Gothic" w:hAnsi="Century Gothic" w:cs="Tahoma"/>
        </w:rPr>
      </w:pPr>
      <w:r w:rsidRPr="00B6535D">
        <w:rPr>
          <w:rFonts w:ascii="Century Gothic" w:hAnsi="Century Gothic" w:cs="Tahoma"/>
        </w:rPr>
        <w:t>Residents take part in caring for gardens in park</w:t>
      </w:r>
    </w:p>
    <w:p w14:paraId="2E94670A" w14:textId="65E74DA7" w:rsidR="00902368" w:rsidRDefault="00902368" w:rsidP="002E65EF">
      <w:pPr>
        <w:pStyle w:val="ListParagraph"/>
        <w:numPr>
          <w:ilvl w:val="0"/>
          <w:numId w:val="12"/>
        </w:numPr>
        <w:spacing w:line="360" w:lineRule="auto"/>
        <w:jc w:val="both"/>
        <w:rPr>
          <w:rFonts w:ascii="Century Gothic" w:hAnsi="Century Gothic"/>
        </w:rPr>
      </w:pPr>
      <w:r>
        <w:rPr>
          <w:rFonts w:ascii="Century Gothic" w:hAnsi="Century Gothic"/>
        </w:rPr>
        <w:t>As part of effective planning, the municipality commissioned a Heritage Mapping Project</w:t>
      </w:r>
    </w:p>
    <w:p w14:paraId="117F90EB" w14:textId="2B4D7E48" w:rsidR="00902368" w:rsidRDefault="00902368" w:rsidP="002E65EF">
      <w:pPr>
        <w:pStyle w:val="ListParagraph"/>
        <w:numPr>
          <w:ilvl w:val="1"/>
          <w:numId w:val="12"/>
        </w:numPr>
        <w:spacing w:line="360" w:lineRule="auto"/>
        <w:jc w:val="both"/>
        <w:rPr>
          <w:rFonts w:ascii="Century Gothic" w:hAnsi="Century Gothic"/>
        </w:rPr>
      </w:pPr>
      <w:r>
        <w:rPr>
          <w:rFonts w:ascii="Century Gothic" w:hAnsi="Century Gothic"/>
        </w:rPr>
        <w:t xml:space="preserve">Ground breaking mapping project, taking environment, history and heritage of entire WC 024 into consideration. </w:t>
      </w:r>
    </w:p>
    <w:p w14:paraId="1866656B" w14:textId="2BEA980B" w:rsidR="00902368" w:rsidRDefault="00902368" w:rsidP="002E65EF">
      <w:pPr>
        <w:pStyle w:val="ListParagraph"/>
        <w:numPr>
          <w:ilvl w:val="1"/>
          <w:numId w:val="12"/>
        </w:numPr>
        <w:spacing w:line="360" w:lineRule="auto"/>
        <w:jc w:val="both"/>
        <w:rPr>
          <w:rFonts w:ascii="Century Gothic" w:hAnsi="Century Gothic"/>
        </w:rPr>
      </w:pPr>
      <w:r>
        <w:rPr>
          <w:rFonts w:ascii="Century Gothic" w:hAnsi="Century Gothic"/>
        </w:rPr>
        <w:t>Will assist with planning decisions in the future</w:t>
      </w:r>
    </w:p>
    <w:p w14:paraId="439959A4" w14:textId="77777777" w:rsidR="00902368" w:rsidRPr="00902368" w:rsidRDefault="00902368" w:rsidP="002E65EF">
      <w:pPr>
        <w:pStyle w:val="ListParagraph"/>
        <w:numPr>
          <w:ilvl w:val="1"/>
          <w:numId w:val="12"/>
        </w:numPr>
        <w:spacing w:line="240" w:lineRule="auto"/>
        <w:jc w:val="both"/>
        <w:rPr>
          <w:rFonts w:ascii="Century Gothic" w:hAnsi="Century Gothic"/>
          <w:sz w:val="24"/>
          <w:szCs w:val="24"/>
        </w:rPr>
      </w:pPr>
      <w:r w:rsidRPr="00902368">
        <w:rPr>
          <w:rFonts w:ascii="Century Gothic" w:hAnsi="Century Gothic"/>
        </w:rPr>
        <w:t xml:space="preserve">Project won awards - </w:t>
      </w:r>
      <w:r w:rsidRPr="00902368">
        <w:rPr>
          <w:rFonts w:ascii="Century Gothic" w:hAnsi="Century Gothic"/>
          <w:sz w:val="24"/>
          <w:szCs w:val="24"/>
        </w:rPr>
        <w:t>ILASA Presidential Award for Landscape Architecture in South Africa. -2019</w:t>
      </w:r>
    </w:p>
    <w:p w14:paraId="56F263C6" w14:textId="6BEAAB23" w:rsidR="00902368" w:rsidRDefault="00902368" w:rsidP="002E65EF">
      <w:pPr>
        <w:pStyle w:val="ListParagraph"/>
        <w:numPr>
          <w:ilvl w:val="1"/>
          <w:numId w:val="12"/>
        </w:numPr>
        <w:spacing w:line="360" w:lineRule="auto"/>
        <w:jc w:val="both"/>
        <w:rPr>
          <w:rFonts w:ascii="Century Gothic" w:hAnsi="Century Gothic"/>
        </w:rPr>
      </w:pPr>
      <w:r>
        <w:rPr>
          <w:rFonts w:ascii="Century Gothic" w:hAnsi="Century Gothic"/>
        </w:rPr>
        <w:t>ILASA</w:t>
      </w:r>
      <w:r w:rsidR="006D2C1C">
        <w:rPr>
          <w:rFonts w:ascii="Century Gothic" w:hAnsi="Century Gothic"/>
        </w:rPr>
        <w:t xml:space="preserve"> Merit award for</w:t>
      </w:r>
      <w:r>
        <w:rPr>
          <w:rFonts w:ascii="Century Gothic" w:hAnsi="Century Gothic"/>
        </w:rPr>
        <w:t xml:space="preserve"> Best Publication for 2019. </w:t>
      </w:r>
    </w:p>
    <w:p w14:paraId="5A64B272" w14:textId="37BF30D1" w:rsidR="00902368" w:rsidRPr="002576C1" w:rsidRDefault="00902368" w:rsidP="002E65EF">
      <w:pPr>
        <w:pStyle w:val="ListParagraph"/>
        <w:numPr>
          <w:ilvl w:val="1"/>
          <w:numId w:val="12"/>
        </w:numPr>
        <w:spacing w:line="360" w:lineRule="auto"/>
        <w:jc w:val="both"/>
        <w:rPr>
          <w:rFonts w:ascii="Century Gothic" w:hAnsi="Century Gothic"/>
        </w:rPr>
      </w:pPr>
      <w:r>
        <w:rPr>
          <w:rFonts w:ascii="Century Gothic" w:hAnsi="Century Gothic"/>
        </w:rPr>
        <w:t xml:space="preserve">Only project of its kind in Africa and one of only 5 similar projects in Africa. </w:t>
      </w:r>
    </w:p>
    <w:p w14:paraId="6F3C821A" w14:textId="7626C3A5" w:rsidR="00613F5F" w:rsidRDefault="00536584" w:rsidP="002576C1">
      <w:pPr>
        <w:pStyle w:val="ListParagraph"/>
        <w:spacing w:line="360" w:lineRule="auto"/>
        <w:ind w:hanging="360"/>
        <w:jc w:val="both"/>
        <w:rPr>
          <w:rFonts w:ascii="Century Gothic" w:hAnsi="Century Gothic"/>
        </w:rPr>
      </w:pPr>
      <w:r>
        <w:rPr>
          <w:rFonts w:ascii="Century Gothic" w:hAnsi="Century Gothic"/>
        </w:rPr>
        <w:t xml:space="preserve">• </w:t>
      </w:r>
      <w:r>
        <w:rPr>
          <w:rFonts w:ascii="Century Gothic" w:hAnsi="Century Gothic"/>
        </w:rPr>
        <w:tab/>
      </w:r>
      <w:r w:rsidRPr="00536584">
        <w:rPr>
          <w:rFonts w:ascii="Century Gothic" w:hAnsi="Century Gothic"/>
        </w:rPr>
        <w:t xml:space="preserve">Building of Clubhouse &amp; Ablution Facilities: </w:t>
      </w:r>
      <w:proofErr w:type="spellStart"/>
      <w:r w:rsidRPr="00536584">
        <w:rPr>
          <w:rFonts w:ascii="Century Gothic" w:hAnsi="Century Gothic"/>
        </w:rPr>
        <w:t>Lanquedoc</w:t>
      </w:r>
      <w:proofErr w:type="spellEnd"/>
      <w:r w:rsidRPr="00536584">
        <w:rPr>
          <w:rFonts w:ascii="Century Gothic" w:hAnsi="Century Gothic"/>
        </w:rPr>
        <w:t xml:space="preserve"> Sports grounds</w:t>
      </w:r>
    </w:p>
    <w:p w14:paraId="260F58E8" w14:textId="19E5A00D" w:rsidR="006D2C1C" w:rsidRDefault="006D2C1C" w:rsidP="002E65EF">
      <w:pPr>
        <w:pStyle w:val="ListParagraph"/>
        <w:numPr>
          <w:ilvl w:val="0"/>
          <w:numId w:val="13"/>
        </w:numPr>
        <w:spacing w:line="360" w:lineRule="auto"/>
        <w:jc w:val="both"/>
        <w:rPr>
          <w:rFonts w:ascii="Century Gothic" w:hAnsi="Century Gothic"/>
        </w:rPr>
      </w:pPr>
      <w:r>
        <w:rPr>
          <w:rFonts w:ascii="Century Gothic" w:hAnsi="Century Gothic"/>
        </w:rPr>
        <w:lastRenderedPageBreak/>
        <w:t xml:space="preserve">Council has approved a three year draft agreement to host the </w:t>
      </w:r>
      <w:proofErr w:type="spellStart"/>
      <w:r>
        <w:rPr>
          <w:rFonts w:ascii="Century Gothic" w:hAnsi="Century Gothic"/>
        </w:rPr>
        <w:t>Winelands</w:t>
      </w:r>
      <w:proofErr w:type="spellEnd"/>
      <w:r>
        <w:rPr>
          <w:rFonts w:ascii="Century Gothic" w:hAnsi="Century Gothic"/>
        </w:rPr>
        <w:t xml:space="preserve"> Marathon and half Marathon for 2019-2021.</w:t>
      </w:r>
    </w:p>
    <w:p w14:paraId="7AE698E0" w14:textId="77777777" w:rsidR="00D91F3D" w:rsidRDefault="00B54535" w:rsidP="002E65EF">
      <w:pPr>
        <w:pStyle w:val="ListParagraph"/>
        <w:numPr>
          <w:ilvl w:val="0"/>
          <w:numId w:val="13"/>
        </w:numPr>
        <w:spacing w:line="360" w:lineRule="auto"/>
        <w:jc w:val="both"/>
        <w:rPr>
          <w:rFonts w:ascii="Century Gothic" w:hAnsi="Century Gothic"/>
        </w:rPr>
      </w:pPr>
      <w:r>
        <w:rPr>
          <w:rFonts w:ascii="Century Gothic" w:hAnsi="Century Gothic"/>
        </w:rPr>
        <w:t>Skateboarding Facility in</w:t>
      </w:r>
      <w:r w:rsidR="00D91F3D">
        <w:rPr>
          <w:rFonts w:ascii="Century Gothic" w:hAnsi="Century Gothic"/>
        </w:rPr>
        <w:t xml:space="preserve"> the works for </w:t>
      </w:r>
      <w:proofErr w:type="spellStart"/>
      <w:r w:rsidR="00D91F3D">
        <w:rPr>
          <w:rFonts w:ascii="Century Gothic" w:hAnsi="Century Gothic"/>
        </w:rPr>
        <w:t>Cloetesville</w:t>
      </w:r>
      <w:proofErr w:type="spellEnd"/>
      <w:r w:rsidR="00D91F3D">
        <w:rPr>
          <w:rFonts w:ascii="Century Gothic" w:hAnsi="Century Gothic"/>
        </w:rPr>
        <w:t xml:space="preserve"> area</w:t>
      </w:r>
    </w:p>
    <w:p w14:paraId="58542546" w14:textId="6550BBCF" w:rsidR="00B54535" w:rsidRDefault="00D91F3D" w:rsidP="002E65EF">
      <w:pPr>
        <w:pStyle w:val="ListParagraph"/>
        <w:numPr>
          <w:ilvl w:val="1"/>
          <w:numId w:val="13"/>
        </w:numPr>
        <w:spacing w:line="360" w:lineRule="auto"/>
        <w:jc w:val="both"/>
        <w:rPr>
          <w:rFonts w:ascii="Century Gothic" w:hAnsi="Century Gothic"/>
        </w:rPr>
      </w:pPr>
      <w:r>
        <w:rPr>
          <w:rFonts w:ascii="Century Gothic" w:hAnsi="Century Gothic"/>
        </w:rPr>
        <w:t>Outdoor space identified as need by the community</w:t>
      </w:r>
    </w:p>
    <w:p w14:paraId="2DC5D769" w14:textId="0609B86F" w:rsidR="006D2C1C" w:rsidRDefault="006D2C1C" w:rsidP="002E65EF">
      <w:pPr>
        <w:pStyle w:val="ListParagraph"/>
        <w:numPr>
          <w:ilvl w:val="0"/>
          <w:numId w:val="13"/>
        </w:numPr>
        <w:spacing w:line="360" w:lineRule="auto"/>
        <w:jc w:val="both"/>
        <w:rPr>
          <w:rFonts w:ascii="Century Gothic" w:hAnsi="Century Gothic"/>
        </w:rPr>
      </w:pPr>
      <w:r>
        <w:rPr>
          <w:rFonts w:ascii="Century Gothic" w:hAnsi="Century Gothic"/>
        </w:rPr>
        <w:t xml:space="preserve">Mayoral Cup for youth was official held for the first time on </w:t>
      </w:r>
      <w:r w:rsidR="00303497">
        <w:rPr>
          <w:rFonts w:ascii="Century Gothic" w:hAnsi="Century Gothic"/>
        </w:rPr>
        <w:t>Youth Day in 2019</w:t>
      </w:r>
    </w:p>
    <w:p w14:paraId="40D35251" w14:textId="00E54EEB" w:rsidR="00303497" w:rsidRDefault="00303497" w:rsidP="002E65EF">
      <w:pPr>
        <w:pStyle w:val="ListParagraph"/>
        <w:numPr>
          <w:ilvl w:val="1"/>
          <w:numId w:val="13"/>
        </w:numPr>
        <w:spacing w:line="360" w:lineRule="auto"/>
        <w:jc w:val="both"/>
        <w:rPr>
          <w:rFonts w:ascii="Century Gothic" w:hAnsi="Century Gothic"/>
        </w:rPr>
      </w:pPr>
      <w:r>
        <w:rPr>
          <w:rFonts w:ascii="Century Gothic" w:hAnsi="Century Gothic"/>
        </w:rPr>
        <w:t xml:space="preserve">Format of a soccer tournament for youth clubs from across the entire municipal area. </w:t>
      </w:r>
    </w:p>
    <w:p w14:paraId="3DF526FB" w14:textId="4795C627" w:rsidR="00303497" w:rsidRDefault="00303497" w:rsidP="002E65EF">
      <w:pPr>
        <w:pStyle w:val="ListParagraph"/>
        <w:numPr>
          <w:ilvl w:val="1"/>
          <w:numId w:val="13"/>
        </w:numPr>
        <w:spacing w:line="360" w:lineRule="auto"/>
        <w:jc w:val="both"/>
        <w:rPr>
          <w:rFonts w:ascii="Century Gothic" w:hAnsi="Century Gothic"/>
        </w:rPr>
      </w:pPr>
      <w:r>
        <w:rPr>
          <w:rFonts w:ascii="Century Gothic" w:hAnsi="Century Gothic"/>
        </w:rPr>
        <w:t>Tournament for boys and girls were held</w:t>
      </w:r>
    </w:p>
    <w:p w14:paraId="781137C7" w14:textId="3AB3AB42" w:rsidR="00303497" w:rsidRDefault="00303497" w:rsidP="002E65EF">
      <w:pPr>
        <w:pStyle w:val="ListParagraph"/>
        <w:numPr>
          <w:ilvl w:val="1"/>
          <w:numId w:val="13"/>
        </w:numPr>
        <w:spacing w:line="360" w:lineRule="auto"/>
        <w:jc w:val="both"/>
        <w:rPr>
          <w:rFonts w:ascii="Century Gothic" w:hAnsi="Century Gothic"/>
        </w:rPr>
      </w:pPr>
      <w:r>
        <w:rPr>
          <w:rFonts w:ascii="Century Gothic" w:hAnsi="Century Gothic"/>
        </w:rPr>
        <w:t xml:space="preserve">Plans to expand the competition to include other sporting codes as well. </w:t>
      </w:r>
    </w:p>
    <w:p w14:paraId="57DFAB18" w14:textId="245149A7" w:rsidR="00303497" w:rsidRDefault="00303497" w:rsidP="002E65EF">
      <w:pPr>
        <w:pStyle w:val="ListParagraph"/>
        <w:numPr>
          <w:ilvl w:val="0"/>
          <w:numId w:val="13"/>
        </w:numPr>
        <w:spacing w:line="360" w:lineRule="auto"/>
        <w:jc w:val="both"/>
        <w:rPr>
          <w:rFonts w:ascii="Century Gothic" w:hAnsi="Century Gothic"/>
        </w:rPr>
      </w:pPr>
      <w:r>
        <w:rPr>
          <w:rFonts w:ascii="Century Gothic" w:hAnsi="Century Gothic"/>
        </w:rPr>
        <w:t>Festival of Lights</w:t>
      </w:r>
    </w:p>
    <w:p w14:paraId="19BDE044" w14:textId="0F5F3D03" w:rsidR="00303497" w:rsidRDefault="00303497" w:rsidP="002E65EF">
      <w:pPr>
        <w:pStyle w:val="ListParagraph"/>
        <w:numPr>
          <w:ilvl w:val="1"/>
          <w:numId w:val="13"/>
        </w:numPr>
        <w:spacing w:line="360" w:lineRule="auto"/>
        <w:jc w:val="both"/>
        <w:rPr>
          <w:rFonts w:ascii="Century Gothic" w:hAnsi="Century Gothic"/>
        </w:rPr>
      </w:pPr>
      <w:r>
        <w:rPr>
          <w:rFonts w:ascii="Century Gothic" w:hAnsi="Century Gothic"/>
        </w:rPr>
        <w:t xml:space="preserve">Expanded to include more areas as of 2019. </w:t>
      </w:r>
    </w:p>
    <w:p w14:paraId="5D8340F1" w14:textId="5516EFC3" w:rsidR="00303497" w:rsidRDefault="00303497" w:rsidP="002E65EF">
      <w:pPr>
        <w:pStyle w:val="ListParagraph"/>
        <w:numPr>
          <w:ilvl w:val="1"/>
          <w:numId w:val="13"/>
        </w:numPr>
        <w:spacing w:line="360" w:lineRule="auto"/>
        <w:jc w:val="both"/>
        <w:rPr>
          <w:rFonts w:ascii="Century Gothic" w:hAnsi="Century Gothic"/>
        </w:rPr>
      </w:pPr>
      <w:r>
        <w:rPr>
          <w:rFonts w:ascii="Century Gothic" w:hAnsi="Century Gothic"/>
        </w:rPr>
        <w:t>For the first time this year, it will include a talent competition component</w:t>
      </w:r>
    </w:p>
    <w:p w14:paraId="49B8E430" w14:textId="451D4691" w:rsidR="00303497" w:rsidRDefault="00303497" w:rsidP="002E65EF">
      <w:pPr>
        <w:pStyle w:val="ListParagraph"/>
        <w:numPr>
          <w:ilvl w:val="1"/>
          <w:numId w:val="13"/>
        </w:numPr>
        <w:spacing w:line="360" w:lineRule="auto"/>
        <w:jc w:val="both"/>
        <w:rPr>
          <w:rFonts w:ascii="Century Gothic" w:hAnsi="Century Gothic"/>
        </w:rPr>
      </w:pPr>
      <w:r>
        <w:rPr>
          <w:rFonts w:ascii="Century Gothic" w:hAnsi="Century Gothic"/>
        </w:rPr>
        <w:t>Talent competitions will be held across the region, and winning acts will perform at the festival</w:t>
      </w:r>
    </w:p>
    <w:p w14:paraId="6BF8DC03" w14:textId="32721DB7" w:rsidR="00303497" w:rsidRDefault="00303497" w:rsidP="002E65EF">
      <w:pPr>
        <w:pStyle w:val="ListParagraph"/>
        <w:numPr>
          <w:ilvl w:val="1"/>
          <w:numId w:val="13"/>
        </w:numPr>
        <w:spacing w:line="360" w:lineRule="auto"/>
        <w:jc w:val="both"/>
        <w:rPr>
          <w:rFonts w:ascii="Century Gothic" w:hAnsi="Century Gothic"/>
        </w:rPr>
      </w:pPr>
      <w:r>
        <w:rPr>
          <w:rFonts w:ascii="Century Gothic" w:hAnsi="Century Gothic"/>
        </w:rPr>
        <w:t>Creating opportunity to develop and discover new talent in the region</w:t>
      </w:r>
    </w:p>
    <w:p w14:paraId="0F28FCAC" w14:textId="5EEAB70B" w:rsidR="00303497" w:rsidRPr="002576C1" w:rsidRDefault="00303497" w:rsidP="002E65EF">
      <w:pPr>
        <w:pStyle w:val="ListParagraph"/>
        <w:numPr>
          <w:ilvl w:val="1"/>
          <w:numId w:val="13"/>
        </w:numPr>
        <w:spacing w:line="360" w:lineRule="auto"/>
        <w:jc w:val="both"/>
        <w:rPr>
          <w:rFonts w:ascii="Century Gothic" w:hAnsi="Century Gothic"/>
        </w:rPr>
      </w:pPr>
      <w:r>
        <w:rPr>
          <w:rFonts w:ascii="Century Gothic" w:hAnsi="Century Gothic"/>
        </w:rPr>
        <w:t>Festival also provides opportunity for local vendors and entrepreneurs to sell goods at the event.</w:t>
      </w:r>
    </w:p>
    <w:p w14:paraId="7F581AB3" w14:textId="11EDBAA8" w:rsidR="00613F5F" w:rsidRDefault="00AD41F0" w:rsidP="002E65EF">
      <w:pPr>
        <w:pStyle w:val="ListParagraph"/>
        <w:numPr>
          <w:ilvl w:val="0"/>
          <w:numId w:val="13"/>
        </w:numPr>
        <w:spacing w:line="360" w:lineRule="auto"/>
        <w:jc w:val="both"/>
        <w:rPr>
          <w:rFonts w:ascii="Century Gothic" w:hAnsi="Century Gothic"/>
        </w:rPr>
      </w:pPr>
      <w:r>
        <w:rPr>
          <w:rFonts w:ascii="Century Gothic" w:hAnsi="Century Gothic"/>
        </w:rPr>
        <w:t>Mayoral Fund</w:t>
      </w:r>
    </w:p>
    <w:p w14:paraId="7A4DB38A" w14:textId="2A160876" w:rsidR="00AD41F0" w:rsidRDefault="00AD41F0" w:rsidP="002E65EF">
      <w:pPr>
        <w:pStyle w:val="ListParagraph"/>
        <w:numPr>
          <w:ilvl w:val="1"/>
          <w:numId w:val="13"/>
        </w:numPr>
        <w:spacing w:line="360" w:lineRule="auto"/>
        <w:jc w:val="both"/>
        <w:rPr>
          <w:rFonts w:ascii="Century Gothic" w:hAnsi="Century Gothic"/>
        </w:rPr>
      </w:pPr>
      <w:r>
        <w:rPr>
          <w:rFonts w:ascii="Century Gothic" w:hAnsi="Century Gothic"/>
        </w:rPr>
        <w:t>Used to create opportunities for residents in terms of sport or help residents in unexpected and severe needs</w:t>
      </w:r>
    </w:p>
    <w:p w14:paraId="770F895F" w14:textId="7DEA296E" w:rsidR="00AD41F0" w:rsidRDefault="00AD41F0" w:rsidP="002E65EF">
      <w:pPr>
        <w:pStyle w:val="ListParagraph"/>
        <w:numPr>
          <w:ilvl w:val="0"/>
          <w:numId w:val="13"/>
        </w:numPr>
        <w:spacing w:line="360" w:lineRule="auto"/>
        <w:jc w:val="both"/>
        <w:rPr>
          <w:rFonts w:ascii="Century Gothic" w:hAnsi="Century Gothic"/>
        </w:rPr>
      </w:pPr>
      <w:r>
        <w:rPr>
          <w:rFonts w:ascii="Century Gothic" w:hAnsi="Century Gothic"/>
        </w:rPr>
        <w:t>Program for unemployed youth to complete learner and drivers licences through municipal support</w:t>
      </w:r>
    </w:p>
    <w:p w14:paraId="6F2873AA" w14:textId="70AEF814" w:rsidR="00AD41F0" w:rsidRDefault="00AD41F0" w:rsidP="002E65EF">
      <w:pPr>
        <w:pStyle w:val="ListParagraph"/>
        <w:numPr>
          <w:ilvl w:val="1"/>
          <w:numId w:val="13"/>
        </w:numPr>
        <w:spacing w:line="360" w:lineRule="auto"/>
        <w:jc w:val="both"/>
        <w:rPr>
          <w:rFonts w:ascii="Century Gothic" w:hAnsi="Century Gothic"/>
        </w:rPr>
      </w:pPr>
      <w:r>
        <w:rPr>
          <w:rFonts w:ascii="Century Gothic" w:hAnsi="Century Gothic"/>
        </w:rPr>
        <w:t xml:space="preserve">Provides youth with skills to aid in finding jobs. </w:t>
      </w:r>
    </w:p>
    <w:p w14:paraId="2B3CDE51" w14:textId="77777777" w:rsidR="00A92292" w:rsidRPr="002576C1" w:rsidRDefault="00A92292" w:rsidP="00A92292">
      <w:pPr>
        <w:pStyle w:val="ListParagraph"/>
        <w:spacing w:line="360" w:lineRule="auto"/>
        <w:ind w:left="1440"/>
        <w:jc w:val="both"/>
        <w:rPr>
          <w:rFonts w:ascii="Century Gothic" w:hAnsi="Century Gothic"/>
        </w:rPr>
      </w:pPr>
    </w:p>
    <w:p w14:paraId="72053D96" w14:textId="77777777" w:rsidR="00613F5F" w:rsidRPr="002576C1" w:rsidRDefault="00613F5F" w:rsidP="002E65EF">
      <w:pPr>
        <w:pStyle w:val="ListParagraph"/>
        <w:numPr>
          <w:ilvl w:val="0"/>
          <w:numId w:val="3"/>
        </w:numPr>
        <w:spacing w:line="360" w:lineRule="auto"/>
        <w:jc w:val="both"/>
        <w:rPr>
          <w:rFonts w:ascii="Century Gothic" w:hAnsi="Century Gothic"/>
          <w:b/>
          <w:u w:val="single"/>
        </w:rPr>
      </w:pPr>
      <w:r w:rsidRPr="002576C1">
        <w:rPr>
          <w:rFonts w:ascii="Century Gothic" w:hAnsi="Century Gothic"/>
          <w:b/>
          <w:u w:val="single"/>
        </w:rPr>
        <w:t>Good Governance and Compliance</w:t>
      </w:r>
    </w:p>
    <w:p w14:paraId="4E18875F" w14:textId="77777777" w:rsidR="009E6F34" w:rsidRPr="00384C91" w:rsidRDefault="009E6F34" w:rsidP="00384C91">
      <w:pPr>
        <w:pStyle w:val="ListParagraph"/>
        <w:spacing w:line="360" w:lineRule="auto"/>
        <w:ind w:left="360"/>
        <w:jc w:val="both"/>
        <w:rPr>
          <w:rFonts w:ascii="Century Gothic" w:hAnsi="Century Gothic"/>
          <w:b/>
        </w:rPr>
      </w:pPr>
      <w:r w:rsidRPr="009E6F34">
        <w:rPr>
          <w:rFonts w:ascii="Century Gothic" w:hAnsi="Century Gothic"/>
          <w:b/>
        </w:rPr>
        <w:t>Ensuring public money is spent on improving services and creating an enabling environment for jobs</w:t>
      </w:r>
    </w:p>
    <w:p w14:paraId="1E0E264C" w14:textId="5A23C354" w:rsidR="00613F5F" w:rsidRPr="002576C1" w:rsidRDefault="00677C69" w:rsidP="002E65EF">
      <w:pPr>
        <w:pStyle w:val="ListParagraph"/>
        <w:numPr>
          <w:ilvl w:val="0"/>
          <w:numId w:val="8"/>
        </w:numPr>
        <w:spacing w:line="360" w:lineRule="auto"/>
        <w:jc w:val="both"/>
        <w:rPr>
          <w:rFonts w:ascii="Century Gothic" w:hAnsi="Century Gothic"/>
        </w:rPr>
      </w:pPr>
      <w:r>
        <w:rPr>
          <w:rFonts w:ascii="Century Gothic" w:hAnsi="Century Gothic"/>
        </w:rPr>
        <w:t>New organogram has been implemented</w:t>
      </w:r>
    </w:p>
    <w:p w14:paraId="1FE002D5" w14:textId="77777777" w:rsidR="00613F5F" w:rsidRPr="002576C1" w:rsidRDefault="00613F5F" w:rsidP="002E65EF">
      <w:pPr>
        <w:pStyle w:val="ListParagraph"/>
        <w:numPr>
          <w:ilvl w:val="0"/>
          <w:numId w:val="8"/>
        </w:numPr>
        <w:spacing w:line="360" w:lineRule="auto"/>
        <w:jc w:val="both"/>
        <w:rPr>
          <w:rFonts w:ascii="Century Gothic" w:hAnsi="Century Gothic"/>
        </w:rPr>
      </w:pPr>
      <w:r w:rsidRPr="002576C1">
        <w:rPr>
          <w:rFonts w:ascii="Century Gothic" w:hAnsi="Century Gothic"/>
        </w:rPr>
        <w:t>All senior manager positions fill</w:t>
      </w:r>
      <w:r w:rsidR="001504D4">
        <w:rPr>
          <w:rFonts w:ascii="Century Gothic" w:hAnsi="Century Gothic"/>
        </w:rPr>
        <w:t>ed which were previously vacant</w:t>
      </w:r>
    </w:p>
    <w:p w14:paraId="0B16AFD6" w14:textId="0F89575A" w:rsidR="006D2C1C" w:rsidRPr="006D2C1C" w:rsidRDefault="006D2C1C" w:rsidP="002E65EF">
      <w:pPr>
        <w:pStyle w:val="ListParagraph"/>
        <w:numPr>
          <w:ilvl w:val="0"/>
          <w:numId w:val="8"/>
        </w:numPr>
        <w:spacing w:line="360" w:lineRule="auto"/>
        <w:jc w:val="both"/>
        <w:rPr>
          <w:rFonts w:ascii="Century Gothic" w:hAnsi="Century Gothic"/>
        </w:rPr>
      </w:pPr>
      <w:r w:rsidRPr="006D2C1C">
        <w:rPr>
          <w:rFonts w:ascii="Century Gothic" w:hAnsi="Century Gothic"/>
        </w:rPr>
        <w:t>Reviewing of by-laws and policies</w:t>
      </w:r>
      <w:r>
        <w:rPr>
          <w:rFonts w:ascii="Century Gothic" w:hAnsi="Century Gothic"/>
        </w:rPr>
        <w:t xml:space="preserve"> to ensure compliance with national and provincial legislation</w:t>
      </w:r>
    </w:p>
    <w:p w14:paraId="00646436" w14:textId="070188C0" w:rsidR="006D2C1C" w:rsidRPr="006D2C1C" w:rsidRDefault="00C0053A" w:rsidP="002E65EF">
      <w:pPr>
        <w:pStyle w:val="ListParagraph"/>
        <w:numPr>
          <w:ilvl w:val="1"/>
          <w:numId w:val="8"/>
        </w:numPr>
        <w:spacing w:line="360" w:lineRule="auto"/>
        <w:jc w:val="both"/>
        <w:rPr>
          <w:rFonts w:ascii="Century Gothic" w:hAnsi="Century Gothic"/>
        </w:rPr>
      </w:pPr>
      <w:r>
        <w:rPr>
          <w:rFonts w:ascii="Century Gothic" w:hAnsi="Century Gothic"/>
        </w:rPr>
        <w:t>3</w:t>
      </w:r>
      <w:r w:rsidR="00853943">
        <w:rPr>
          <w:rFonts w:ascii="Century Gothic" w:hAnsi="Century Gothic"/>
        </w:rPr>
        <w:t>2</w:t>
      </w:r>
      <w:r w:rsidR="006D2C1C" w:rsidRPr="006D2C1C">
        <w:rPr>
          <w:rFonts w:ascii="Century Gothic" w:hAnsi="Century Gothic"/>
        </w:rPr>
        <w:t xml:space="preserve"> Policies (new and reviewed) has been approved. (Aug 2016-</w:t>
      </w:r>
      <w:r>
        <w:rPr>
          <w:rFonts w:ascii="Century Gothic" w:hAnsi="Century Gothic"/>
        </w:rPr>
        <w:t xml:space="preserve"> Feb2020</w:t>
      </w:r>
      <w:r w:rsidR="006D2C1C" w:rsidRPr="006D2C1C">
        <w:rPr>
          <w:rFonts w:ascii="Century Gothic" w:hAnsi="Century Gothic"/>
        </w:rPr>
        <w:t>)</w:t>
      </w:r>
    </w:p>
    <w:p w14:paraId="4EF38A53" w14:textId="3F2E3C6C" w:rsidR="006D2C1C" w:rsidRDefault="00C0053A" w:rsidP="002E65EF">
      <w:pPr>
        <w:pStyle w:val="ListParagraph"/>
        <w:numPr>
          <w:ilvl w:val="1"/>
          <w:numId w:val="8"/>
        </w:numPr>
        <w:spacing w:line="360" w:lineRule="auto"/>
        <w:jc w:val="both"/>
        <w:rPr>
          <w:rFonts w:ascii="Century Gothic" w:hAnsi="Century Gothic"/>
        </w:rPr>
      </w:pPr>
      <w:r>
        <w:rPr>
          <w:rFonts w:ascii="Century Gothic" w:hAnsi="Century Gothic"/>
        </w:rPr>
        <w:t xml:space="preserve">10 </w:t>
      </w:r>
      <w:r w:rsidR="00296984">
        <w:rPr>
          <w:rFonts w:ascii="Century Gothic" w:hAnsi="Century Gothic"/>
        </w:rPr>
        <w:t xml:space="preserve"> </w:t>
      </w:r>
      <w:r w:rsidR="006D2C1C" w:rsidRPr="006D2C1C">
        <w:rPr>
          <w:rFonts w:ascii="Century Gothic" w:hAnsi="Century Gothic"/>
        </w:rPr>
        <w:t>By-laws new and/or reviewed by-laws approved (Aug 2016</w:t>
      </w:r>
      <w:r>
        <w:rPr>
          <w:rFonts w:ascii="Century Gothic" w:hAnsi="Century Gothic"/>
        </w:rPr>
        <w:t xml:space="preserve"> </w:t>
      </w:r>
      <w:r w:rsidR="006D2C1C" w:rsidRPr="006D2C1C">
        <w:rPr>
          <w:rFonts w:ascii="Century Gothic" w:hAnsi="Century Gothic"/>
        </w:rPr>
        <w:t>-</w:t>
      </w:r>
      <w:r>
        <w:rPr>
          <w:rFonts w:ascii="Century Gothic" w:hAnsi="Century Gothic"/>
        </w:rPr>
        <w:t xml:space="preserve"> Feb 2020</w:t>
      </w:r>
      <w:r w:rsidR="006D2C1C" w:rsidRPr="006D2C1C">
        <w:rPr>
          <w:rFonts w:ascii="Century Gothic" w:hAnsi="Century Gothic"/>
        </w:rPr>
        <w:t>)</w:t>
      </w:r>
    </w:p>
    <w:p w14:paraId="0098E131" w14:textId="1552C42B" w:rsidR="00794EFC" w:rsidRDefault="00811400" w:rsidP="002E65EF">
      <w:pPr>
        <w:pStyle w:val="ListParagraph"/>
        <w:numPr>
          <w:ilvl w:val="0"/>
          <w:numId w:val="8"/>
        </w:numPr>
        <w:spacing w:line="360" w:lineRule="auto"/>
        <w:jc w:val="both"/>
        <w:rPr>
          <w:rFonts w:ascii="Century Gothic" w:hAnsi="Century Gothic"/>
        </w:rPr>
      </w:pPr>
      <w:r>
        <w:rPr>
          <w:rFonts w:ascii="Century Gothic" w:hAnsi="Century Gothic"/>
        </w:rPr>
        <w:t>Let’s Fix it</w:t>
      </w:r>
    </w:p>
    <w:p w14:paraId="42BE3061" w14:textId="32260C24" w:rsidR="00811400" w:rsidRDefault="00811400" w:rsidP="002E65EF">
      <w:pPr>
        <w:pStyle w:val="ListParagraph"/>
        <w:numPr>
          <w:ilvl w:val="1"/>
          <w:numId w:val="8"/>
        </w:numPr>
        <w:spacing w:line="360" w:lineRule="auto"/>
        <w:jc w:val="both"/>
        <w:rPr>
          <w:rFonts w:ascii="Century Gothic" w:hAnsi="Century Gothic"/>
        </w:rPr>
      </w:pPr>
      <w:r>
        <w:rPr>
          <w:rFonts w:ascii="Century Gothic" w:hAnsi="Century Gothic"/>
        </w:rPr>
        <w:lastRenderedPageBreak/>
        <w:t xml:space="preserve">Our </w:t>
      </w:r>
      <w:proofErr w:type="spellStart"/>
      <w:r>
        <w:rPr>
          <w:rFonts w:ascii="Century Gothic" w:hAnsi="Century Gothic"/>
        </w:rPr>
        <w:t>whatsapp</w:t>
      </w:r>
      <w:proofErr w:type="spellEnd"/>
      <w:r>
        <w:rPr>
          <w:rFonts w:ascii="Century Gothic" w:hAnsi="Century Gothic"/>
        </w:rPr>
        <w:t xml:space="preserve"> service delivery number that allows residents to easily report service delivery issues by sampling sending a </w:t>
      </w:r>
      <w:proofErr w:type="spellStart"/>
      <w:r>
        <w:rPr>
          <w:rFonts w:ascii="Century Gothic" w:hAnsi="Century Gothic"/>
        </w:rPr>
        <w:t>whatsapp</w:t>
      </w:r>
      <w:proofErr w:type="spellEnd"/>
      <w:r>
        <w:rPr>
          <w:rFonts w:ascii="Century Gothic" w:hAnsi="Century Gothic"/>
        </w:rPr>
        <w:t xml:space="preserve">. </w:t>
      </w:r>
    </w:p>
    <w:p w14:paraId="0158439A" w14:textId="78AC8676" w:rsidR="00811400" w:rsidRDefault="00811400" w:rsidP="002E65EF">
      <w:pPr>
        <w:pStyle w:val="ListParagraph"/>
        <w:numPr>
          <w:ilvl w:val="1"/>
          <w:numId w:val="8"/>
        </w:numPr>
        <w:spacing w:line="360" w:lineRule="auto"/>
        <w:jc w:val="both"/>
        <w:rPr>
          <w:rFonts w:ascii="Century Gothic" w:hAnsi="Century Gothic"/>
        </w:rPr>
      </w:pPr>
      <w:r>
        <w:rPr>
          <w:rFonts w:ascii="Century Gothic" w:hAnsi="Century Gothic"/>
        </w:rPr>
        <w:t>Customer receives a reference number to follow up with.</w:t>
      </w:r>
    </w:p>
    <w:p w14:paraId="776330D2" w14:textId="48549531" w:rsidR="006D2C1C" w:rsidRDefault="00794EFC" w:rsidP="002E65EF">
      <w:pPr>
        <w:pStyle w:val="ListParagraph"/>
        <w:numPr>
          <w:ilvl w:val="1"/>
          <w:numId w:val="8"/>
        </w:numPr>
        <w:spacing w:line="360" w:lineRule="auto"/>
        <w:jc w:val="both"/>
        <w:rPr>
          <w:rFonts w:ascii="Century Gothic" w:hAnsi="Century Gothic"/>
        </w:rPr>
      </w:pPr>
      <w:r>
        <w:rPr>
          <w:rFonts w:ascii="Century Gothic" w:hAnsi="Century Gothic"/>
        </w:rPr>
        <w:t>Number is manned 24/7 and has proven to be very effective.</w:t>
      </w:r>
    </w:p>
    <w:p w14:paraId="3C0915E0" w14:textId="2797DAAB" w:rsidR="006728FD" w:rsidRPr="006728FD" w:rsidRDefault="006728FD" w:rsidP="002E65EF">
      <w:pPr>
        <w:pStyle w:val="ListParagraph"/>
        <w:numPr>
          <w:ilvl w:val="0"/>
          <w:numId w:val="8"/>
        </w:numPr>
        <w:spacing w:line="360" w:lineRule="auto"/>
        <w:jc w:val="both"/>
        <w:rPr>
          <w:rFonts w:ascii="Century Gothic" w:hAnsi="Century Gothic"/>
        </w:rPr>
      </w:pPr>
      <w:r>
        <w:rPr>
          <w:rFonts w:ascii="Century Gothic" w:hAnsi="Century Gothic"/>
        </w:rPr>
        <w:t xml:space="preserve">Regular walkabouts with </w:t>
      </w:r>
      <w:proofErr w:type="spellStart"/>
      <w:r>
        <w:rPr>
          <w:rFonts w:ascii="Century Gothic" w:hAnsi="Century Gothic"/>
        </w:rPr>
        <w:t>Mayco</w:t>
      </w:r>
      <w:proofErr w:type="spellEnd"/>
      <w:r>
        <w:rPr>
          <w:rFonts w:ascii="Century Gothic" w:hAnsi="Century Gothic"/>
        </w:rPr>
        <w:t xml:space="preserve"> and Directors – talk to residents and experience challenges first hand and look at practical solutions. </w:t>
      </w:r>
    </w:p>
    <w:p w14:paraId="055CDFBF" w14:textId="3C597EF6" w:rsidR="00613F5F" w:rsidRDefault="005A3700" w:rsidP="002E65EF">
      <w:pPr>
        <w:pStyle w:val="ListParagraph"/>
        <w:numPr>
          <w:ilvl w:val="0"/>
          <w:numId w:val="8"/>
        </w:numPr>
        <w:spacing w:line="360" w:lineRule="auto"/>
        <w:jc w:val="both"/>
        <w:rPr>
          <w:rFonts w:ascii="Century Gothic" w:hAnsi="Century Gothic"/>
        </w:rPr>
      </w:pPr>
      <w:r>
        <w:rPr>
          <w:rFonts w:ascii="Century Gothic" w:hAnsi="Century Gothic"/>
        </w:rPr>
        <w:t xml:space="preserve">Unqualified </w:t>
      </w:r>
      <w:r w:rsidR="006D2C1C">
        <w:rPr>
          <w:rFonts w:ascii="Century Gothic" w:hAnsi="Century Gothic"/>
        </w:rPr>
        <w:t xml:space="preserve">audit for </w:t>
      </w:r>
      <w:r w:rsidR="00B359FF">
        <w:rPr>
          <w:rFonts w:ascii="Century Gothic" w:hAnsi="Century Gothic"/>
        </w:rPr>
        <w:t xml:space="preserve">12 consecutive years, including 2 clean </w:t>
      </w:r>
      <w:proofErr w:type="spellStart"/>
      <w:r w:rsidR="00B359FF">
        <w:rPr>
          <w:rFonts w:ascii="Century Gothic" w:hAnsi="Century Gothic"/>
        </w:rPr>
        <w:t>autits</w:t>
      </w:r>
      <w:proofErr w:type="spellEnd"/>
    </w:p>
    <w:p w14:paraId="49E4DCC9" w14:textId="778616CF" w:rsidR="00DF527B" w:rsidRDefault="00DF527B" w:rsidP="002E65EF">
      <w:pPr>
        <w:pStyle w:val="ListParagraph"/>
        <w:numPr>
          <w:ilvl w:val="1"/>
          <w:numId w:val="8"/>
        </w:numPr>
        <w:spacing w:line="360" w:lineRule="auto"/>
        <w:jc w:val="both"/>
        <w:rPr>
          <w:rFonts w:ascii="Century Gothic" w:hAnsi="Century Gothic"/>
        </w:rPr>
      </w:pPr>
      <w:r>
        <w:rPr>
          <w:rFonts w:ascii="Century Gothic" w:hAnsi="Century Gothic"/>
        </w:rPr>
        <w:t>Made every effort to address comments from the AG</w:t>
      </w:r>
    </w:p>
    <w:p w14:paraId="570045AD" w14:textId="77777777" w:rsidR="00396263" w:rsidRDefault="00613F5F" w:rsidP="002E65EF">
      <w:pPr>
        <w:pStyle w:val="ListParagraph"/>
        <w:numPr>
          <w:ilvl w:val="0"/>
          <w:numId w:val="8"/>
        </w:numPr>
        <w:spacing w:line="360" w:lineRule="auto"/>
        <w:jc w:val="both"/>
        <w:rPr>
          <w:rFonts w:ascii="Century Gothic" w:hAnsi="Century Gothic"/>
        </w:rPr>
      </w:pPr>
      <w:r w:rsidRPr="002576C1">
        <w:rPr>
          <w:rFonts w:ascii="Century Gothic" w:hAnsi="Century Gothic"/>
        </w:rPr>
        <w:t>Financially stable position</w:t>
      </w:r>
    </w:p>
    <w:p w14:paraId="560C9119" w14:textId="42064F59" w:rsidR="007C71A8" w:rsidRDefault="00A92BD5" w:rsidP="002E65EF">
      <w:pPr>
        <w:pStyle w:val="ListParagraph"/>
        <w:numPr>
          <w:ilvl w:val="0"/>
          <w:numId w:val="8"/>
        </w:numPr>
        <w:spacing w:line="360" w:lineRule="auto"/>
        <w:jc w:val="both"/>
        <w:rPr>
          <w:rFonts w:ascii="Century Gothic" w:hAnsi="Century Gothic"/>
        </w:rPr>
      </w:pPr>
      <w:r>
        <w:rPr>
          <w:rFonts w:ascii="Century Gothic" w:hAnsi="Century Gothic"/>
        </w:rPr>
        <w:t>MSCOA compliant</w:t>
      </w:r>
    </w:p>
    <w:p w14:paraId="071ED5D6" w14:textId="77777777" w:rsidR="00D90611" w:rsidRDefault="00D90611" w:rsidP="00D90611">
      <w:pPr>
        <w:pStyle w:val="ListParagraph"/>
        <w:spacing w:line="360" w:lineRule="auto"/>
        <w:ind w:left="360"/>
        <w:jc w:val="both"/>
        <w:rPr>
          <w:rFonts w:ascii="Century Gothic" w:hAnsi="Century Gothic"/>
        </w:rPr>
      </w:pPr>
    </w:p>
    <w:p w14:paraId="506882C0" w14:textId="77777777" w:rsidR="00B359FF" w:rsidRPr="00D90611" w:rsidRDefault="00B359FF" w:rsidP="00D90611">
      <w:pPr>
        <w:pStyle w:val="ListParagraph"/>
        <w:spacing w:line="360" w:lineRule="auto"/>
        <w:ind w:left="360"/>
        <w:jc w:val="both"/>
        <w:rPr>
          <w:rFonts w:ascii="Century Gothic" w:hAnsi="Century Gothic"/>
        </w:rPr>
      </w:pPr>
    </w:p>
    <w:p w14:paraId="1B8020FA" w14:textId="77777777" w:rsidR="00E84572" w:rsidRPr="00C15E06" w:rsidRDefault="00E84572" w:rsidP="00E84572">
      <w:pPr>
        <w:spacing w:line="480" w:lineRule="auto"/>
        <w:jc w:val="both"/>
        <w:rPr>
          <w:rFonts w:ascii="Century Gothic" w:hAnsi="Century Gothic"/>
          <w:b/>
          <w:sz w:val="24"/>
          <w:szCs w:val="24"/>
          <w:u w:val="single"/>
        </w:rPr>
      </w:pPr>
      <w:r w:rsidRPr="001E7BC3">
        <w:rPr>
          <w:rFonts w:ascii="Century Gothic" w:hAnsi="Century Gothic"/>
          <w:b/>
          <w:sz w:val="24"/>
          <w:szCs w:val="24"/>
          <w:u w:val="single"/>
        </w:rPr>
        <w:t xml:space="preserve">LIST OF </w:t>
      </w:r>
      <w:r w:rsidRPr="00C15E06">
        <w:rPr>
          <w:rFonts w:ascii="Century Gothic" w:hAnsi="Century Gothic"/>
          <w:b/>
          <w:sz w:val="24"/>
          <w:szCs w:val="24"/>
          <w:u w:val="single"/>
        </w:rPr>
        <w:t>AWARDS FROM AUGUST 2016</w:t>
      </w:r>
    </w:p>
    <w:p w14:paraId="1D7DE3C6" w14:textId="3CB3527B" w:rsidR="00E84572" w:rsidRPr="00C15E06" w:rsidRDefault="00C15E06" w:rsidP="002E65EF">
      <w:pPr>
        <w:pStyle w:val="ListParagraph"/>
        <w:numPr>
          <w:ilvl w:val="1"/>
          <w:numId w:val="10"/>
        </w:numPr>
        <w:spacing w:line="240" w:lineRule="auto"/>
        <w:jc w:val="both"/>
        <w:rPr>
          <w:rFonts w:ascii="Century Gothic" w:hAnsi="Century Gothic"/>
          <w:sz w:val="24"/>
          <w:szCs w:val="24"/>
        </w:rPr>
      </w:pPr>
      <w:r w:rsidRPr="00C15E06">
        <w:rPr>
          <w:rFonts w:ascii="Century Gothic" w:hAnsi="Century Gothic"/>
          <w:sz w:val="24"/>
          <w:szCs w:val="24"/>
        </w:rPr>
        <w:t>Clean Audit for</w:t>
      </w:r>
      <w:r w:rsidR="00E84572" w:rsidRPr="00C15E06">
        <w:rPr>
          <w:rFonts w:ascii="Century Gothic" w:hAnsi="Century Gothic"/>
          <w:sz w:val="24"/>
          <w:szCs w:val="24"/>
        </w:rPr>
        <w:t xml:space="preserve"> 2015/16 </w:t>
      </w:r>
      <w:r w:rsidRPr="00C15E06">
        <w:rPr>
          <w:rFonts w:ascii="Century Gothic" w:hAnsi="Century Gothic"/>
          <w:sz w:val="24"/>
          <w:szCs w:val="24"/>
        </w:rPr>
        <w:t>Financial Year</w:t>
      </w:r>
    </w:p>
    <w:p w14:paraId="0197EB51" w14:textId="77777777" w:rsidR="00E84572" w:rsidRPr="00C15E06" w:rsidRDefault="00E84572" w:rsidP="002E65EF">
      <w:pPr>
        <w:pStyle w:val="ListParagraph"/>
        <w:numPr>
          <w:ilvl w:val="1"/>
          <w:numId w:val="10"/>
        </w:numPr>
        <w:spacing w:line="240" w:lineRule="auto"/>
        <w:jc w:val="both"/>
        <w:rPr>
          <w:rFonts w:ascii="Century Gothic" w:hAnsi="Century Gothic"/>
          <w:sz w:val="24"/>
          <w:szCs w:val="24"/>
        </w:rPr>
      </w:pPr>
      <w:r w:rsidRPr="00C15E06">
        <w:rPr>
          <w:rFonts w:ascii="Century Gothic" w:hAnsi="Century Gothic"/>
          <w:sz w:val="24"/>
          <w:szCs w:val="24"/>
        </w:rPr>
        <w:t>PMR Diamond Arrow Award – Local Government Initiative</w:t>
      </w:r>
    </w:p>
    <w:p w14:paraId="3C2B215F" w14:textId="77777777" w:rsidR="00E84572" w:rsidRPr="00C15E06" w:rsidRDefault="00E84572" w:rsidP="002E65EF">
      <w:pPr>
        <w:pStyle w:val="ListParagraph"/>
        <w:numPr>
          <w:ilvl w:val="1"/>
          <w:numId w:val="10"/>
        </w:numPr>
        <w:spacing w:line="240" w:lineRule="auto"/>
        <w:jc w:val="both"/>
        <w:rPr>
          <w:rFonts w:ascii="Century Gothic" w:hAnsi="Century Gothic"/>
          <w:sz w:val="24"/>
          <w:szCs w:val="24"/>
        </w:rPr>
      </w:pPr>
      <w:r w:rsidRPr="00C15E06">
        <w:rPr>
          <w:rFonts w:ascii="Century Gothic" w:hAnsi="Century Gothic"/>
          <w:sz w:val="24"/>
          <w:szCs w:val="24"/>
        </w:rPr>
        <w:t>PMR Golden Arrow Award –Government Initiative</w:t>
      </w:r>
    </w:p>
    <w:p w14:paraId="5DAC1406" w14:textId="77777777" w:rsidR="00E84572" w:rsidRPr="00C15E06" w:rsidRDefault="00E84572" w:rsidP="002E65EF">
      <w:pPr>
        <w:pStyle w:val="ListParagraph"/>
        <w:numPr>
          <w:ilvl w:val="1"/>
          <w:numId w:val="10"/>
        </w:numPr>
        <w:spacing w:line="240" w:lineRule="auto"/>
        <w:jc w:val="both"/>
        <w:rPr>
          <w:rFonts w:ascii="Century Gothic" w:hAnsi="Century Gothic"/>
          <w:sz w:val="24"/>
          <w:szCs w:val="24"/>
        </w:rPr>
      </w:pPr>
      <w:r w:rsidRPr="00C15E06">
        <w:rPr>
          <w:rFonts w:ascii="Century Gothic" w:hAnsi="Century Gothic"/>
          <w:sz w:val="24"/>
          <w:szCs w:val="24"/>
        </w:rPr>
        <w:t xml:space="preserve">Cape </w:t>
      </w:r>
      <w:proofErr w:type="spellStart"/>
      <w:r w:rsidRPr="00C15E06">
        <w:rPr>
          <w:rFonts w:ascii="Century Gothic" w:hAnsi="Century Gothic"/>
          <w:sz w:val="24"/>
          <w:szCs w:val="24"/>
        </w:rPr>
        <w:t>Winelands</w:t>
      </w:r>
      <w:proofErr w:type="spellEnd"/>
      <w:r w:rsidRPr="00C15E06">
        <w:rPr>
          <w:rFonts w:ascii="Century Gothic" w:hAnsi="Century Gothic"/>
          <w:sz w:val="24"/>
          <w:szCs w:val="24"/>
        </w:rPr>
        <w:t xml:space="preserve"> Sports Awards in Recognition of Contribution to Sports Development. </w:t>
      </w:r>
    </w:p>
    <w:p w14:paraId="2D891FAB" w14:textId="7A231870" w:rsidR="00E84572" w:rsidRPr="00C15E06" w:rsidRDefault="00C15E06" w:rsidP="002E65EF">
      <w:pPr>
        <w:pStyle w:val="ListParagraph"/>
        <w:numPr>
          <w:ilvl w:val="1"/>
          <w:numId w:val="10"/>
        </w:numPr>
        <w:spacing w:line="240" w:lineRule="auto"/>
        <w:jc w:val="both"/>
        <w:rPr>
          <w:rFonts w:ascii="Century Gothic" w:hAnsi="Century Gothic"/>
          <w:sz w:val="24"/>
          <w:szCs w:val="24"/>
        </w:rPr>
      </w:pPr>
      <w:r w:rsidRPr="00C15E06">
        <w:rPr>
          <w:rFonts w:ascii="Century Gothic" w:hAnsi="Century Gothic"/>
          <w:sz w:val="24"/>
          <w:szCs w:val="24"/>
        </w:rPr>
        <w:t>Govan Mbeki Provincial  award for Jamestown project</w:t>
      </w:r>
      <w:r w:rsidR="00E84572" w:rsidRPr="00C15E06">
        <w:rPr>
          <w:rFonts w:ascii="Century Gothic" w:hAnsi="Century Gothic"/>
          <w:sz w:val="24"/>
          <w:szCs w:val="24"/>
        </w:rPr>
        <w:t xml:space="preserve">: </w:t>
      </w:r>
      <w:r w:rsidRPr="00C15E06">
        <w:rPr>
          <w:rFonts w:ascii="Century Gothic" w:hAnsi="Century Gothic"/>
          <w:sz w:val="24"/>
          <w:szCs w:val="24"/>
        </w:rPr>
        <w:t>Best Integrated Residential Development Project</w:t>
      </w:r>
    </w:p>
    <w:p w14:paraId="0090B5C5" w14:textId="7D5F2D72" w:rsidR="00E84572" w:rsidRPr="00C15E06" w:rsidRDefault="00E84572" w:rsidP="002E65EF">
      <w:pPr>
        <w:pStyle w:val="ListParagraph"/>
        <w:numPr>
          <w:ilvl w:val="1"/>
          <w:numId w:val="10"/>
        </w:numPr>
        <w:spacing w:line="240" w:lineRule="auto"/>
        <w:jc w:val="both"/>
        <w:rPr>
          <w:rFonts w:ascii="Century Gothic" w:hAnsi="Century Gothic"/>
          <w:sz w:val="24"/>
          <w:szCs w:val="24"/>
        </w:rPr>
      </w:pPr>
      <w:r w:rsidRPr="00C15E06">
        <w:rPr>
          <w:rFonts w:ascii="Century Gothic" w:hAnsi="Century Gothic"/>
          <w:sz w:val="24"/>
          <w:szCs w:val="24"/>
        </w:rPr>
        <w:t xml:space="preserve">Govan Mbeki Provincial </w:t>
      </w:r>
      <w:r w:rsidR="00C15E06" w:rsidRPr="00C15E06">
        <w:rPr>
          <w:rFonts w:ascii="Century Gothic" w:hAnsi="Century Gothic"/>
          <w:sz w:val="24"/>
          <w:szCs w:val="24"/>
        </w:rPr>
        <w:t>award for</w:t>
      </w:r>
      <w:r w:rsidRPr="00C15E06">
        <w:rPr>
          <w:rFonts w:ascii="Century Gothic" w:hAnsi="Century Gothic"/>
          <w:sz w:val="24"/>
          <w:szCs w:val="24"/>
        </w:rPr>
        <w:t xml:space="preserve"> </w:t>
      </w:r>
      <w:proofErr w:type="spellStart"/>
      <w:r w:rsidRPr="00C15E06">
        <w:rPr>
          <w:rFonts w:ascii="Century Gothic" w:hAnsi="Century Gothic"/>
          <w:sz w:val="24"/>
          <w:szCs w:val="24"/>
        </w:rPr>
        <w:t>Watergang</w:t>
      </w:r>
      <w:proofErr w:type="spellEnd"/>
      <w:r w:rsidRPr="00C15E06">
        <w:rPr>
          <w:rFonts w:ascii="Century Gothic" w:hAnsi="Century Gothic"/>
          <w:sz w:val="24"/>
          <w:szCs w:val="24"/>
        </w:rPr>
        <w:t xml:space="preserve"> Proje</w:t>
      </w:r>
      <w:r w:rsidR="00C15E06" w:rsidRPr="00C15E06">
        <w:rPr>
          <w:rFonts w:ascii="Century Gothic" w:hAnsi="Century Gothic"/>
          <w:sz w:val="24"/>
          <w:szCs w:val="24"/>
        </w:rPr>
        <w:t>ct</w:t>
      </w:r>
      <w:r w:rsidRPr="00C15E06">
        <w:rPr>
          <w:rFonts w:ascii="Century Gothic" w:hAnsi="Century Gothic"/>
          <w:sz w:val="24"/>
          <w:szCs w:val="24"/>
        </w:rPr>
        <w:t xml:space="preserve">: </w:t>
      </w:r>
      <w:r w:rsidR="00C15E06" w:rsidRPr="00C15E06">
        <w:rPr>
          <w:rFonts w:ascii="Century Gothic" w:hAnsi="Century Gothic"/>
          <w:sz w:val="24"/>
          <w:szCs w:val="24"/>
        </w:rPr>
        <w:t>Best informal settlement upgrading project</w:t>
      </w:r>
    </w:p>
    <w:p w14:paraId="4A9A0774" w14:textId="77777777" w:rsidR="00E84572" w:rsidRPr="00C15E06" w:rsidRDefault="00E84572" w:rsidP="002E65EF">
      <w:pPr>
        <w:pStyle w:val="ListParagraph"/>
        <w:numPr>
          <w:ilvl w:val="1"/>
          <w:numId w:val="10"/>
        </w:numPr>
        <w:spacing w:line="240" w:lineRule="auto"/>
        <w:jc w:val="both"/>
        <w:rPr>
          <w:rFonts w:ascii="Century Gothic" w:hAnsi="Century Gothic"/>
          <w:sz w:val="24"/>
          <w:szCs w:val="24"/>
        </w:rPr>
      </w:pPr>
      <w:r w:rsidRPr="00C15E06">
        <w:rPr>
          <w:rFonts w:ascii="Century Gothic" w:hAnsi="Century Gothic"/>
          <w:sz w:val="24"/>
          <w:szCs w:val="24"/>
        </w:rPr>
        <w:t xml:space="preserve">CESA AON Engineering Excellence Award 2017 for </w:t>
      </w:r>
      <w:proofErr w:type="spellStart"/>
      <w:r w:rsidRPr="00C15E06">
        <w:rPr>
          <w:rFonts w:ascii="Century Gothic" w:hAnsi="Century Gothic"/>
          <w:sz w:val="24"/>
          <w:szCs w:val="24"/>
        </w:rPr>
        <w:t>Plankenburg</w:t>
      </w:r>
      <w:proofErr w:type="spellEnd"/>
      <w:r w:rsidRPr="00C15E06">
        <w:rPr>
          <w:rFonts w:ascii="Century Gothic" w:hAnsi="Century Gothic"/>
          <w:sz w:val="24"/>
          <w:szCs w:val="24"/>
        </w:rPr>
        <w:t xml:space="preserve"> Main Outfall and Associated Works – Phase 1</w:t>
      </w:r>
    </w:p>
    <w:p w14:paraId="121CD286" w14:textId="77777777" w:rsidR="00E84572" w:rsidRPr="00C15E06" w:rsidRDefault="00E84572" w:rsidP="002E65EF">
      <w:pPr>
        <w:pStyle w:val="ListParagraph"/>
        <w:numPr>
          <w:ilvl w:val="1"/>
          <w:numId w:val="10"/>
        </w:numPr>
        <w:spacing w:line="240" w:lineRule="auto"/>
        <w:jc w:val="both"/>
        <w:rPr>
          <w:rFonts w:ascii="Century Gothic" w:hAnsi="Century Gothic"/>
          <w:sz w:val="24"/>
          <w:szCs w:val="24"/>
        </w:rPr>
      </w:pPr>
      <w:proofErr w:type="spellStart"/>
      <w:r w:rsidRPr="00C15E06">
        <w:rPr>
          <w:rFonts w:ascii="Century Gothic" w:hAnsi="Century Gothic"/>
          <w:sz w:val="24"/>
          <w:szCs w:val="24"/>
        </w:rPr>
        <w:t>Arbor</w:t>
      </w:r>
      <w:proofErr w:type="spellEnd"/>
      <w:r w:rsidRPr="00C15E06">
        <w:rPr>
          <w:rFonts w:ascii="Century Gothic" w:hAnsi="Century Gothic"/>
          <w:sz w:val="24"/>
          <w:szCs w:val="24"/>
        </w:rPr>
        <w:t xml:space="preserve"> City of the Year Award</w:t>
      </w:r>
    </w:p>
    <w:p w14:paraId="76C51466" w14:textId="77777777" w:rsidR="00E84572" w:rsidRPr="00C15E06" w:rsidRDefault="00E84572" w:rsidP="002E65EF">
      <w:pPr>
        <w:pStyle w:val="ListParagraph"/>
        <w:numPr>
          <w:ilvl w:val="1"/>
          <w:numId w:val="10"/>
        </w:numPr>
        <w:spacing w:line="240" w:lineRule="auto"/>
        <w:jc w:val="both"/>
        <w:rPr>
          <w:rFonts w:ascii="Century Gothic" w:hAnsi="Century Gothic"/>
          <w:sz w:val="24"/>
          <w:szCs w:val="24"/>
        </w:rPr>
      </w:pPr>
      <w:r w:rsidRPr="00C15E06">
        <w:rPr>
          <w:rFonts w:ascii="Century Gothic" w:hAnsi="Century Gothic"/>
          <w:sz w:val="24"/>
          <w:szCs w:val="24"/>
        </w:rPr>
        <w:t>Govan Mbeki National awards – 1st Runner up Best integrated residential development project.</w:t>
      </w:r>
    </w:p>
    <w:p w14:paraId="01AC9654" w14:textId="77777777" w:rsidR="00E84572" w:rsidRPr="00C15E06" w:rsidRDefault="00E84572" w:rsidP="002E65EF">
      <w:pPr>
        <w:pStyle w:val="ListParagraph"/>
        <w:numPr>
          <w:ilvl w:val="1"/>
          <w:numId w:val="10"/>
        </w:numPr>
        <w:spacing w:line="240" w:lineRule="auto"/>
        <w:jc w:val="both"/>
        <w:rPr>
          <w:rFonts w:ascii="Century Gothic" w:hAnsi="Century Gothic"/>
          <w:sz w:val="24"/>
          <w:szCs w:val="24"/>
        </w:rPr>
      </w:pPr>
      <w:r w:rsidRPr="00C15E06">
        <w:rPr>
          <w:rFonts w:ascii="Century Gothic" w:hAnsi="Century Gothic"/>
          <w:sz w:val="24"/>
          <w:szCs w:val="24"/>
        </w:rPr>
        <w:t xml:space="preserve"> Clean Audit 2016/17</w:t>
      </w:r>
    </w:p>
    <w:p w14:paraId="550FBF00" w14:textId="77777777" w:rsidR="00E84572" w:rsidRPr="00C15E06" w:rsidRDefault="00E84572" w:rsidP="002E65EF">
      <w:pPr>
        <w:pStyle w:val="ListParagraph"/>
        <w:numPr>
          <w:ilvl w:val="1"/>
          <w:numId w:val="10"/>
        </w:numPr>
        <w:spacing w:line="240" w:lineRule="auto"/>
        <w:jc w:val="both"/>
        <w:rPr>
          <w:rFonts w:ascii="Century Gothic" w:hAnsi="Century Gothic"/>
          <w:sz w:val="24"/>
          <w:szCs w:val="24"/>
        </w:rPr>
      </w:pPr>
      <w:r w:rsidRPr="00C15E06">
        <w:rPr>
          <w:rFonts w:ascii="Century Gothic" w:hAnsi="Century Gothic"/>
          <w:sz w:val="24"/>
          <w:szCs w:val="24"/>
        </w:rPr>
        <w:t>EPWP recognition of Excellence from Western Cape provincial government – 2018</w:t>
      </w:r>
    </w:p>
    <w:p w14:paraId="581F3C77" w14:textId="5B3A546D" w:rsidR="00E84572" w:rsidRPr="00C15E06" w:rsidRDefault="000C78D8" w:rsidP="002E65EF">
      <w:pPr>
        <w:pStyle w:val="ListParagraph"/>
        <w:numPr>
          <w:ilvl w:val="1"/>
          <w:numId w:val="10"/>
        </w:numPr>
        <w:spacing w:line="240" w:lineRule="auto"/>
        <w:jc w:val="both"/>
        <w:rPr>
          <w:rFonts w:ascii="Century Gothic" w:hAnsi="Century Gothic"/>
          <w:sz w:val="24"/>
          <w:szCs w:val="24"/>
        </w:rPr>
      </w:pPr>
      <w:r w:rsidRPr="00C15E06">
        <w:rPr>
          <w:rFonts w:ascii="Century Gothic" w:hAnsi="Century Gothic"/>
          <w:sz w:val="24"/>
          <w:szCs w:val="24"/>
        </w:rPr>
        <w:t xml:space="preserve">Heritage Mapping Project: </w:t>
      </w:r>
      <w:r w:rsidR="00902368" w:rsidRPr="00C15E06">
        <w:rPr>
          <w:rFonts w:ascii="Century Gothic" w:hAnsi="Century Gothic"/>
          <w:sz w:val="24"/>
          <w:szCs w:val="24"/>
        </w:rPr>
        <w:t xml:space="preserve">ILASA </w:t>
      </w:r>
      <w:r w:rsidR="00E84572" w:rsidRPr="00C15E06">
        <w:rPr>
          <w:rFonts w:ascii="Century Gothic" w:hAnsi="Century Gothic"/>
          <w:sz w:val="24"/>
          <w:szCs w:val="24"/>
        </w:rPr>
        <w:t>Presidential Award for Landscape Architecture in South Africa. -2019</w:t>
      </w:r>
    </w:p>
    <w:p w14:paraId="415F8D6D" w14:textId="2B74D8F5" w:rsidR="00E84572" w:rsidRPr="00C15E06" w:rsidRDefault="000C78D8" w:rsidP="002E65EF">
      <w:pPr>
        <w:pStyle w:val="ListParagraph"/>
        <w:numPr>
          <w:ilvl w:val="1"/>
          <w:numId w:val="10"/>
        </w:numPr>
        <w:spacing w:line="240" w:lineRule="auto"/>
        <w:jc w:val="both"/>
        <w:rPr>
          <w:rFonts w:ascii="Century Gothic" w:hAnsi="Century Gothic"/>
          <w:sz w:val="24"/>
          <w:szCs w:val="24"/>
        </w:rPr>
      </w:pPr>
      <w:r w:rsidRPr="00C15E06">
        <w:rPr>
          <w:rFonts w:ascii="Century Gothic" w:hAnsi="Century Gothic"/>
          <w:sz w:val="24"/>
          <w:szCs w:val="24"/>
        </w:rPr>
        <w:t>Heritage Mapping Project Merit award for best publication - 2019</w:t>
      </w:r>
    </w:p>
    <w:p w14:paraId="1B6236AD" w14:textId="704F559D" w:rsidR="00902368" w:rsidRPr="008E3296" w:rsidRDefault="00902368" w:rsidP="002E65EF">
      <w:pPr>
        <w:pStyle w:val="ListParagraph"/>
        <w:numPr>
          <w:ilvl w:val="1"/>
          <w:numId w:val="10"/>
        </w:numPr>
        <w:spacing w:line="240" w:lineRule="auto"/>
        <w:jc w:val="both"/>
        <w:rPr>
          <w:rFonts w:ascii="Century Gothic" w:hAnsi="Century Gothic"/>
          <w:b/>
          <w:sz w:val="24"/>
          <w:szCs w:val="24"/>
        </w:rPr>
      </w:pPr>
      <w:r w:rsidRPr="00C15E06">
        <w:rPr>
          <w:rFonts w:ascii="Century Gothic" w:hAnsi="Century Gothic"/>
          <w:sz w:val="24"/>
          <w:szCs w:val="24"/>
        </w:rPr>
        <w:t xml:space="preserve">3rd Prize: Stellenbosch Local Municipality – (Effective small scale material recovery facility - National Waste Management Award at the 2019 Waste </w:t>
      </w:r>
      <w:proofErr w:type="spellStart"/>
      <w:r w:rsidRPr="00C15E06">
        <w:rPr>
          <w:rFonts w:ascii="Century Gothic" w:hAnsi="Century Gothic"/>
          <w:sz w:val="24"/>
          <w:szCs w:val="24"/>
        </w:rPr>
        <w:t>Khoro</w:t>
      </w:r>
      <w:proofErr w:type="spellEnd"/>
    </w:p>
    <w:p w14:paraId="0DAF49DB" w14:textId="5727F6CB" w:rsidR="00811400" w:rsidRPr="00811400" w:rsidRDefault="008E3296" w:rsidP="002E65EF">
      <w:pPr>
        <w:pStyle w:val="ListParagraph"/>
        <w:numPr>
          <w:ilvl w:val="1"/>
          <w:numId w:val="10"/>
        </w:numPr>
        <w:spacing w:line="240" w:lineRule="auto"/>
        <w:jc w:val="both"/>
        <w:rPr>
          <w:rFonts w:ascii="Century Gothic" w:hAnsi="Century Gothic"/>
          <w:b/>
          <w:sz w:val="24"/>
          <w:szCs w:val="24"/>
        </w:rPr>
      </w:pPr>
      <w:proofErr w:type="spellStart"/>
      <w:r>
        <w:rPr>
          <w:rFonts w:ascii="Century Gothic" w:hAnsi="Century Gothic"/>
          <w:sz w:val="24"/>
          <w:szCs w:val="24"/>
        </w:rPr>
        <w:t>Klapmuts</w:t>
      </w:r>
      <w:proofErr w:type="spellEnd"/>
      <w:r>
        <w:rPr>
          <w:rFonts w:ascii="Century Gothic" w:hAnsi="Century Gothic"/>
          <w:sz w:val="24"/>
          <w:szCs w:val="24"/>
        </w:rPr>
        <w:t xml:space="preserve"> Waste Water Treatment Works</w:t>
      </w:r>
      <w:r w:rsidR="007C71A8">
        <w:rPr>
          <w:rFonts w:ascii="Century Gothic" w:hAnsi="Century Gothic"/>
          <w:sz w:val="24"/>
          <w:szCs w:val="24"/>
        </w:rPr>
        <w:t xml:space="preserve">  - Best WWTW with capacity less than 5Ml/per day for  excellent treatment operation and management practices at a WWTW with a design capacity of 5 Ml/day – Department Water and Sanitation</w:t>
      </w:r>
      <w:r w:rsidR="00811400">
        <w:rPr>
          <w:rFonts w:ascii="Century Gothic" w:hAnsi="Century Gothic"/>
          <w:sz w:val="24"/>
          <w:szCs w:val="24"/>
        </w:rPr>
        <w:t>.</w:t>
      </w:r>
    </w:p>
    <w:p w14:paraId="469D1F49" w14:textId="16E02E63" w:rsidR="007C71A8" w:rsidRPr="001964B7" w:rsidRDefault="007C71A8" w:rsidP="002E65EF">
      <w:pPr>
        <w:pStyle w:val="ListParagraph"/>
        <w:numPr>
          <w:ilvl w:val="1"/>
          <w:numId w:val="10"/>
        </w:numPr>
        <w:spacing w:line="240" w:lineRule="auto"/>
        <w:jc w:val="both"/>
        <w:rPr>
          <w:rFonts w:ascii="Century Gothic" w:hAnsi="Century Gothic"/>
          <w:b/>
          <w:sz w:val="24"/>
          <w:szCs w:val="24"/>
        </w:rPr>
      </w:pPr>
      <w:r>
        <w:rPr>
          <w:rFonts w:ascii="Century Gothic" w:hAnsi="Century Gothic"/>
          <w:sz w:val="24"/>
          <w:szCs w:val="24"/>
        </w:rPr>
        <w:lastRenderedPageBreak/>
        <w:t>Stellenbosch WWTW for Excellent treatment operation and management practices at a WWTW with a design capacity greater than 10ml/day – Best WWTW works greater than 10ml/day award. – Department of water and sanitation.</w:t>
      </w:r>
    </w:p>
    <w:p w14:paraId="2F5EB8AB" w14:textId="55347CBE" w:rsidR="001964B7" w:rsidRPr="001964B7" w:rsidRDefault="001964B7" w:rsidP="002E65EF">
      <w:pPr>
        <w:pStyle w:val="BodyText"/>
        <w:numPr>
          <w:ilvl w:val="1"/>
          <w:numId w:val="10"/>
        </w:numPr>
        <w:spacing w:before="160" w:line="264" w:lineRule="auto"/>
        <w:jc w:val="both"/>
        <w:rPr>
          <w:rFonts w:ascii="Century Gothic" w:eastAsiaTheme="majorEastAsia" w:hAnsi="Century Gothic" w:cstheme="majorHAnsi"/>
          <w:bCs/>
          <w:sz w:val="22"/>
          <w:szCs w:val="22"/>
        </w:rPr>
      </w:pPr>
      <w:r w:rsidRPr="00652E0A">
        <w:rPr>
          <w:rFonts w:ascii="Century Gothic" w:eastAsiaTheme="majorEastAsia" w:hAnsi="Century Gothic" w:cstheme="majorHAnsi"/>
          <w:bCs/>
          <w:sz w:val="22"/>
          <w:szCs w:val="22"/>
        </w:rPr>
        <w:t>Consulting Engineers South Africa (CESA)</w:t>
      </w:r>
      <w:r>
        <w:rPr>
          <w:rFonts w:ascii="Century Gothic" w:eastAsiaTheme="majorEastAsia" w:hAnsi="Century Gothic" w:cstheme="majorHAnsi"/>
          <w:bCs/>
          <w:sz w:val="22"/>
          <w:szCs w:val="22"/>
        </w:rPr>
        <w:t>’s</w:t>
      </w:r>
      <w:r w:rsidRPr="00652E0A">
        <w:rPr>
          <w:rFonts w:ascii="Century Gothic" w:eastAsiaTheme="majorEastAsia" w:hAnsi="Century Gothic" w:cstheme="majorHAnsi"/>
          <w:bCs/>
          <w:sz w:val="22"/>
          <w:szCs w:val="22"/>
        </w:rPr>
        <w:t xml:space="preserve"> Aon Engineering Excellence Awards</w:t>
      </w:r>
      <w:r>
        <w:rPr>
          <w:rFonts w:ascii="Century Gothic" w:eastAsiaTheme="majorEastAsia" w:hAnsi="Century Gothic" w:cstheme="majorHAnsi"/>
          <w:bCs/>
          <w:sz w:val="22"/>
          <w:szCs w:val="22"/>
        </w:rPr>
        <w:t>.</w:t>
      </w:r>
      <w:r w:rsidRPr="00652E0A">
        <w:rPr>
          <w:rFonts w:ascii="Century Gothic" w:eastAsiaTheme="majorEastAsia" w:hAnsi="Century Gothic" w:cstheme="majorHAnsi"/>
          <w:bCs/>
          <w:sz w:val="22"/>
          <w:szCs w:val="22"/>
        </w:rPr>
        <w:t xml:space="preserve"> </w:t>
      </w:r>
      <w:r w:rsidRPr="001964B7">
        <w:rPr>
          <w:rFonts w:ascii="Century Gothic" w:hAnsi="Century Gothic" w:cs="Arial"/>
          <w:sz w:val="22"/>
          <w:szCs w:val="22"/>
        </w:rPr>
        <w:t xml:space="preserve">Projects between R 250 million &amp; R 1 billion by die </w:t>
      </w:r>
      <w:r w:rsidRPr="001964B7">
        <w:rPr>
          <w:rFonts w:ascii="Century Gothic" w:hAnsi="Century Gothic"/>
          <w:sz w:val="22"/>
          <w:szCs w:val="22"/>
        </w:rPr>
        <w:t xml:space="preserve">Consulting Engineers South Africa (CESA) s AON 2020 Engineering Excellence Awards </w:t>
      </w:r>
    </w:p>
    <w:p w14:paraId="08CC0028" w14:textId="77777777" w:rsidR="001964B7" w:rsidRPr="007C71A8" w:rsidRDefault="001964B7" w:rsidP="001964B7">
      <w:pPr>
        <w:pStyle w:val="ListParagraph"/>
        <w:spacing w:line="240" w:lineRule="auto"/>
        <w:ind w:left="1440"/>
        <w:jc w:val="both"/>
        <w:rPr>
          <w:rFonts w:ascii="Century Gothic" w:hAnsi="Century Gothic"/>
          <w:b/>
          <w:sz w:val="24"/>
          <w:szCs w:val="24"/>
        </w:rPr>
      </w:pPr>
    </w:p>
    <w:p w14:paraId="5D79CF38" w14:textId="424AFD0A" w:rsidR="00E84572" w:rsidRPr="00902368" w:rsidRDefault="00E84572" w:rsidP="00902368">
      <w:pPr>
        <w:spacing w:line="240" w:lineRule="auto"/>
        <w:jc w:val="both"/>
        <w:rPr>
          <w:rFonts w:ascii="Century Gothic" w:hAnsi="Century Gothic"/>
          <w:b/>
          <w:sz w:val="24"/>
          <w:szCs w:val="24"/>
        </w:rPr>
      </w:pPr>
      <w:r w:rsidRPr="00902368">
        <w:rPr>
          <w:rFonts w:ascii="Century Gothic" w:hAnsi="Century Gothic"/>
          <w:b/>
          <w:sz w:val="24"/>
          <w:szCs w:val="24"/>
        </w:rPr>
        <w:t>Honourable mentions</w:t>
      </w:r>
    </w:p>
    <w:p w14:paraId="250F74A2" w14:textId="77777777" w:rsidR="00E84572" w:rsidRPr="001E7BC3" w:rsidRDefault="00E84572" w:rsidP="002E65EF">
      <w:pPr>
        <w:pStyle w:val="ListParagraph"/>
        <w:numPr>
          <w:ilvl w:val="0"/>
          <w:numId w:val="11"/>
        </w:numPr>
        <w:spacing w:line="240" w:lineRule="auto"/>
        <w:jc w:val="both"/>
        <w:rPr>
          <w:rFonts w:ascii="Century Gothic" w:hAnsi="Century Gothic"/>
          <w:sz w:val="24"/>
          <w:szCs w:val="24"/>
        </w:rPr>
      </w:pPr>
      <w:r w:rsidRPr="001E7BC3">
        <w:rPr>
          <w:rFonts w:ascii="Century Gothic" w:hAnsi="Century Gothic"/>
          <w:sz w:val="24"/>
          <w:szCs w:val="24"/>
        </w:rPr>
        <w:t xml:space="preserve">3rd Place in Africa for </w:t>
      </w:r>
      <w:proofErr w:type="spellStart"/>
      <w:r w:rsidRPr="001E7BC3">
        <w:rPr>
          <w:rFonts w:ascii="Century Gothic" w:hAnsi="Century Gothic"/>
          <w:sz w:val="24"/>
          <w:szCs w:val="24"/>
        </w:rPr>
        <w:t>Biotec</w:t>
      </w:r>
      <w:proofErr w:type="spellEnd"/>
      <w:r w:rsidRPr="001E7BC3">
        <w:rPr>
          <w:rFonts w:ascii="Century Gothic" w:hAnsi="Century Gothic"/>
          <w:sz w:val="24"/>
          <w:szCs w:val="24"/>
        </w:rPr>
        <w:t xml:space="preserve"> FDI as determined by </w:t>
      </w:r>
      <w:proofErr w:type="spellStart"/>
      <w:r w:rsidRPr="001E7BC3">
        <w:rPr>
          <w:rFonts w:ascii="Century Gothic" w:hAnsi="Century Gothic"/>
          <w:sz w:val="24"/>
          <w:szCs w:val="24"/>
        </w:rPr>
        <w:t>fDi</w:t>
      </w:r>
      <w:proofErr w:type="spellEnd"/>
      <w:r w:rsidRPr="001E7BC3">
        <w:rPr>
          <w:rFonts w:ascii="Century Gothic" w:hAnsi="Century Gothic"/>
          <w:sz w:val="24"/>
          <w:szCs w:val="24"/>
        </w:rPr>
        <w:t xml:space="preserve"> survey – part of Financial Times Group</w:t>
      </w:r>
    </w:p>
    <w:p w14:paraId="00F7BC64" w14:textId="7B41FB55" w:rsidR="00794EFC" w:rsidRPr="00794EFC" w:rsidRDefault="00C15E06" w:rsidP="002E65EF">
      <w:pPr>
        <w:pStyle w:val="ListParagraph"/>
        <w:numPr>
          <w:ilvl w:val="0"/>
          <w:numId w:val="11"/>
        </w:numPr>
        <w:spacing w:line="240" w:lineRule="auto"/>
        <w:jc w:val="both"/>
        <w:rPr>
          <w:rFonts w:ascii="Century Gothic" w:hAnsi="Century Gothic"/>
          <w:sz w:val="24"/>
          <w:szCs w:val="24"/>
        </w:rPr>
      </w:pPr>
      <w:r>
        <w:rPr>
          <w:rFonts w:ascii="Century Gothic" w:hAnsi="Century Gothic"/>
          <w:sz w:val="24"/>
          <w:szCs w:val="24"/>
        </w:rPr>
        <w:t>3rd</w:t>
      </w:r>
      <w:r w:rsidR="00E84572" w:rsidRPr="001E7BC3">
        <w:rPr>
          <w:rFonts w:ascii="Century Gothic" w:hAnsi="Century Gothic"/>
          <w:sz w:val="24"/>
          <w:szCs w:val="24"/>
        </w:rPr>
        <w:t xml:space="preserve"> in Country and Western Cape for Financially Well managed municipality in Province</w:t>
      </w:r>
      <w:r w:rsidR="006874FD">
        <w:rPr>
          <w:rFonts w:ascii="Century Gothic" w:hAnsi="Century Gothic"/>
          <w:sz w:val="24"/>
          <w:szCs w:val="24"/>
        </w:rPr>
        <w:t xml:space="preserve"> – (As released by Treasur</w:t>
      </w:r>
      <w:r w:rsidR="009A4994">
        <w:rPr>
          <w:rFonts w:ascii="Century Gothic" w:hAnsi="Century Gothic"/>
          <w:sz w:val="24"/>
          <w:szCs w:val="24"/>
        </w:rPr>
        <w:t>y</w:t>
      </w:r>
      <w:r w:rsidR="006874FD">
        <w:rPr>
          <w:rFonts w:ascii="Century Gothic" w:hAnsi="Century Gothic"/>
          <w:sz w:val="24"/>
          <w:szCs w:val="24"/>
        </w:rPr>
        <w:t xml:space="preserve"> Aug 2019)</w:t>
      </w:r>
      <w:r w:rsidR="00E84572" w:rsidRPr="001E7BC3">
        <w:rPr>
          <w:rFonts w:ascii="Century Gothic" w:hAnsi="Century Gothic"/>
          <w:sz w:val="24"/>
          <w:szCs w:val="24"/>
        </w:rPr>
        <w:t xml:space="preserve"> </w:t>
      </w:r>
    </w:p>
    <w:sectPr w:rsidR="00794EFC" w:rsidRPr="00794EFC" w:rsidSect="00D45671">
      <w:headerReference w:type="default" r:id="rId11"/>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3D6BA" w14:textId="77777777" w:rsidR="002E65EF" w:rsidRDefault="002E65EF" w:rsidP="00D45671">
      <w:pPr>
        <w:spacing w:after="0" w:line="240" w:lineRule="auto"/>
      </w:pPr>
      <w:r>
        <w:separator/>
      </w:r>
    </w:p>
  </w:endnote>
  <w:endnote w:type="continuationSeparator" w:id="0">
    <w:p w14:paraId="2B89BD45" w14:textId="77777777" w:rsidR="002E65EF" w:rsidRDefault="002E65EF" w:rsidP="00D45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B3820" w14:textId="77777777" w:rsidR="002E65EF" w:rsidRDefault="002E65EF" w:rsidP="00D45671">
      <w:pPr>
        <w:spacing w:after="0" w:line="240" w:lineRule="auto"/>
      </w:pPr>
      <w:r>
        <w:separator/>
      </w:r>
    </w:p>
  </w:footnote>
  <w:footnote w:type="continuationSeparator" w:id="0">
    <w:p w14:paraId="1169B009" w14:textId="77777777" w:rsidR="002E65EF" w:rsidRDefault="002E65EF" w:rsidP="00D456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25FEB" w14:textId="77777777" w:rsidR="001964B7" w:rsidRDefault="001964B7">
    <w:pPr>
      <w:pStyle w:val="Header"/>
    </w:pPr>
  </w:p>
  <w:p w14:paraId="54167590" w14:textId="77777777" w:rsidR="001964B7" w:rsidRDefault="00196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D6BBA"/>
    <w:multiLevelType w:val="hybridMultilevel"/>
    <w:tmpl w:val="196465D6"/>
    <w:lvl w:ilvl="0" w:tplc="1C090001">
      <w:start w:val="1"/>
      <w:numFmt w:val="bullet"/>
      <w:lvlText w:val=""/>
      <w:lvlJc w:val="left"/>
      <w:pPr>
        <w:ind w:left="360" w:hanging="360"/>
      </w:pPr>
      <w:rPr>
        <w:rFonts w:ascii="Symbol" w:hAnsi="Symbol" w:hint="default"/>
      </w:rPr>
    </w:lvl>
    <w:lvl w:ilvl="1" w:tplc="B9F43CF2">
      <w:numFmt w:val="bullet"/>
      <w:lvlText w:val="•"/>
      <w:lvlJc w:val="left"/>
      <w:pPr>
        <w:ind w:left="1080" w:hanging="360"/>
      </w:pPr>
      <w:rPr>
        <w:rFonts w:ascii="Century Gothic" w:eastAsiaTheme="minorHAnsi" w:hAnsi="Century Gothic" w:cstheme="minorBidi"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94C47CF"/>
    <w:multiLevelType w:val="hybridMultilevel"/>
    <w:tmpl w:val="1DB03C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E96E93"/>
    <w:multiLevelType w:val="hybridMultilevel"/>
    <w:tmpl w:val="B076463C"/>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A7F4A5A"/>
    <w:multiLevelType w:val="hybridMultilevel"/>
    <w:tmpl w:val="34D088F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9E37BC"/>
    <w:multiLevelType w:val="hybridMultilevel"/>
    <w:tmpl w:val="BBE23D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E410B6E"/>
    <w:multiLevelType w:val="hybridMultilevel"/>
    <w:tmpl w:val="39225F3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1EA6A43"/>
    <w:multiLevelType w:val="hybridMultilevel"/>
    <w:tmpl w:val="5E147D8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757114B"/>
    <w:multiLevelType w:val="hybridMultilevel"/>
    <w:tmpl w:val="4F2CCA0E"/>
    <w:lvl w:ilvl="0" w:tplc="1C090001">
      <w:start w:val="1"/>
      <w:numFmt w:val="bullet"/>
      <w:lvlText w:val=""/>
      <w:lvlJc w:val="left"/>
      <w:pPr>
        <w:ind w:left="2705" w:hanging="360"/>
      </w:pPr>
      <w:rPr>
        <w:rFonts w:ascii="Symbol" w:hAnsi="Symbol" w:hint="default"/>
      </w:rPr>
    </w:lvl>
    <w:lvl w:ilvl="1" w:tplc="1C090003" w:tentative="1">
      <w:start w:val="1"/>
      <w:numFmt w:val="bullet"/>
      <w:lvlText w:val="o"/>
      <w:lvlJc w:val="left"/>
      <w:pPr>
        <w:ind w:left="3425" w:hanging="360"/>
      </w:pPr>
      <w:rPr>
        <w:rFonts w:ascii="Courier New" w:hAnsi="Courier New" w:cs="Courier New" w:hint="default"/>
      </w:rPr>
    </w:lvl>
    <w:lvl w:ilvl="2" w:tplc="1C090005" w:tentative="1">
      <w:start w:val="1"/>
      <w:numFmt w:val="bullet"/>
      <w:lvlText w:val=""/>
      <w:lvlJc w:val="left"/>
      <w:pPr>
        <w:ind w:left="4145" w:hanging="360"/>
      </w:pPr>
      <w:rPr>
        <w:rFonts w:ascii="Wingdings" w:hAnsi="Wingdings" w:hint="default"/>
      </w:rPr>
    </w:lvl>
    <w:lvl w:ilvl="3" w:tplc="1C090001" w:tentative="1">
      <w:start w:val="1"/>
      <w:numFmt w:val="bullet"/>
      <w:lvlText w:val=""/>
      <w:lvlJc w:val="left"/>
      <w:pPr>
        <w:ind w:left="4865" w:hanging="360"/>
      </w:pPr>
      <w:rPr>
        <w:rFonts w:ascii="Symbol" w:hAnsi="Symbol" w:hint="default"/>
      </w:rPr>
    </w:lvl>
    <w:lvl w:ilvl="4" w:tplc="1C090003" w:tentative="1">
      <w:start w:val="1"/>
      <w:numFmt w:val="bullet"/>
      <w:lvlText w:val="o"/>
      <w:lvlJc w:val="left"/>
      <w:pPr>
        <w:ind w:left="5585" w:hanging="360"/>
      </w:pPr>
      <w:rPr>
        <w:rFonts w:ascii="Courier New" w:hAnsi="Courier New" w:cs="Courier New" w:hint="default"/>
      </w:rPr>
    </w:lvl>
    <w:lvl w:ilvl="5" w:tplc="1C090005" w:tentative="1">
      <w:start w:val="1"/>
      <w:numFmt w:val="bullet"/>
      <w:lvlText w:val=""/>
      <w:lvlJc w:val="left"/>
      <w:pPr>
        <w:ind w:left="6305" w:hanging="360"/>
      </w:pPr>
      <w:rPr>
        <w:rFonts w:ascii="Wingdings" w:hAnsi="Wingdings" w:hint="default"/>
      </w:rPr>
    </w:lvl>
    <w:lvl w:ilvl="6" w:tplc="1C090001" w:tentative="1">
      <w:start w:val="1"/>
      <w:numFmt w:val="bullet"/>
      <w:lvlText w:val=""/>
      <w:lvlJc w:val="left"/>
      <w:pPr>
        <w:ind w:left="7025" w:hanging="360"/>
      </w:pPr>
      <w:rPr>
        <w:rFonts w:ascii="Symbol" w:hAnsi="Symbol" w:hint="default"/>
      </w:rPr>
    </w:lvl>
    <w:lvl w:ilvl="7" w:tplc="1C090003" w:tentative="1">
      <w:start w:val="1"/>
      <w:numFmt w:val="bullet"/>
      <w:lvlText w:val="o"/>
      <w:lvlJc w:val="left"/>
      <w:pPr>
        <w:ind w:left="7745" w:hanging="360"/>
      </w:pPr>
      <w:rPr>
        <w:rFonts w:ascii="Courier New" w:hAnsi="Courier New" w:cs="Courier New" w:hint="default"/>
      </w:rPr>
    </w:lvl>
    <w:lvl w:ilvl="8" w:tplc="1C090005" w:tentative="1">
      <w:start w:val="1"/>
      <w:numFmt w:val="bullet"/>
      <w:lvlText w:val=""/>
      <w:lvlJc w:val="left"/>
      <w:pPr>
        <w:ind w:left="8465" w:hanging="360"/>
      </w:pPr>
      <w:rPr>
        <w:rFonts w:ascii="Wingdings" w:hAnsi="Wingdings" w:hint="default"/>
      </w:rPr>
    </w:lvl>
  </w:abstractNum>
  <w:abstractNum w:abstractNumId="8">
    <w:nsid w:val="18D6123A"/>
    <w:multiLevelType w:val="hybridMultilevel"/>
    <w:tmpl w:val="55C037DE"/>
    <w:lvl w:ilvl="0" w:tplc="C990396E">
      <w:start w:val="1"/>
      <w:numFmt w:val="bullet"/>
      <w:lvlText w:val=""/>
      <w:lvlJc w:val="left"/>
      <w:pPr>
        <w:ind w:left="1012" w:hanging="360"/>
      </w:pPr>
      <w:rPr>
        <w:rFonts w:ascii="Symbol" w:hAnsi="Symbol" w:hint="default"/>
      </w:rPr>
    </w:lvl>
    <w:lvl w:ilvl="1" w:tplc="1C090003" w:tentative="1">
      <w:start w:val="1"/>
      <w:numFmt w:val="bullet"/>
      <w:lvlText w:val="o"/>
      <w:lvlJc w:val="left"/>
      <w:pPr>
        <w:ind w:left="1732" w:hanging="360"/>
      </w:pPr>
      <w:rPr>
        <w:rFonts w:ascii="Courier New" w:hAnsi="Courier New" w:cs="Courier New" w:hint="default"/>
      </w:rPr>
    </w:lvl>
    <w:lvl w:ilvl="2" w:tplc="1C090005" w:tentative="1">
      <w:start w:val="1"/>
      <w:numFmt w:val="bullet"/>
      <w:lvlText w:val=""/>
      <w:lvlJc w:val="left"/>
      <w:pPr>
        <w:ind w:left="2452" w:hanging="360"/>
      </w:pPr>
      <w:rPr>
        <w:rFonts w:ascii="Wingdings" w:hAnsi="Wingdings" w:hint="default"/>
      </w:rPr>
    </w:lvl>
    <w:lvl w:ilvl="3" w:tplc="1C090001" w:tentative="1">
      <w:start w:val="1"/>
      <w:numFmt w:val="bullet"/>
      <w:lvlText w:val=""/>
      <w:lvlJc w:val="left"/>
      <w:pPr>
        <w:ind w:left="3172" w:hanging="360"/>
      </w:pPr>
      <w:rPr>
        <w:rFonts w:ascii="Symbol" w:hAnsi="Symbol" w:hint="default"/>
      </w:rPr>
    </w:lvl>
    <w:lvl w:ilvl="4" w:tplc="1C090003" w:tentative="1">
      <w:start w:val="1"/>
      <w:numFmt w:val="bullet"/>
      <w:lvlText w:val="o"/>
      <w:lvlJc w:val="left"/>
      <w:pPr>
        <w:ind w:left="3892" w:hanging="360"/>
      </w:pPr>
      <w:rPr>
        <w:rFonts w:ascii="Courier New" w:hAnsi="Courier New" w:cs="Courier New" w:hint="default"/>
      </w:rPr>
    </w:lvl>
    <w:lvl w:ilvl="5" w:tplc="1C090005" w:tentative="1">
      <w:start w:val="1"/>
      <w:numFmt w:val="bullet"/>
      <w:lvlText w:val=""/>
      <w:lvlJc w:val="left"/>
      <w:pPr>
        <w:ind w:left="4612" w:hanging="360"/>
      </w:pPr>
      <w:rPr>
        <w:rFonts w:ascii="Wingdings" w:hAnsi="Wingdings" w:hint="default"/>
      </w:rPr>
    </w:lvl>
    <w:lvl w:ilvl="6" w:tplc="1C090001" w:tentative="1">
      <w:start w:val="1"/>
      <w:numFmt w:val="bullet"/>
      <w:lvlText w:val=""/>
      <w:lvlJc w:val="left"/>
      <w:pPr>
        <w:ind w:left="5332" w:hanging="360"/>
      </w:pPr>
      <w:rPr>
        <w:rFonts w:ascii="Symbol" w:hAnsi="Symbol" w:hint="default"/>
      </w:rPr>
    </w:lvl>
    <w:lvl w:ilvl="7" w:tplc="1C090003" w:tentative="1">
      <w:start w:val="1"/>
      <w:numFmt w:val="bullet"/>
      <w:lvlText w:val="o"/>
      <w:lvlJc w:val="left"/>
      <w:pPr>
        <w:ind w:left="6052" w:hanging="360"/>
      </w:pPr>
      <w:rPr>
        <w:rFonts w:ascii="Courier New" w:hAnsi="Courier New" w:cs="Courier New" w:hint="default"/>
      </w:rPr>
    </w:lvl>
    <w:lvl w:ilvl="8" w:tplc="1C090005" w:tentative="1">
      <w:start w:val="1"/>
      <w:numFmt w:val="bullet"/>
      <w:lvlText w:val=""/>
      <w:lvlJc w:val="left"/>
      <w:pPr>
        <w:ind w:left="6772" w:hanging="360"/>
      </w:pPr>
      <w:rPr>
        <w:rFonts w:ascii="Wingdings" w:hAnsi="Wingdings" w:hint="default"/>
      </w:rPr>
    </w:lvl>
  </w:abstractNum>
  <w:abstractNum w:abstractNumId="9">
    <w:nsid w:val="19657DB3"/>
    <w:multiLevelType w:val="hybridMultilevel"/>
    <w:tmpl w:val="22683750"/>
    <w:lvl w:ilvl="0" w:tplc="1C090011">
      <w:start w:val="1"/>
      <w:numFmt w:val="decimal"/>
      <w:lvlText w:val="%1)"/>
      <w:lvlJc w:val="left"/>
      <w:pPr>
        <w:ind w:left="1854" w:hanging="360"/>
      </w:p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10">
    <w:nsid w:val="1A206844"/>
    <w:multiLevelType w:val="hybridMultilevel"/>
    <w:tmpl w:val="CBFABF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CA93AA1"/>
    <w:multiLevelType w:val="hybridMultilevel"/>
    <w:tmpl w:val="9B6AAACE"/>
    <w:lvl w:ilvl="0" w:tplc="B862F918">
      <w:start w:val="1"/>
      <w:numFmt w:val="decimal"/>
      <w:lvlText w:val="%1)"/>
      <w:lvlJc w:val="left"/>
      <w:pPr>
        <w:ind w:left="1494" w:hanging="360"/>
      </w:pPr>
      <w:rPr>
        <w:rFonts w:hint="default"/>
      </w:rPr>
    </w:lvl>
    <w:lvl w:ilvl="1" w:tplc="1C090019" w:tentative="1">
      <w:start w:val="1"/>
      <w:numFmt w:val="lowerLetter"/>
      <w:lvlText w:val="%2."/>
      <w:lvlJc w:val="left"/>
      <w:pPr>
        <w:ind w:left="2214" w:hanging="360"/>
      </w:pPr>
    </w:lvl>
    <w:lvl w:ilvl="2" w:tplc="1C09001B" w:tentative="1">
      <w:start w:val="1"/>
      <w:numFmt w:val="lowerRoman"/>
      <w:lvlText w:val="%3."/>
      <w:lvlJc w:val="right"/>
      <w:pPr>
        <w:ind w:left="2934" w:hanging="180"/>
      </w:pPr>
    </w:lvl>
    <w:lvl w:ilvl="3" w:tplc="1C09000F" w:tentative="1">
      <w:start w:val="1"/>
      <w:numFmt w:val="decimal"/>
      <w:lvlText w:val="%4."/>
      <w:lvlJc w:val="left"/>
      <w:pPr>
        <w:ind w:left="3654" w:hanging="360"/>
      </w:pPr>
    </w:lvl>
    <w:lvl w:ilvl="4" w:tplc="1C090019" w:tentative="1">
      <w:start w:val="1"/>
      <w:numFmt w:val="lowerLetter"/>
      <w:lvlText w:val="%5."/>
      <w:lvlJc w:val="left"/>
      <w:pPr>
        <w:ind w:left="4374" w:hanging="360"/>
      </w:pPr>
    </w:lvl>
    <w:lvl w:ilvl="5" w:tplc="1C09001B" w:tentative="1">
      <w:start w:val="1"/>
      <w:numFmt w:val="lowerRoman"/>
      <w:lvlText w:val="%6."/>
      <w:lvlJc w:val="right"/>
      <w:pPr>
        <w:ind w:left="5094" w:hanging="180"/>
      </w:pPr>
    </w:lvl>
    <w:lvl w:ilvl="6" w:tplc="1C09000F" w:tentative="1">
      <w:start w:val="1"/>
      <w:numFmt w:val="decimal"/>
      <w:lvlText w:val="%7."/>
      <w:lvlJc w:val="left"/>
      <w:pPr>
        <w:ind w:left="5814" w:hanging="360"/>
      </w:pPr>
    </w:lvl>
    <w:lvl w:ilvl="7" w:tplc="1C090019" w:tentative="1">
      <w:start w:val="1"/>
      <w:numFmt w:val="lowerLetter"/>
      <w:lvlText w:val="%8."/>
      <w:lvlJc w:val="left"/>
      <w:pPr>
        <w:ind w:left="6534" w:hanging="360"/>
      </w:pPr>
    </w:lvl>
    <w:lvl w:ilvl="8" w:tplc="1C09001B" w:tentative="1">
      <w:start w:val="1"/>
      <w:numFmt w:val="lowerRoman"/>
      <w:lvlText w:val="%9."/>
      <w:lvlJc w:val="right"/>
      <w:pPr>
        <w:ind w:left="7254" w:hanging="180"/>
      </w:pPr>
    </w:lvl>
  </w:abstractNum>
  <w:abstractNum w:abstractNumId="12">
    <w:nsid w:val="1DE91CB1"/>
    <w:multiLevelType w:val="hybridMultilevel"/>
    <w:tmpl w:val="BC70A9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1114811"/>
    <w:multiLevelType w:val="hybridMultilevel"/>
    <w:tmpl w:val="F1526C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1D400F9"/>
    <w:multiLevelType w:val="hybridMultilevel"/>
    <w:tmpl w:val="DC7E5B60"/>
    <w:lvl w:ilvl="0" w:tplc="FFFFFFFF">
      <w:start w:val="1"/>
      <w:numFmt w:val="bullet"/>
      <w:lvlText w:val="•"/>
      <w:lvlJc w:val="left"/>
    </w:lvl>
    <w:lvl w:ilvl="1" w:tplc="AA54FF3E">
      <w:start w:val="1"/>
      <w:numFmt w:val="bullet"/>
      <w:lvlText w:val="•"/>
      <w:lvlJc w:val="left"/>
      <w:rPr>
        <w:rFonts w:ascii="Arial" w:hAnsi="Aria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21D93D3E"/>
    <w:multiLevelType w:val="hybridMultilevel"/>
    <w:tmpl w:val="2D58F4DE"/>
    <w:lvl w:ilvl="0" w:tplc="B1A6AE8C">
      <w:start w:val="1"/>
      <w:numFmt w:val="bullet"/>
      <w:lvlText w:val=""/>
      <w:lvlJc w:val="left"/>
      <w:pPr>
        <w:ind w:left="1440" w:hanging="360"/>
      </w:pPr>
      <w:rPr>
        <w:rFonts w:ascii="Symbol" w:hAnsi="Symbol"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nsid w:val="24AD4488"/>
    <w:multiLevelType w:val="hybridMultilevel"/>
    <w:tmpl w:val="BD00214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27522DE8"/>
    <w:multiLevelType w:val="hybridMultilevel"/>
    <w:tmpl w:val="ED1291E0"/>
    <w:lvl w:ilvl="0" w:tplc="1C09000F">
      <w:start w:val="1"/>
      <w:numFmt w:val="decimal"/>
      <w:lvlText w:val="%1."/>
      <w:lvlJc w:val="left"/>
      <w:pPr>
        <w:ind w:left="360" w:hanging="360"/>
      </w:pPr>
      <w:rPr>
        <w:rFonts w:hint="default"/>
      </w:rPr>
    </w:lvl>
    <w:lvl w:ilvl="1" w:tplc="B9F43CF2">
      <w:numFmt w:val="bullet"/>
      <w:lvlText w:val="•"/>
      <w:lvlJc w:val="left"/>
      <w:pPr>
        <w:ind w:left="1080" w:hanging="360"/>
      </w:pPr>
      <w:rPr>
        <w:rFonts w:ascii="Century Gothic" w:eastAsiaTheme="minorHAnsi" w:hAnsi="Century Gothic" w:cstheme="minorBidi" w:hint="default"/>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28C260E5"/>
    <w:multiLevelType w:val="hybridMultilevel"/>
    <w:tmpl w:val="FAA640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295321B8"/>
    <w:multiLevelType w:val="hybridMultilevel"/>
    <w:tmpl w:val="775EE85A"/>
    <w:lvl w:ilvl="0" w:tplc="1C090001">
      <w:start w:val="1"/>
      <w:numFmt w:val="bullet"/>
      <w:lvlText w:val=""/>
      <w:lvlJc w:val="left"/>
      <w:pPr>
        <w:ind w:left="1854" w:hanging="360"/>
      </w:pPr>
      <w:rPr>
        <w:rFonts w:ascii="Symbol" w:hAnsi="Symbol" w:hint="default"/>
      </w:rPr>
    </w:lvl>
    <w:lvl w:ilvl="1" w:tplc="1C090019" w:tentative="1">
      <w:start w:val="1"/>
      <w:numFmt w:val="lowerLetter"/>
      <w:lvlText w:val="%2."/>
      <w:lvlJc w:val="left"/>
      <w:pPr>
        <w:ind w:left="2574" w:hanging="360"/>
      </w:pPr>
    </w:lvl>
    <w:lvl w:ilvl="2" w:tplc="1C09001B" w:tentative="1">
      <w:start w:val="1"/>
      <w:numFmt w:val="lowerRoman"/>
      <w:lvlText w:val="%3."/>
      <w:lvlJc w:val="right"/>
      <w:pPr>
        <w:ind w:left="3294" w:hanging="180"/>
      </w:pPr>
    </w:lvl>
    <w:lvl w:ilvl="3" w:tplc="1C09000F" w:tentative="1">
      <w:start w:val="1"/>
      <w:numFmt w:val="decimal"/>
      <w:lvlText w:val="%4."/>
      <w:lvlJc w:val="left"/>
      <w:pPr>
        <w:ind w:left="4014" w:hanging="360"/>
      </w:pPr>
    </w:lvl>
    <w:lvl w:ilvl="4" w:tplc="1C090019" w:tentative="1">
      <w:start w:val="1"/>
      <w:numFmt w:val="lowerLetter"/>
      <w:lvlText w:val="%5."/>
      <w:lvlJc w:val="left"/>
      <w:pPr>
        <w:ind w:left="4734" w:hanging="360"/>
      </w:pPr>
    </w:lvl>
    <w:lvl w:ilvl="5" w:tplc="1C09001B" w:tentative="1">
      <w:start w:val="1"/>
      <w:numFmt w:val="lowerRoman"/>
      <w:lvlText w:val="%6."/>
      <w:lvlJc w:val="right"/>
      <w:pPr>
        <w:ind w:left="5454" w:hanging="180"/>
      </w:pPr>
    </w:lvl>
    <w:lvl w:ilvl="6" w:tplc="1C09000F" w:tentative="1">
      <w:start w:val="1"/>
      <w:numFmt w:val="decimal"/>
      <w:lvlText w:val="%7."/>
      <w:lvlJc w:val="left"/>
      <w:pPr>
        <w:ind w:left="6174" w:hanging="360"/>
      </w:pPr>
    </w:lvl>
    <w:lvl w:ilvl="7" w:tplc="1C090019" w:tentative="1">
      <w:start w:val="1"/>
      <w:numFmt w:val="lowerLetter"/>
      <w:lvlText w:val="%8."/>
      <w:lvlJc w:val="left"/>
      <w:pPr>
        <w:ind w:left="6894" w:hanging="360"/>
      </w:pPr>
    </w:lvl>
    <w:lvl w:ilvl="8" w:tplc="1C09001B" w:tentative="1">
      <w:start w:val="1"/>
      <w:numFmt w:val="lowerRoman"/>
      <w:lvlText w:val="%9."/>
      <w:lvlJc w:val="right"/>
      <w:pPr>
        <w:ind w:left="7614" w:hanging="180"/>
      </w:pPr>
    </w:lvl>
  </w:abstractNum>
  <w:abstractNum w:abstractNumId="20">
    <w:nsid w:val="2F7B47B3"/>
    <w:multiLevelType w:val="hybridMultilevel"/>
    <w:tmpl w:val="D5026D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028245B"/>
    <w:multiLevelType w:val="hybridMultilevel"/>
    <w:tmpl w:val="4F144A06"/>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nsid w:val="305F5C8F"/>
    <w:multiLevelType w:val="hybridMultilevel"/>
    <w:tmpl w:val="3FD8A43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11B02E3"/>
    <w:multiLevelType w:val="hybridMultilevel"/>
    <w:tmpl w:val="EA72C7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32C449A2"/>
    <w:multiLevelType w:val="hybridMultilevel"/>
    <w:tmpl w:val="EC7E2FA2"/>
    <w:lvl w:ilvl="0" w:tplc="E41A5B58">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35D26879"/>
    <w:multiLevelType w:val="hybridMultilevel"/>
    <w:tmpl w:val="9E52236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36092EE1"/>
    <w:multiLevelType w:val="hybridMultilevel"/>
    <w:tmpl w:val="5F327008"/>
    <w:lvl w:ilvl="0" w:tplc="1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36BE4FF6"/>
    <w:multiLevelType w:val="hybridMultilevel"/>
    <w:tmpl w:val="A8CC0732"/>
    <w:lvl w:ilvl="0" w:tplc="7E76F888">
      <w:start w:val="1"/>
      <w:numFmt w:val="bullet"/>
      <w:lvlText w:val=""/>
      <w:lvlJc w:val="left"/>
      <w:pPr>
        <w:ind w:left="720" w:hanging="360"/>
      </w:pPr>
      <w:rPr>
        <w:rFonts w:ascii="Symbol" w:hAnsi="Symbol" w:hint="default"/>
      </w:rPr>
    </w:lvl>
    <w:lvl w:ilvl="1" w:tplc="60D8BEE4">
      <w:start w:val="65"/>
      <w:numFmt w:val="bullet"/>
      <w:lvlText w:val="-"/>
      <w:lvlJc w:val="left"/>
      <w:pPr>
        <w:ind w:left="1575" w:hanging="495"/>
      </w:pPr>
      <w:rPr>
        <w:rFonts w:ascii="Arial" w:eastAsia="Times New Roman" w:hAnsi="Arial" w:cs="Arial"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409C629C"/>
    <w:multiLevelType w:val="multilevel"/>
    <w:tmpl w:val="CFA80396"/>
    <w:lvl w:ilvl="0">
      <w:start w:val="1"/>
      <w:numFmt w:val="decimal"/>
      <w:lvlText w:val="%1."/>
      <w:lvlJc w:val="left"/>
      <w:pPr>
        <w:tabs>
          <w:tab w:val="num" w:pos="851"/>
        </w:tabs>
        <w:ind w:left="851" w:hanging="851"/>
      </w:pPr>
      <w:rPr>
        <w:rFonts w:ascii="Century Gothic" w:hAnsi="Century Gothic" w:hint="default"/>
        <w:b/>
        <w:i w:val="0"/>
        <w:sz w:val="22"/>
        <w:szCs w:val="22"/>
      </w:rPr>
    </w:lvl>
    <w:lvl w:ilvl="1">
      <w:start w:val="1"/>
      <w:numFmt w:val="decimal"/>
      <w:lvlText w:val="%1.%2"/>
      <w:lvlJc w:val="left"/>
      <w:pPr>
        <w:tabs>
          <w:tab w:val="num" w:pos="851"/>
        </w:tabs>
        <w:ind w:left="851" w:hanging="851"/>
      </w:pPr>
      <w:rPr>
        <w:rFonts w:ascii="Century Gothic" w:hAnsi="Century Gothic" w:hint="default"/>
        <w:b w:val="0"/>
        <w:bCs w:val="0"/>
        <w:i w:val="0"/>
        <w:sz w:val="20"/>
        <w:szCs w:val="20"/>
      </w:rPr>
    </w:lvl>
    <w:lvl w:ilvl="2">
      <w:start w:val="1"/>
      <w:numFmt w:val="decimal"/>
      <w:pStyle w:val="TO"/>
      <w:lvlText w:val="%1.%2.%3"/>
      <w:lvlJc w:val="left"/>
      <w:pPr>
        <w:tabs>
          <w:tab w:val="num" w:pos="851"/>
        </w:tabs>
        <w:ind w:left="851" w:hanging="851"/>
      </w:pPr>
      <w:rPr>
        <w:rFonts w:ascii="Arial" w:hAnsi="Arial" w:hint="default"/>
        <w:b w:val="0"/>
        <w:i w:val="0"/>
        <w:sz w:val="22"/>
        <w:szCs w:val="22"/>
      </w:rPr>
    </w:lvl>
    <w:lvl w:ilvl="3">
      <w:start w:val="1"/>
      <w:numFmt w:val="decimal"/>
      <w:pStyle w:val="TO1"/>
      <w:lvlText w:val="%1.%2.%3.%4"/>
      <w:lvlJc w:val="left"/>
      <w:pPr>
        <w:tabs>
          <w:tab w:val="num" w:pos="993"/>
        </w:tabs>
        <w:ind w:left="993" w:hanging="851"/>
      </w:pPr>
      <w:rPr>
        <w:rFonts w:ascii="Arial" w:hAnsi="Arial" w:hint="default"/>
        <w:b w:val="0"/>
        <w:i/>
        <w:sz w:val="22"/>
        <w:szCs w:val="22"/>
      </w:rPr>
    </w:lvl>
    <w:lvl w:ilvl="4">
      <w:start w:val="1"/>
      <w:numFmt w:val="decimal"/>
      <w:lvlText w:val="%1.%2.%3.%4.%5"/>
      <w:lvlJc w:val="left"/>
      <w:pPr>
        <w:tabs>
          <w:tab w:val="num" w:pos="1134"/>
        </w:tabs>
        <w:ind w:left="851" w:hanging="851"/>
      </w:pPr>
      <w:rPr>
        <w:rFonts w:hint="default"/>
      </w:rPr>
    </w:lvl>
    <w:lvl w:ilvl="5">
      <w:start w:val="1"/>
      <w:numFmt w:val="decimal"/>
      <w:lvlText w:val="%1.%2.%3.%4.%5.%6"/>
      <w:lvlJc w:val="left"/>
      <w:pPr>
        <w:tabs>
          <w:tab w:val="num" w:pos="1134"/>
        </w:tabs>
        <w:ind w:left="851" w:hanging="851"/>
      </w:pPr>
      <w:rPr>
        <w:rFonts w:hint="default"/>
      </w:rPr>
    </w:lvl>
    <w:lvl w:ilvl="6">
      <w:start w:val="1"/>
      <w:numFmt w:val="decimal"/>
      <w:lvlText w:val="%1.%2.%3.%4.%5.%6.%7"/>
      <w:lvlJc w:val="left"/>
      <w:pPr>
        <w:tabs>
          <w:tab w:val="num" w:pos="1134"/>
        </w:tabs>
        <w:ind w:left="851" w:hanging="851"/>
      </w:pPr>
      <w:rPr>
        <w:rFonts w:hint="default"/>
      </w:rPr>
    </w:lvl>
    <w:lvl w:ilvl="7">
      <w:start w:val="1"/>
      <w:numFmt w:val="decimal"/>
      <w:lvlText w:val="%1.%2.%3.%4.%5.%6.%7.%8"/>
      <w:lvlJc w:val="left"/>
      <w:pPr>
        <w:tabs>
          <w:tab w:val="num" w:pos="1134"/>
        </w:tabs>
        <w:ind w:left="851" w:hanging="851"/>
      </w:pPr>
      <w:rPr>
        <w:rFonts w:hint="default"/>
      </w:rPr>
    </w:lvl>
    <w:lvl w:ilvl="8">
      <w:start w:val="1"/>
      <w:numFmt w:val="decimal"/>
      <w:lvlText w:val="%1.%2.%3.%4.%5.%6.%7.%8.%9"/>
      <w:lvlJc w:val="left"/>
      <w:pPr>
        <w:tabs>
          <w:tab w:val="num" w:pos="1134"/>
        </w:tabs>
        <w:ind w:left="851" w:hanging="851"/>
      </w:pPr>
      <w:rPr>
        <w:rFonts w:hint="default"/>
      </w:rPr>
    </w:lvl>
  </w:abstractNum>
  <w:abstractNum w:abstractNumId="29">
    <w:nsid w:val="40EA033A"/>
    <w:multiLevelType w:val="hybridMultilevel"/>
    <w:tmpl w:val="05AC1228"/>
    <w:lvl w:ilvl="0" w:tplc="54BAC1C8">
      <w:start w:val="1"/>
      <w:numFmt w:val="bullet"/>
      <w:lvlText w:val=""/>
      <w:lvlJc w:val="left"/>
      <w:pPr>
        <w:ind w:left="1031" w:hanging="360"/>
      </w:pPr>
      <w:rPr>
        <w:rFonts w:ascii="Symbol" w:hAnsi="Symbol" w:hint="default"/>
      </w:rPr>
    </w:lvl>
    <w:lvl w:ilvl="1" w:tplc="1C090003" w:tentative="1">
      <w:start w:val="1"/>
      <w:numFmt w:val="bullet"/>
      <w:lvlText w:val="o"/>
      <w:lvlJc w:val="left"/>
      <w:pPr>
        <w:ind w:left="1459" w:hanging="360"/>
      </w:pPr>
      <w:rPr>
        <w:rFonts w:ascii="Courier New" w:hAnsi="Courier New" w:cs="Courier New" w:hint="default"/>
      </w:rPr>
    </w:lvl>
    <w:lvl w:ilvl="2" w:tplc="1C090005" w:tentative="1">
      <w:start w:val="1"/>
      <w:numFmt w:val="bullet"/>
      <w:lvlText w:val=""/>
      <w:lvlJc w:val="left"/>
      <w:pPr>
        <w:ind w:left="2179" w:hanging="360"/>
      </w:pPr>
      <w:rPr>
        <w:rFonts w:ascii="Wingdings" w:hAnsi="Wingdings" w:hint="default"/>
      </w:rPr>
    </w:lvl>
    <w:lvl w:ilvl="3" w:tplc="1C090001" w:tentative="1">
      <w:start w:val="1"/>
      <w:numFmt w:val="bullet"/>
      <w:lvlText w:val=""/>
      <w:lvlJc w:val="left"/>
      <w:pPr>
        <w:ind w:left="2899" w:hanging="360"/>
      </w:pPr>
      <w:rPr>
        <w:rFonts w:ascii="Symbol" w:hAnsi="Symbol" w:hint="default"/>
      </w:rPr>
    </w:lvl>
    <w:lvl w:ilvl="4" w:tplc="1C090003" w:tentative="1">
      <w:start w:val="1"/>
      <w:numFmt w:val="bullet"/>
      <w:lvlText w:val="o"/>
      <w:lvlJc w:val="left"/>
      <w:pPr>
        <w:ind w:left="3619" w:hanging="360"/>
      </w:pPr>
      <w:rPr>
        <w:rFonts w:ascii="Courier New" w:hAnsi="Courier New" w:cs="Courier New" w:hint="default"/>
      </w:rPr>
    </w:lvl>
    <w:lvl w:ilvl="5" w:tplc="1C090005" w:tentative="1">
      <w:start w:val="1"/>
      <w:numFmt w:val="bullet"/>
      <w:lvlText w:val=""/>
      <w:lvlJc w:val="left"/>
      <w:pPr>
        <w:ind w:left="4339" w:hanging="360"/>
      </w:pPr>
      <w:rPr>
        <w:rFonts w:ascii="Wingdings" w:hAnsi="Wingdings" w:hint="default"/>
      </w:rPr>
    </w:lvl>
    <w:lvl w:ilvl="6" w:tplc="1C090001" w:tentative="1">
      <w:start w:val="1"/>
      <w:numFmt w:val="bullet"/>
      <w:lvlText w:val=""/>
      <w:lvlJc w:val="left"/>
      <w:pPr>
        <w:ind w:left="5059" w:hanging="360"/>
      </w:pPr>
      <w:rPr>
        <w:rFonts w:ascii="Symbol" w:hAnsi="Symbol" w:hint="default"/>
      </w:rPr>
    </w:lvl>
    <w:lvl w:ilvl="7" w:tplc="1C090003" w:tentative="1">
      <w:start w:val="1"/>
      <w:numFmt w:val="bullet"/>
      <w:lvlText w:val="o"/>
      <w:lvlJc w:val="left"/>
      <w:pPr>
        <w:ind w:left="5779" w:hanging="360"/>
      </w:pPr>
      <w:rPr>
        <w:rFonts w:ascii="Courier New" w:hAnsi="Courier New" w:cs="Courier New" w:hint="default"/>
      </w:rPr>
    </w:lvl>
    <w:lvl w:ilvl="8" w:tplc="1C090005" w:tentative="1">
      <w:start w:val="1"/>
      <w:numFmt w:val="bullet"/>
      <w:lvlText w:val=""/>
      <w:lvlJc w:val="left"/>
      <w:pPr>
        <w:ind w:left="6499" w:hanging="360"/>
      </w:pPr>
      <w:rPr>
        <w:rFonts w:ascii="Wingdings" w:hAnsi="Wingdings" w:hint="default"/>
      </w:rPr>
    </w:lvl>
  </w:abstractNum>
  <w:abstractNum w:abstractNumId="30">
    <w:nsid w:val="48924D36"/>
    <w:multiLevelType w:val="hybridMultilevel"/>
    <w:tmpl w:val="B3428EC4"/>
    <w:lvl w:ilvl="0" w:tplc="1C090001">
      <w:start w:val="1"/>
      <w:numFmt w:val="bullet"/>
      <w:lvlText w:val=""/>
      <w:lvlJc w:val="left"/>
      <w:pPr>
        <w:ind w:left="720" w:hanging="360"/>
      </w:pPr>
      <w:rPr>
        <w:rFonts w:ascii="Symbol" w:hAnsi="Symbol" w:hint="default"/>
      </w:rPr>
    </w:lvl>
    <w:lvl w:ilvl="1" w:tplc="63982DA6">
      <w:start w:val="1"/>
      <w:numFmt w:val="decimal"/>
      <w:lvlText w:val="%2."/>
      <w:lvlJc w:val="left"/>
      <w:pPr>
        <w:ind w:left="1440" w:hanging="360"/>
      </w:pPr>
      <w:rPr>
        <w:rFonts w:hint="default"/>
        <w:b/>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524C7B14"/>
    <w:multiLevelType w:val="hybridMultilevel"/>
    <w:tmpl w:val="EDC092C8"/>
    <w:lvl w:ilvl="0" w:tplc="60D8BEE4">
      <w:start w:val="65"/>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570D6672"/>
    <w:multiLevelType w:val="hybridMultilevel"/>
    <w:tmpl w:val="0562DF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58945C82"/>
    <w:multiLevelType w:val="hybridMultilevel"/>
    <w:tmpl w:val="5DB2042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4">
    <w:nsid w:val="69384F97"/>
    <w:multiLevelType w:val="hybridMultilevel"/>
    <w:tmpl w:val="557ABE8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5">
    <w:nsid w:val="6A076B95"/>
    <w:multiLevelType w:val="hybridMultilevel"/>
    <w:tmpl w:val="0E647CE2"/>
    <w:lvl w:ilvl="0" w:tplc="1C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B1432A4"/>
    <w:multiLevelType w:val="hybridMultilevel"/>
    <w:tmpl w:val="501CA4B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F8E7722"/>
    <w:multiLevelType w:val="hybridMultilevel"/>
    <w:tmpl w:val="5C64DFF6"/>
    <w:lvl w:ilvl="0" w:tplc="9EE2ECEA">
      <w:start w:val="6"/>
      <w:numFmt w:val="bullet"/>
      <w:lvlText w:val="•"/>
      <w:lvlJc w:val="left"/>
      <w:pPr>
        <w:ind w:left="1444" w:hanging="735"/>
      </w:pPr>
      <w:rPr>
        <w:rFonts w:ascii="Arial" w:eastAsia="Times New Roman" w:hAnsi="Arial" w:cs="Aria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8">
    <w:nsid w:val="6FD045BB"/>
    <w:multiLevelType w:val="hybridMultilevel"/>
    <w:tmpl w:val="D77672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15B79D3"/>
    <w:multiLevelType w:val="hybridMultilevel"/>
    <w:tmpl w:val="6E3EB774"/>
    <w:lvl w:ilvl="0" w:tplc="AA54FF3E">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20B6C88"/>
    <w:multiLevelType w:val="hybridMultilevel"/>
    <w:tmpl w:val="E45894AA"/>
    <w:lvl w:ilvl="0" w:tplc="1C090001">
      <w:start w:val="1"/>
      <w:numFmt w:val="bullet"/>
      <w:lvlText w:val=""/>
      <w:lvlJc w:val="left"/>
      <w:pPr>
        <w:ind w:left="1080" w:hanging="360"/>
      </w:pPr>
      <w:rPr>
        <w:rFonts w:ascii="Symbol" w:hAnsi="Symbol" w:hint="default"/>
      </w:rPr>
    </w:lvl>
    <w:lvl w:ilvl="1" w:tplc="1C090001">
      <w:start w:val="1"/>
      <w:numFmt w:val="bullet"/>
      <w:lvlText w:val=""/>
      <w:lvlJc w:val="left"/>
      <w:pPr>
        <w:ind w:left="1800" w:hanging="360"/>
      </w:pPr>
      <w:rPr>
        <w:rFonts w:ascii="Symbol" w:hAnsi="Symbol" w:hint="default"/>
      </w:r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41">
    <w:nsid w:val="74000006"/>
    <w:multiLevelType w:val="hybridMultilevel"/>
    <w:tmpl w:val="AED812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75726A3C"/>
    <w:multiLevelType w:val="hybridMultilevel"/>
    <w:tmpl w:val="AF9A31E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nsid w:val="77D45B3B"/>
    <w:multiLevelType w:val="hybridMultilevel"/>
    <w:tmpl w:val="3F6CA2D0"/>
    <w:lvl w:ilvl="0" w:tplc="DCA06B34">
      <w:start w:val="1"/>
      <w:numFmt w:val="lowerLetter"/>
      <w:lvlText w:val="(%1)"/>
      <w:lvlJc w:val="left"/>
      <w:pPr>
        <w:ind w:left="2633" w:hanging="360"/>
      </w:pPr>
      <w:rPr>
        <w:rFonts w:ascii="Arial" w:eastAsia="Times New Roman" w:hAnsi="Arial" w:cs="Arial"/>
      </w:rPr>
    </w:lvl>
    <w:lvl w:ilvl="1" w:tplc="1C090019">
      <w:start w:val="1"/>
      <w:numFmt w:val="lowerLetter"/>
      <w:lvlText w:val="%2."/>
      <w:lvlJc w:val="left"/>
      <w:pPr>
        <w:ind w:left="3353" w:hanging="360"/>
      </w:pPr>
    </w:lvl>
    <w:lvl w:ilvl="2" w:tplc="1C09001B">
      <w:start w:val="1"/>
      <w:numFmt w:val="lowerRoman"/>
      <w:lvlText w:val="%3."/>
      <w:lvlJc w:val="right"/>
      <w:pPr>
        <w:ind w:left="4073" w:hanging="180"/>
      </w:pPr>
    </w:lvl>
    <w:lvl w:ilvl="3" w:tplc="1C09000F">
      <w:start w:val="1"/>
      <w:numFmt w:val="decimal"/>
      <w:lvlText w:val="%4."/>
      <w:lvlJc w:val="left"/>
      <w:pPr>
        <w:ind w:left="4793" w:hanging="360"/>
      </w:pPr>
    </w:lvl>
    <w:lvl w:ilvl="4" w:tplc="1C090019">
      <w:start w:val="1"/>
      <w:numFmt w:val="lowerLetter"/>
      <w:lvlText w:val="%5."/>
      <w:lvlJc w:val="left"/>
      <w:pPr>
        <w:ind w:left="5513" w:hanging="360"/>
      </w:pPr>
    </w:lvl>
    <w:lvl w:ilvl="5" w:tplc="1C09001B">
      <w:start w:val="1"/>
      <w:numFmt w:val="lowerRoman"/>
      <w:lvlText w:val="%6."/>
      <w:lvlJc w:val="right"/>
      <w:pPr>
        <w:ind w:left="6233" w:hanging="180"/>
      </w:pPr>
    </w:lvl>
    <w:lvl w:ilvl="6" w:tplc="1C09000F">
      <w:start w:val="1"/>
      <w:numFmt w:val="decimal"/>
      <w:lvlText w:val="%7."/>
      <w:lvlJc w:val="left"/>
      <w:pPr>
        <w:ind w:left="6953" w:hanging="360"/>
      </w:pPr>
    </w:lvl>
    <w:lvl w:ilvl="7" w:tplc="1C090019">
      <w:start w:val="1"/>
      <w:numFmt w:val="lowerLetter"/>
      <w:lvlText w:val="%8."/>
      <w:lvlJc w:val="left"/>
      <w:pPr>
        <w:ind w:left="7673" w:hanging="360"/>
      </w:pPr>
    </w:lvl>
    <w:lvl w:ilvl="8" w:tplc="1C09001B">
      <w:start w:val="1"/>
      <w:numFmt w:val="lowerRoman"/>
      <w:lvlText w:val="%9."/>
      <w:lvlJc w:val="right"/>
      <w:pPr>
        <w:ind w:left="8393" w:hanging="180"/>
      </w:pPr>
    </w:lvl>
  </w:abstractNum>
  <w:abstractNum w:abstractNumId="44">
    <w:nsid w:val="7B66445F"/>
    <w:multiLevelType w:val="hybridMultilevel"/>
    <w:tmpl w:val="87D46BC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nsid w:val="7CE82008"/>
    <w:multiLevelType w:val="hybridMultilevel"/>
    <w:tmpl w:val="10447310"/>
    <w:lvl w:ilvl="0" w:tplc="AA54FF3E">
      <w:start w:val="1"/>
      <w:numFmt w:val="bullet"/>
      <w:lvlText w:val="•"/>
      <w:lvlJc w:val="left"/>
      <w:pPr>
        <w:ind w:left="1440" w:hanging="360"/>
      </w:pPr>
      <w:rPr>
        <w:rFonts w:ascii="Arial"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6">
    <w:nsid w:val="7D480632"/>
    <w:multiLevelType w:val="hybridMultilevel"/>
    <w:tmpl w:val="16F890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46"/>
  </w:num>
  <w:num w:numId="2">
    <w:abstractNumId w:val="6"/>
  </w:num>
  <w:num w:numId="3">
    <w:abstractNumId w:val="17"/>
  </w:num>
  <w:num w:numId="4">
    <w:abstractNumId w:val="10"/>
  </w:num>
  <w:num w:numId="5">
    <w:abstractNumId w:val="44"/>
  </w:num>
  <w:num w:numId="6">
    <w:abstractNumId w:val="20"/>
  </w:num>
  <w:num w:numId="7">
    <w:abstractNumId w:val="22"/>
  </w:num>
  <w:num w:numId="8">
    <w:abstractNumId w:val="0"/>
  </w:num>
  <w:num w:numId="9">
    <w:abstractNumId w:val="36"/>
  </w:num>
  <w:num w:numId="10">
    <w:abstractNumId w:val="30"/>
  </w:num>
  <w:num w:numId="11">
    <w:abstractNumId w:val="23"/>
  </w:num>
  <w:num w:numId="12">
    <w:abstractNumId w:val="5"/>
  </w:num>
  <w:num w:numId="13">
    <w:abstractNumId w:val="25"/>
  </w:num>
  <w:num w:numId="14">
    <w:abstractNumId w:val="42"/>
  </w:num>
  <w:num w:numId="15">
    <w:abstractNumId w:val="38"/>
  </w:num>
  <w:num w:numId="16">
    <w:abstractNumId w:val="33"/>
  </w:num>
  <w:num w:numId="17">
    <w:abstractNumId w:val="3"/>
  </w:num>
  <w:num w:numId="18">
    <w:abstractNumId w:val="16"/>
  </w:num>
  <w:num w:numId="19">
    <w:abstractNumId w:val="32"/>
  </w:num>
  <w:num w:numId="20">
    <w:abstractNumId w:val="1"/>
  </w:num>
  <w:num w:numId="21">
    <w:abstractNumId w:val="13"/>
  </w:num>
  <w:num w:numId="22">
    <w:abstractNumId w:val="21"/>
  </w:num>
  <w:num w:numId="23">
    <w:abstractNumId w:val="40"/>
  </w:num>
  <w:num w:numId="24">
    <w:abstractNumId w:val="41"/>
  </w:num>
  <w:num w:numId="25">
    <w:abstractNumId w:val="28"/>
  </w:num>
  <w:num w:numId="26">
    <w:abstractNumId w:val="9"/>
  </w:num>
  <w:num w:numId="27">
    <w:abstractNumId w:val="34"/>
  </w:num>
  <w:num w:numId="28">
    <w:abstractNumId w:val="24"/>
  </w:num>
  <w:num w:numId="29">
    <w:abstractNumId w:val="27"/>
  </w:num>
  <w:num w:numId="30">
    <w:abstractNumId w:val="8"/>
  </w:num>
  <w:num w:numId="31">
    <w:abstractNumId w:val="15"/>
  </w:num>
  <w:num w:numId="32">
    <w:abstractNumId w:val="29"/>
  </w:num>
  <w:num w:numId="33">
    <w:abstractNumId w:val="45"/>
  </w:num>
  <w:num w:numId="34">
    <w:abstractNumId w:val="39"/>
  </w:num>
  <w:num w:numId="35">
    <w:abstractNumId w:val="14"/>
  </w:num>
  <w:num w:numId="36">
    <w:abstractNumId w:val="19"/>
  </w:num>
  <w:num w:numId="37">
    <w:abstractNumId w:val="11"/>
  </w:num>
  <w:num w:numId="38">
    <w:abstractNumId w:val="7"/>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12"/>
  </w:num>
  <w:num w:numId="42">
    <w:abstractNumId w:val="26"/>
  </w:num>
  <w:num w:numId="43">
    <w:abstractNumId w:val="35"/>
  </w:num>
  <w:num w:numId="44">
    <w:abstractNumId w:val="2"/>
  </w:num>
  <w:num w:numId="45">
    <w:abstractNumId w:val="18"/>
  </w:num>
  <w:num w:numId="46">
    <w:abstractNumId w:val="31"/>
  </w:num>
  <w:num w:numId="47">
    <w:abstractNumId w:val="4"/>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894"/>
    <w:rsid w:val="000466F9"/>
    <w:rsid w:val="000908E4"/>
    <w:rsid w:val="00093FAE"/>
    <w:rsid w:val="000C5B5D"/>
    <w:rsid w:val="000C78D8"/>
    <w:rsid w:val="000E38D9"/>
    <w:rsid w:val="0012172E"/>
    <w:rsid w:val="0014703A"/>
    <w:rsid w:val="001504D4"/>
    <w:rsid w:val="00150980"/>
    <w:rsid w:val="00151244"/>
    <w:rsid w:val="0016780D"/>
    <w:rsid w:val="001964B7"/>
    <w:rsid w:val="001A43D1"/>
    <w:rsid w:val="001A73F6"/>
    <w:rsid w:val="001C5C6A"/>
    <w:rsid w:val="001D29DD"/>
    <w:rsid w:val="002103E3"/>
    <w:rsid w:val="00240EC0"/>
    <w:rsid w:val="00245291"/>
    <w:rsid w:val="00256E4A"/>
    <w:rsid w:val="002576C1"/>
    <w:rsid w:val="002829A1"/>
    <w:rsid w:val="00291893"/>
    <w:rsid w:val="00296984"/>
    <w:rsid w:val="002E65EF"/>
    <w:rsid w:val="002F64D2"/>
    <w:rsid w:val="00303497"/>
    <w:rsid w:val="003124CE"/>
    <w:rsid w:val="00384C91"/>
    <w:rsid w:val="003878B6"/>
    <w:rsid w:val="00396263"/>
    <w:rsid w:val="003A6897"/>
    <w:rsid w:val="003B48C8"/>
    <w:rsid w:val="003B49D1"/>
    <w:rsid w:val="003B510A"/>
    <w:rsid w:val="00421390"/>
    <w:rsid w:val="004217F7"/>
    <w:rsid w:val="0044365B"/>
    <w:rsid w:val="00494689"/>
    <w:rsid w:val="004A39B5"/>
    <w:rsid w:val="004D5DAF"/>
    <w:rsid w:val="004F5221"/>
    <w:rsid w:val="005116D7"/>
    <w:rsid w:val="0051758D"/>
    <w:rsid w:val="00531013"/>
    <w:rsid w:val="00536584"/>
    <w:rsid w:val="005827A4"/>
    <w:rsid w:val="00585215"/>
    <w:rsid w:val="00593F74"/>
    <w:rsid w:val="005A3700"/>
    <w:rsid w:val="005C62D3"/>
    <w:rsid w:val="005C653F"/>
    <w:rsid w:val="005F1CD5"/>
    <w:rsid w:val="00613659"/>
    <w:rsid w:val="00613F5F"/>
    <w:rsid w:val="006149FD"/>
    <w:rsid w:val="00653ED1"/>
    <w:rsid w:val="00663C3F"/>
    <w:rsid w:val="0066493F"/>
    <w:rsid w:val="006728FD"/>
    <w:rsid w:val="00677C69"/>
    <w:rsid w:val="006874FD"/>
    <w:rsid w:val="00695501"/>
    <w:rsid w:val="006A3320"/>
    <w:rsid w:val="006C4F00"/>
    <w:rsid w:val="006C7492"/>
    <w:rsid w:val="006D2C1C"/>
    <w:rsid w:val="006D31FB"/>
    <w:rsid w:val="006E6263"/>
    <w:rsid w:val="007161C4"/>
    <w:rsid w:val="00717247"/>
    <w:rsid w:val="00730AC2"/>
    <w:rsid w:val="007704ED"/>
    <w:rsid w:val="00781176"/>
    <w:rsid w:val="00794EFC"/>
    <w:rsid w:val="00796FC5"/>
    <w:rsid w:val="007A54D1"/>
    <w:rsid w:val="007C71A8"/>
    <w:rsid w:val="00811400"/>
    <w:rsid w:val="00853943"/>
    <w:rsid w:val="008578FA"/>
    <w:rsid w:val="00871954"/>
    <w:rsid w:val="008834C9"/>
    <w:rsid w:val="0089441C"/>
    <w:rsid w:val="008A1D64"/>
    <w:rsid w:val="008B1C1F"/>
    <w:rsid w:val="008B6CDB"/>
    <w:rsid w:val="008E3296"/>
    <w:rsid w:val="00902368"/>
    <w:rsid w:val="00915A15"/>
    <w:rsid w:val="00917180"/>
    <w:rsid w:val="00923533"/>
    <w:rsid w:val="009254C4"/>
    <w:rsid w:val="00933AE9"/>
    <w:rsid w:val="00961144"/>
    <w:rsid w:val="00970D12"/>
    <w:rsid w:val="009832C3"/>
    <w:rsid w:val="009A4994"/>
    <w:rsid w:val="009C0B4F"/>
    <w:rsid w:val="009C6536"/>
    <w:rsid w:val="009D73A3"/>
    <w:rsid w:val="009E4E44"/>
    <w:rsid w:val="009E6F34"/>
    <w:rsid w:val="00A10918"/>
    <w:rsid w:val="00A271FC"/>
    <w:rsid w:val="00A50A33"/>
    <w:rsid w:val="00A676FB"/>
    <w:rsid w:val="00A92292"/>
    <w:rsid w:val="00A92BD5"/>
    <w:rsid w:val="00A952D9"/>
    <w:rsid w:val="00AA2DD1"/>
    <w:rsid w:val="00AC632E"/>
    <w:rsid w:val="00AD41F0"/>
    <w:rsid w:val="00AD47D5"/>
    <w:rsid w:val="00AE789F"/>
    <w:rsid w:val="00AF150A"/>
    <w:rsid w:val="00B02D60"/>
    <w:rsid w:val="00B1400D"/>
    <w:rsid w:val="00B3006B"/>
    <w:rsid w:val="00B359FF"/>
    <w:rsid w:val="00B40A69"/>
    <w:rsid w:val="00B432B2"/>
    <w:rsid w:val="00B54535"/>
    <w:rsid w:val="00B6535D"/>
    <w:rsid w:val="00B66193"/>
    <w:rsid w:val="00B81481"/>
    <w:rsid w:val="00BF23AC"/>
    <w:rsid w:val="00C0053A"/>
    <w:rsid w:val="00C112C8"/>
    <w:rsid w:val="00C15E06"/>
    <w:rsid w:val="00C65ADF"/>
    <w:rsid w:val="00CB6C9E"/>
    <w:rsid w:val="00CD0894"/>
    <w:rsid w:val="00CD41A4"/>
    <w:rsid w:val="00CE01A7"/>
    <w:rsid w:val="00CF7F6E"/>
    <w:rsid w:val="00D25200"/>
    <w:rsid w:val="00D45671"/>
    <w:rsid w:val="00D50BC5"/>
    <w:rsid w:val="00D714EA"/>
    <w:rsid w:val="00D74BD5"/>
    <w:rsid w:val="00D90611"/>
    <w:rsid w:val="00D91F3D"/>
    <w:rsid w:val="00DD4FE1"/>
    <w:rsid w:val="00DD77C3"/>
    <w:rsid w:val="00DE0E2C"/>
    <w:rsid w:val="00DE5AA4"/>
    <w:rsid w:val="00DE72BB"/>
    <w:rsid w:val="00DF0BB4"/>
    <w:rsid w:val="00DF527B"/>
    <w:rsid w:val="00E10AE7"/>
    <w:rsid w:val="00E168CD"/>
    <w:rsid w:val="00E26F6E"/>
    <w:rsid w:val="00E3561F"/>
    <w:rsid w:val="00E76D40"/>
    <w:rsid w:val="00E81F25"/>
    <w:rsid w:val="00E8263E"/>
    <w:rsid w:val="00E84572"/>
    <w:rsid w:val="00E8518A"/>
    <w:rsid w:val="00EC0A60"/>
    <w:rsid w:val="00F91378"/>
    <w:rsid w:val="00FA46C7"/>
    <w:rsid w:val="00FA61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33BB27C"/>
  <w15:docId w15:val="{DF1109E9-69AF-4A32-BBE0-629B9FF6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456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level 1,List Paragraph 1,List - Bullet Points,List Paragraph1,Table bullet,List Numbered Paragraph,Standard Paragraph,MCC Paragraph Indent,MCC Paragraph Indent1"/>
    <w:basedOn w:val="Normal"/>
    <w:link w:val="ListParagraphChar"/>
    <w:uiPriority w:val="34"/>
    <w:qFormat/>
    <w:rsid w:val="00CD0894"/>
    <w:pPr>
      <w:ind w:left="720"/>
      <w:contextualSpacing/>
    </w:pPr>
  </w:style>
  <w:style w:type="paragraph" w:styleId="Header">
    <w:name w:val="header"/>
    <w:basedOn w:val="Normal"/>
    <w:link w:val="HeaderChar"/>
    <w:uiPriority w:val="99"/>
    <w:unhideWhenUsed/>
    <w:rsid w:val="00D456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671"/>
  </w:style>
  <w:style w:type="paragraph" w:styleId="Footer">
    <w:name w:val="footer"/>
    <w:basedOn w:val="Normal"/>
    <w:link w:val="FooterChar"/>
    <w:uiPriority w:val="99"/>
    <w:unhideWhenUsed/>
    <w:rsid w:val="00D456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671"/>
  </w:style>
  <w:style w:type="character" w:customStyle="1" w:styleId="Heading1Char">
    <w:name w:val="Heading 1 Char"/>
    <w:basedOn w:val="DefaultParagraphFont"/>
    <w:link w:val="Heading1"/>
    <w:uiPriority w:val="9"/>
    <w:rsid w:val="00D45671"/>
    <w:rPr>
      <w:rFonts w:asciiTheme="majorHAnsi" w:eastAsiaTheme="majorEastAsia" w:hAnsiTheme="majorHAnsi" w:cstheme="majorBidi"/>
      <w:color w:val="365F91" w:themeColor="accent1" w:themeShade="BF"/>
      <w:sz w:val="32"/>
      <w:szCs w:val="32"/>
    </w:rPr>
  </w:style>
  <w:style w:type="paragraph" w:styleId="NoSpacing">
    <w:name w:val="No Spacing"/>
    <w:link w:val="NoSpacingChar"/>
    <w:uiPriority w:val="1"/>
    <w:qFormat/>
    <w:rsid w:val="00D4567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45671"/>
    <w:rPr>
      <w:rFonts w:eastAsiaTheme="minorEastAsia"/>
      <w:lang w:val="en-US"/>
    </w:rPr>
  </w:style>
  <w:style w:type="paragraph" w:styleId="BalloonText">
    <w:name w:val="Balloon Text"/>
    <w:basedOn w:val="Normal"/>
    <w:link w:val="BalloonTextChar"/>
    <w:uiPriority w:val="99"/>
    <w:semiHidden/>
    <w:unhideWhenUsed/>
    <w:rsid w:val="009E6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F34"/>
    <w:rPr>
      <w:rFonts w:ascii="Segoe UI" w:hAnsi="Segoe UI" w:cs="Segoe UI"/>
      <w:sz w:val="18"/>
      <w:szCs w:val="18"/>
    </w:rPr>
  </w:style>
  <w:style w:type="character" w:styleId="CommentReference">
    <w:name w:val="annotation reference"/>
    <w:basedOn w:val="DefaultParagraphFont"/>
    <w:uiPriority w:val="99"/>
    <w:semiHidden/>
    <w:unhideWhenUsed/>
    <w:rsid w:val="001A73F6"/>
    <w:rPr>
      <w:sz w:val="16"/>
      <w:szCs w:val="16"/>
    </w:rPr>
  </w:style>
  <w:style w:type="paragraph" w:styleId="CommentText">
    <w:name w:val="annotation text"/>
    <w:basedOn w:val="Normal"/>
    <w:link w:val="CommentTextChar"/>
    <w:uiPriority w:val="99"/>
    <w:semiHidden/>
    <w:unhideWhenUsed/>
    <w:rsid w:val="001A73F6"/>
    <w:pPr>
      <w:spacing w:line="240" w:lineRule="auto"/>
    </w:pPr>
    <w:rPr>
      <w:sz w:val="20"/>
      <w:szCs w:val="20"/>
    </w:rPr>
  </w:style>
  <w:style w:type="character" w:customStyle="1" w:styleId="CommentTextChar">
    <w:name w:val="Comment Text Char"/>
    <w:basedOn w:val="DefaultParagraphFont"/>
    <w:link w:val="CommentText"/>
    <w:uiPriority w:val="99"/>
    <w:semiHidden/>
    <w:rsid w:val="001A73F6"/>
    <w:rPr>
      <w:sz w:val="20"/>
      <w:szCs w:val="20"/>
    </w:rPr>
  </w:style>
  <w:style w:type="paragraph" w:styleId="CommentSubject">
    <w:name w:val="annotation subject"/>
    <w:basedOn w:val="CommentText"/>
    <w:next w:val="CommentText"/>
    <w:link w:val="CommentSubjectChar"/>
    <w:uiPriority w:val="99"/>
    <w:semiHidden/>
    <w:unhideWhenUsed/>
    <w:rsid w:val="001A73F6"/>
    <w:rPr>
      <w:b/>
      <w:bCs/>
    </w:rPr>
  </w:style>
  <w:style w:type="character" w:customStyle="1" w:styleId="CommentSubjectChar">
    <w:name w:val="Comment Subject Char"/>
    <w:basedOn w:val="CommentTextChar"/>
    <w:link w:val="CommentSubject"/>
    <w:uiPriority w:val="99"/>
    <w:semiHidden/>
    <w:rsid w:val="001A73F6"/>
    <w:rPr>
      <w:b/>
      <w:bCs/>
      <w:sz w:val="20"/>
      <w:szCs w:val="20"/>
    </w:rPr>
  </w:style>
  <w:style w:type="paragraph" w:styleId="BodyText">
    <w:name w:val="Body Text"/>
    <w:basedOn w:val="Normal"/>
    <w:link w:val="BodyTextChar"/>
    <w:qFormat/>
    <w:rsid w:val="001964B7"/>
    <w:pPr>
      <w:spacing w:after="120"/>
    </w:pPr>
    <w:rPr>
      <w:sz w:val="20"/>
      <w:szCs w:val="20"/>
      <w:lang w:val="en-GB"/>
    </w:rPr>
  </w:style>
  <w:style w:type="character" w:customStyle="1" w:styleId="BodyTextChar">
    <w:name w:val="Body Text Char"/>
    <w:basedOn w:val="DefaultParagraphFont"/>
    <w:link w:val="BodyText"/>
    <w:rsid w:val="001964B7"/>
    <w:rPr>
      <w:sz w:val="20"/>
      <w:szCs w:val="20"/>
      <w:lang w:val="en-GB"/>
    </w:rPr>
  </w:style>
  <w:style w:type="paragraph" w:customStyle="1" w:styleId="TO">
    <w:name w:val="TO"/>
    <w:basedOn w:val="Normal"/>
    <w:rsid w:val="00585215"/>
    <w:pPr>
      <w:numPr>
        <w:ilvl w:val="2"/>
        <w:numId w:val="25"/>
      </w:numPr>
      <w:tabs>
        <w:tab w:val="right" w:pos="9769"/>
      </w:tabs>
      <w:spacing w:after="240" w:line="360" w:lineRule="auto"/>
      <w:jc w:val="both"/>
    </w:pPr>
    <w:rPr>
      <w:rFonts w:ascii="Arial" w:eastAsia="Times New Roman" w:hAnsi="Arial" w:cs="Times New Roman"/>
      <w:b/>
      <w:szCs w:val="20"/>
    </w:rPr>
  </w:style>
  <w:style w:type="paragraph" w:customStyle="1" w:styleId="TO1">
    <w:name w:val="TO1"/>
    <w:basedOn w:val="TO"/>
    <w:rsid w:val="00585215"/>
    <w:pPr>
      <w:numPr>
        <w:ilvl w:val="3"/>
      </w:numPr>
      <w:tabs>
        <w:tab w:val="clear" w:pos="993"/>
        <w:tab w:val="num" w:pos="851"/>
      </w:tabs>
    </w:pPr>
    <w:rPr>
      <w:b w:val="0"/>
      <w:szCs w:val="22"/>
    </w:rPr>
  </w:style>
  <w:style w:type="paragraph" w:customStyle="1" w:styleId="ZutariBody">
    <w:name w:val="Zutari Body"/>
    <w:basedOn w:val="Normal"/>
    <w:qFormat/>
    <w:rsid w:val="00585215"/>
    <w:pPr>
      <w:spacing w:after="120"/>
    </w:pPr>
    <w:rPr>
      <w:rFonts w:ascii="Arial" w:hAnsi="Arial"/>
      <w:color w:val="000000" w:themeColor="text1"/>
      <w:sz w:val="20"/>
    </w:rPr>
  </w:style>
  <w:style w:type="table" w:styleId="TableGrid">
    <w:name w:val="Table Grid"/>
    <w:basedOn w:val="TableNormal"/>
    <w:uiPriority w:val="59"/>
    <w:rsid w:val="005852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Paragraph level 1 Char,List Paragraph 1 Char,List - Bullet Points Char,List Paragraph1 Char,Table bullet Char,List Numbered Paragraph Char,Standard Paragraph Char,MCC Paragraph Indent Char,MCC Paragraph Indent1 Char"/>
    <w:link w:val="ListParagraph"/>
    <w:uiPriority w:val="34"/>
    <w:rsid w:val="00585215"/>
  </w:style>
  <w:style w:type="paragraph" w:customStyle="1" w:styleId="ZutariListBullet1">
    <w:name w:val="Zutari List Bullet 1"/>
    <w:basedOn w:val="Normal"/>
    <w:autoRedefine/>
    <w:qFormat/>
    <w:rsid w:val="00585215"/>
    <w:pPr>
      <w:spacing w:after="160" w:line="240" w:lineRule="auto"/>
      <w:contextualSpacing/>
      <w:jc w:val="center"/>
    </w:pPr>
    <w:rPr>
      <w:rFonts w:ascii="Arial" w:hAnsi="Arial" w:cs="Arial"/>
      <w:bCs/>
      <w:iCs/>
      <w:noProof/>
      <w:color w:val="000000" w:themeColor="text1"/>
      <w:sz w:val="20"/>
      <w:szCs w:val="20"/>
      <w:lang w:val="en-GB"/>
    </w:rPr>
  </w:style>
  <w:style w:type="paragraph" w:customStyle="1" w:styleId="Default">
    <w:name w:val="Default"/>
    <w:rsid w:val="0058521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48885">
      <w:bodyDiv w:val="1"/>
      <w:marLeft w:val="0"/>
      <w:marRight w:val="0"/>
      <w:marTop w:val="0"/>
      <w:marBottom w:val="0"/>
      <w:divBdr>
        <w:top w:val="none" w:sz="0" w:space="0" w:color="auto"/>
        <w:left w:val="none" w:sz="0" w:space="0" w:color="auto"/>
        <w:bottom w:val="none" w:sz="0" w:space="0" w:color="auto"/>
        <w:right w:val="none" w:sz="0" w:space="0" w:color="auto"/>
      </w:divBdr>
    </w:div>
    <w:div w:id="1219825059">
      <w:bodyDiv w:val="1"/>
      <w:marLeft w:val="0"/>
      <w:marRight w:val="0"/>
      <w:marTop w:val="0"/>
      <w:marBottom w:val="0"/>
      <w:divBdr>
        <w:top w:val="none" w:sz="0" w:space="0" w:color="auto"/>
        <w:left w:val="none" w:sz="0" w:space="0" w:color="auto"/>
        <w:bottom w:val="none" w:sz="0" w:space="0" w:color="auto"/>
        <w:right w:val="none" w:sz="0" w:space="0" w:color="auto"/>
      </w:divBdr>
    </w:div>
    <w:div w:id="143840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 summary of the Stellenbosch Municipality’s achievements and significant projects aimed at improving service delivery for all.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C45A7528C59164EA80D5C5BEC0614B6" ma:contentTypeVersion="6" ma:contentTypeDescription="Create a new document." ma:contentTypeScope="" ma:versionID="e0de1accf762008e054b7d20b8760586">
  <xsd:schema xmlns:xsd="http://www.w3.org/2001/XMLSchema" xmlns:xs="http://www.w3.org/2001/XMLSchema" xmlns:p="http://schemas.microsoft.com/office/2006/metadata/properties" xmlns:ns2="e05c5a2d-f7a4-4eb2-b939-88ebb8cacb30" xmlns:ns3="e84be139-a181-4ce7-a408-445c3b382492" targetNamespace="http://schemas.microsoft.com/office/2006/metadata/properties" ma:root="true" ma:fieldsID="47817ad583ffba20b192b83f2a2d691d" ns2:_="" ns3:_="">
    <xsd:import namespace="e05c5a2d-f7a4-4eb2-b939-88ebb8cacb30"/>
    <xsd:import namespace="e84be139-a181-4ce7-a408-445c3b38249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c5a2d-f7a4-4eb2-b939-88ebb8cacb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4be139-a181-4ce7-a408-445c3b3824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504F70-B6B5-4B44-AE3A-9030E890A2D9}">
  <ds:schemaRefs>
    <ds:schemaRef ds:uri="http://schemas.openxmlformats.org/officeDocument/2006/bibliography"/>
  </ds:schemaRefs>
</ds:datastoreItem>
</file>

<file path=customXml/itemProps3.xml><?xml version="1.0" encoding="utf-8"?>
<ds:datastoreItem xmlns:ds="http://schemas.openxmlformats.org/officeDocument/2006/customXml" ds:itemID="{2C9DA113-7E98-4327-AE89-91299EEFBB17}"/>
</file>

<file path=customXml/itemProps4.xml><?xml version="1.0" encoding="utf-8"?>
<ds:datastoreItem xmlns:ds="http://schemas.openxmlformats.org/officeDocument/2006/customXml" ds:itemID="{1064E847-0643-46B5-B955-A9C281BF86D3}"/>
</file>

<file path=customXml/itemProps5.xml><?xml version="1.0" encoding="utf-8"?>
<ds:datastoreItem xmlns:ds="http://schemas.openxmlformats.org/officeDocument/2006/customXml" ds:itemID="{3C0A3E4D-DEEC-46AD-BC28-3F96D49911D0}"/>
</file>

<file path=docProps/app.xml><?xml version="1.0" encoding="utf-8"?>
<Properties xmlns="http://schemas.openxmlformats.org/officeDocument/2006/extended-properties" xmlns:vt="http://schemas.openxmlformats.org/officeDocument/2006/docPropsVTypes">
  <Template>Normal</Template>
  <TotalTime>0</TotalTime>
  <Pages>29</Pages>
  <Words>7588</Words>
  <Characters>43257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stellenbosch municipality</vt:lpstr>
    </vt:vector>
  </TitlesOfParts>
  <Company>Hewlett-Packard Company</Company>
  <LinksUpToDate>false</LinksUpToDate>
  <CharactersWithSpaces>50744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stellenbosch municipality</dc:title>
  <dc:creator>Mayor Communication</dc:creator>
  <cp:lastModifiedBy>Mart-Marie Haasbroek (Communications Officer)</cp:lastModifiedBy>
  <cp:revision>2</cp:revision>
  <cp:lastPrinted>2020-03-16T06:22:00Z</cp:lastPrinted>
  <dcterms:created xsi:type="dcterms:W3CDTF">2021-04-16T08:57:00Z</dcterms:created>
  <dcterms:modified xsi:type="dcterms:W3CDTF">2021-04-16T08:57:00Z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0x010100AC45A7528C59164EA80D5C5BEC0614B6</vt:lpwstr>
  </property>
</Properties>
</file>