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A9D166" w14:textId="2EAB2244" w:rsidR="00A329DB" w:rsidRPr="006C710D" w:rsidRDefault="00A329DB" w:rsidP="00D93B27">
      <w:pPr>
        <w:spacing w:after="225"/>
        <w:jc w:val="both"/>
        <w:rPr>
          <w:rFonts w:eastAsia="Times New Roman" w:cstheme="minorHAnsi"/>
          <w:color w:val="000000"/>
          <w:sz w:val="28"/>
          <w:szCs w:val="28"/>
          <w:lang w:eastAsia="en-GB"/>
        </w:rPr>
      </w:pPr>
      <w:r w:rsidRPr="006C710D">
        <w:rPr>
          <w:rFonts w:eastAsia="Times New Roman" w:cstheme="minorHAnsi"/>
          <w:color w:val="000000"/>
          <w:sz w:val="28"/>
          <w:szCs w:val="28"/>
          <w:lang w:eastAsia="en-GB"/>
        </w:rPr>
        <w:t xml:space="preserve">Motion of No Confidence in the Speaker </w:t>
      </w:r>
      <w:r w:rsidR="006C710D" w:rsidRPr="006C710D">
        <w:rPr>
          <w:rFonts w:eastAsia="Times New Roman" w:cstheme="minorHAnsi"/>
          <w:color w:val="000000"/>
          <w:sz w:val="28"/>
          <w:szCs w:val="28"/>
          <w:lang w:eastAsia="en-GB"/>
        </w:rPr>
        <w:t>deficient and procedurally flawed</w:t>
      </w:r>
    </w:p>
    <w:p w14:paraId="2F0365D3" w14:textId="1A67E2A8" w:rsidR="00A329DB" w:rsidRPr="006C710D" w:rsidRDefault="00D93B27"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Speech by </w:t>
      </w:r>
      <w:r w:rsidRPr="006C710D">
        <w:rPr>
          <w:rFonts w:eastAsia="Times New Roman" w:cstheme="minorHAnsi"/>
          <w:b/>
          <w:i/>
          <w:color w:val="000000"/>
          <w:lang w:eastAsia="en-GB"/>
        </w:rPr>
        <w:t xml:space="preserve">Siviwe Gwarube </w:t>
      </w:r>
      <w:r w:rsidR="006C710D" w:rsidRPr="006C710D">
        <w:rPr>
          <w:rFonts w:eastAsia="Times New Roman" w:cstheme="minorHAnsi"/>
          <w:b/>
          <w:i/>
          <w:color w:val="000000"/>
          <w:lang w:eastAsia="en-GB"/>
        </w:rPr>
        <w:t xml:space="preserve">MP, </w:t>
      </w:r>
      <w:r w:rsidR="006C710D" w:rsidRPr="006C710D">
        <w:rPr>
          <w:rStyle w:val="Emphasis"/>
          <w:rFonts w:cstheme="minorHAnsi"/>
          <w:b/>
          <w:i w:val="0"/>
        </w:rPr>
        <w:t>Chief Whip of the Official Opposition</w:t>
      </w:r>
    </w:p>
    <w:p w14:paraId="3BFA1257" w14:textId="4437DB79" w:rsidR="003A7C4E" w:rsidRPr="006C710D" w:rsidRDefault="00A329DB" w:rsidP="00D93B27">
      <w:pPr>
        <w:spacing w:after="225"/>
        <w:jc w:val="both"/>
        <w:rPr>
          <w:rFonts w:eastAsia="Times New Roman" w:cstheme="minorHAnsi"/>
          <w:b/>
          <w:bCs/>
          <w:color w:val="000000"/>
          <w:lang w:eastAsia="en-GB"/>
        </w:rPr>
      </w:pPr>
      <w:r w:rsidRPr="006C710D">
        <w:rPr>
          <w:rFonts w:eastAsia="Times New Roman" w:cstheme="minorHAnsi"/>
          <w:b/>
          <w:bCs/>
          <w:color w:val="000000"/>
          <w:lang w:eastAsia="en-GB"/>
        </w:rPr>
        <w:t>A year and a half into her tenure, the DA maintains Mapisa- Nqakula is not a suitable head of the legislature</w:t>
      </w:r>
      <w:bookmarkStart w:id="0" w:name="_GoBack"/>
      <w:bookmarkEnd w:id="0"/>
    </w:p>
    <w:p w14:paraId="10A241D6" w14:textId="2EB40448" w:rsidR="003A7C4E" w:rsidRPr="006C710D" w:rsidRDefault="003A7C4E"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The true test of </w:t>
      </w:r>
      <w:r w:rsidR="00737F92" w:rsidRPr="006C710D">
        <w:rPr>
          <w:rFonts w:eastAsia="Times New Roman" w:cstheme="minorHAnsi"/>
          <w:color w:val="000000"/>
          <w:lang w:eastAsia="en-GB"/>
        </w:rPr>
        <w:t>an effective head of the national legislature is whether the individual can impartially and with integrity carry out our constitutional obligations as Parliament.</w:t>
      </w:r>
    </w:p>
    <w:p w14:paraId="598BF0EB" w14:textId="0C864C02" w:rsidR="00292052" w:rsidRPr="006C710D" w:rsidRDefault="00292052"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It would be dishonest for anyone to argue that this House is ran impartially and with integrity. </w:t>
      </w:r>
    </w:p>
    <w:p w14:paraId="4DE02AAE" w14:textId="4B151526" w:rsidR="00207BC8" w:rsidRPr="006C710D" w:rsidRDefault="00292052"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It is not. </w:t>
      </w:r>
    </w:p>
    <w:p w14:paraId="55C35B3C" w14:textId="7D2D051A" w:rsidR="007F334F" w:rsidRPr="006C710D" w:rsidRDefault="007F334F"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This critical role cannot be occupied by an individual who has – on numerous occasions undermined the Constitution</w:t>
      </w:r>
      <w:r w:rsidR="00737F92" w:rsidRPr="006C710D">
        <w:rPr>
          <w:rFonts w:eastAsia="Times New Roman" w:cstheme="minorHAnsi"/>
          <w:color w:val="000000"/>
          <w:lang w:eastAsia="en-GB"/>
        </w:rPr>
        <w:t>,</w:t>
      </w:r>
      <w:r w:rsidRPr="006C710D">
        <w:rPr>
          <w:rFonts w:eastAsia="Times New Roman" w:cstheme="minorHAnsi"/>
          <w:color w:val="000000"/>
          <w:lang w:eastAsia="en-GB"/>
        </w:rPr>
        <w:t xml:space="preserve"> disregarded the role of Parliament as an oversight body and routinely forgets about the principle of separation of powers.</w:t>
      </w:r>
    </w:p>
    <w:p w14:paraId="4743D4F9" w14:textId="27A10EB6" w:rsidR="007F334F" w:rsidRPr="006C710D" w:rsidRDefault="007F334F"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This is why in August 2021 when President Ramaphosa brazenly </w:t>
      </w:r>
      <w:r w:rsidR="00C0042C" w:rsidRPr="006C710D">
        <w:rPr>
          <w:rFonts w:eastAsia="Times New Roman" w:cstheme="minorHAnsi"/>
          <w:color w:val="000000"/>
          <w:lang w:eastAsia="en-GB"/>
        </w:rPr>
        <w:t>instructed</w:t>
      </w:r>
      <w:r w:rsidRPr="006C710D">
        <w:rPr>
          <w:rFonts w:eastAsia="Times New Roman" w:cstheme="minorHAnsi"/>
          <w:color w:val="000000"/>
          <w:lang w:eastAsia="en-GB"/>
        </w:rPr>
        <w:t xml:space="preserve"> the ANC members of this House to elect Speaker Mapisa- Nqakula, the DA objected</w:t>
      </w:r>
      <w:r w:rsidR="009F66F3" w:rsidRPr="006C710D">
        <w:rPr>
          <w:rFonts w:eastAsia="Times New Roman" w:cstheme="minorHAnsi"/>
          <w:color w:val="000000"/>
          <w:lang w:eastAsia="en-GB"/>
        </w:rPr>
        <w:t xml:space="preserve"> to her election. </w:t>
      </w:r>
    </w:p>
    <w:p w14:paraId="5294A337" w14:textId="21626126" w:rsidR="00C0042C" w:rsidRPr="006C710D" w:rsidRDefault="00087F41"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We objected because the President shuffled his deck of cards to remove a deeply compromised Minister in his cabinet, only to shackle us – the national legislature – with an individual who </w:t>
      </w:r>
      <w:r w:rsidR="0022241A" w:rsidRPr="006C710D">
        <w:rPr>
          <w:rFonts w:eastAsia="Times New Roman" w:cstheme="minorHAnsi"/>
          <w:color w:val="000000"/>
          <w:lang w:eastAsia="en-GB"/>
        </w:rPr>
        <w:t xml:space="preserve">could </w:t>
      </w:r>
      <w:r w:rsidRPr="006C710D">
        <w:rPr>
          <w:rFonts w:eastAsia="Times New Roman" w:cstheme="minorHAnsi"/>
          <w:color w:val="000000"/>
          <w:lang w:eastAsia="en-GB"/>
        </w:rPr>
        <w:t xml:space="preserve">never rise to the occasion. </w:t>
      </w:r>
    </w:p>
    <w:p w14:paraId="37AF5890" w14:textId="68A39CC5" w:rsidR="0022241A" w:rsidRPr="006C710D" w:rsidRDefault="0022241A"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We </w:t>
      </w:r>
      <w:r w:rsidR="00C85C55" w:rsidRPr="006C710D">
        <w:rPr>
          <w:rFonts w:eastAsia="Times New Roman" w:cstheme="minorHAnsi"/>
          <w:color w:val="000000"/>
          <w:lang w:eastAsia="en-GB"/>
        </w:rPr>
        <w:t xml:space="preserve">all </w:t>
      </w:r>
      <w:r w:rsidRPr="006C710D">
        <w:rPr>
          <w:rFonts w:eastAsia="Times New Roman" w:cstheme="minorHAnsi"/>
          <w:color w:val="000000"/>
          <w:lang w:eastAsia="en-GB"/>
        </w:rPr>
        <w:t xml:space="preserve">knew that a former </w:t>
      </w:r>
      <w:r w:rsidR="00087F41" w:rsidRPr="006C710D">
        <w:rPr>
          <w:rFonts w:eastAsia="Times New Roman" w:cstheme="minorHAnsi"/>
          <w:color w:val="000000"/>
          <w:lang w:eastAsia="en-GB"/>
        </w:rPr>
        <w:t xml:space="preserve">Minister of 19 years, who </w:t>
      </w:r>
      <w:r w:rsidRPr="006C710D">
        <w:rPr>
          <w:rFonts w:eastAsia="Times New Roman" w:cstheme="minorHAnsi"/>
          <w:color w:val="000000"/>
          <w:lang w:eastAsia="en-GB"/>
        </w:rPr>
        <w:t xml:space="preserve">had always </w:t>
      </w:r>
      <w:r w:rsidR="00087F41" w:rsidRPr="006C710D">
        <w:rPr>
          <w:rFonts w:eastAsia="Times New Roman" w:cstheme="minorHAnsi"/>
          <w:color w:val="000000"/>
          <w:lang w:eastAsia="en-GB"/>
        </w:rPr>
        <w:t>treated Parliament with disdain</w:t>
      </w:r>
      <w:r w:rsidRPr="006C710D">
        <w:rPr>
          <w:rFonts w:eastAsia="Times New Roman" w:cstheme="minorHAnsi"/>
          <w:color w:val="000000"/>
          <w:lang w:eastAsia="en-GB"/>
        </w:rPr>
        <w:t xml:space="preserve"> would not </w:t>
      </w:r>
      <w:r w:rsidR="00742D50" w:rsidRPr="006C710D">
        <w:rPr>
          <w:rFonts w:eastAsia="Times New Roman" w:cstheme="minorHAnsi"/>
          <w:color w:val="000000"/>
          <w:lang w:eastAsia="en-GB"/>
        </w:rPr>
        <w:t xml:space="preserve">miraculously </w:t>
      </w:r>
      <w:r w:rsidRPr="006C710D">
        <w:rPr>
          <w:rFonts w:eastAsia="Times New Roman" w:cstheme="minorHAnsi"/>
          <w:color w:val="000000"/>
          <w:lang w:eastAsia="en-GB"/>
        </w:rPr>
        <w:t xml:space="preserve">transform into a </w:t>
      </w:r>
      <w:r w:rsidR="00C85C55" w:rsidRPr="006C710D">
        <w:rPr>
          <w:rFonts w:eastAsia="Times New Roman" w:cstheme="minorHAnsi"/>
          <w:color w:val="000000"/>
          <w:lang w:eastAsia="en-GB"/>
        </w:rPr>
        <w:t xml:space="preserve">defender </w:t>
      </w:r>
      <w:r w:rsidRPr="006C710D">
        <w:rPr>
          <w:rFonts w:eastAsia="Times New Roman" w:cstheme="minorHAnsi"/>
          <w:color w:val="000000"/>
          <w:lang w:eastAsia="en-GB"/>
        </w:rPr>
        <w:t>of legislative oversight</w:t>
      </w:r>
      <w:r w:rsidR="00C85C55" w:rsidRPr="006C710D">
        <w:rPr>
          <w:rFonts w:eastAsia="Times New Roman" w:cstheme="minorHAnsi"/>
          <w:color w:val="000000"/>
          <w:lang w:eastAsia="en-GB"/>
        </w:rPr>
        <w:t xml:space="preserve">. </w:t>
      </w:r>
    </w:p>
    <w:p w14:paraId="0B2F612F" w14:textId="3B412B8C" w:rsidR="00910805" w:rsidRPr="006C710D" w:rsidRDefault="009F66F3"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And when the true test of impartiality came, the Speaker failed. </w:t>
      </w:r>
    </w:p>
    <w:p w14:paraId="1A6F97A4" w14:textId="77777777" w:rsidR="00C85C55" w:rsidRPr="006C710D" w:rsidRDefault="00C85C55" w:rsidP="00D93B27">
      <w:pPr>
        <w:spacing w:after="225"/>
        <w:jc w:val="both"/>
        <w:rPr>
          <w:rFonts w:eastAsia="Times New Roman" w:cstheme="minorHAnsi"/>
          <w:color w:val="000000"/>
          <w:lang w:eastAsia="en-GB"/>
        </w:rPr>
      </w:pPr>
    </w:p>
    <w:p w14:paraId="09ABE529" w14:textId="13B5E359" w:rsidR="00C85C55" w:rsidRPr="006C710D" w:rsidRDefault="009F66F3"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She has failed on five key metrics:</w:t>
      </w:r>
    </w:p>
    <w:p w14:paraId="4DDA5DA5" w14:textId="77777777" w:rsidR="00C85C55" w:rsidRPr="006C710D" w:rsidRDefault="00C85C55" w:rsidP="00D93B27">
      <w:pPr>
        <w:spacing w:after="225"/>
        <w:jc w:val="both"/>
        <w:rPr>
          <w:rFonts w:eastAsia="Times New Roman" w:cstheme="minorHAnsi"/>
          <w:i/>
          <w:iCs/>
          <w:color w:val="000000"/>
          <w:lang w:eastAsia="en-GB"/>
        </w:rPr>
      </w:pPr>
    </w:p>
    <w:p w14:paraId="5558171A" w14:textId="1AECCE1D" w:rsidR="009F66F3" w:rsidRPr="006C710D" w:rsidRDefault="00AC274F" w:rsidP="00D93B27">
      <w:pPr>
        <w:spacing w:after="225"/>
        <w:jc w:val="both"/>
        <w:rPr>
          <w:rFonts w:eastAsia="Times New Roman" w:cstheme="minorHAnsi"/>
          <w:color w:val="000000"/>
          <w:lang w:eastAsia="en-GB"/>
        </w:rPr>
      </w:pPr>
      <w:r w:rsidRPr="006C710D">
        <w:rPr>
          <w:rFonts w:eastAsia="Times New Roman" w:cstheme="minorHAnsi"/>
          <w:i/>
          <w:iCs/>
          <w:color w:val="000000"/>
          <w:lang w:eastAsia="en-GB"/>
        </w:rPr>
        <w:t>Rebuilding of Parliament</w:t>
      </w:r>
      <w:r w:rsidR="009F66F3" w:rsidRPr="006C710D">
        <w:rPr>
          <w:rFonts w:eastAsia="Times New Roman" w:cstheme="minorHAnsi"/>
          <w:color w:val="000000"/>
          <w:lang w:eastAsia="en-GB"/>
        </w:rPr>
        <w:t>:</w:t>
      </w:r>
    </w:p>
    <w:p w14:paraId="39580C25" w14:textId="17F31F54" w:rsidR="009F66F3" w:rsidRPr="006C710D" w:rsidRDefault="009F66F3" w:rsidP="00D93B27">
      <w:pPr>
        <w:pStyle w:val="ListParagraph"/>
        <w:numPr>
          <w:ilvl w:val="0"/>
          <w:numId w:val="3"/>
        </w:numPr>
        <w:spacing w:after="225"/>
        <w:jc w:val="both"/>
        <w:rPr>
          <w:rFonts w:eastAsia="Times New Roman" w:cstheme="minorHAnsi"/>
          <w:color w:val="000000"/>
          <w:lang w:eastAsia="en-GB"/>
        </w:rPr>
      </w:pPr>
      <w:r w:rsidRPr="006C710D">
        <w:rPr>
          <w:rFonts w:eastAsia="Times New Roman" w:cstheme="minorHAnsi"/>
          <w:color w:val="000000"/>
          <w:lang w:eastAsia="en-GB"/>
        </w:rPr>
        <w:t xml:space="preserve">Over a year since the fire that gutted the Parliamentary precinct, we are still none the wiser about who is to be held accountable for </w:t>
      </w:r>
      <w:r w:rsidR="00742D50" w:rsidRPr="006C710D">
        <w:rPr>
          <w:rFonts w:eastAsia="Times New Roman" w:cstheme="minorHAnsi"/>
          <w:color w:val="000000"/>
          <w:lang w:eastAsia="en-GB"/>
        </w:rPr>
        <w:t>what went wrong that day.</w:t>
      </w:r>
      <w:r w:rsidRPr="006C710D">
        <w:rPr>
          <w:rFonts w:eastAsia="Times New Roman" w:cstheme="minorHAnsi"/>
          <w:color w:val="000000"/>
          <w:lang w:eastAsia="en-GB"/>
        </w:rPr>
        <w:t xml:space="preserve"> </w:t>
      </w:r>
    </w:p>
    <w:p w14:paraId="2A3B497E" w14:textId="4878930F" w:rsidR="009F66F3" w:rsidRPr="006C710D" w:rsidRDefault="009F66F3" w:rsidP="00D93B27">
      <w:pPr>
        <w:pStyle w:val="ListParagraph"/>
        <w:numPr>
          <w:ilvl w:val="0"/>
          <w:numId w:val="3"/>
        </w:numPr>
        <w:spacing w:after="225"/>
        <w:jc w:val="both"/>
        <w:rPr>
          <w:rFonts w:eastAsia="Times New Roman" w:cstheme="minorHAnsi"/>
          <w:color w:val="000000"/>
          <w:lang w:eastAsia="en-GB"/>
        </w:rPr>
      </w:pPr>
      <w:r w:rsidRPr="006C710D">
        <w:rPr>
          <w:rFonts w:eastAsia="Times New Roman" w:cstheme="minorHAnsi"/>
          <w:color w:val="000000"/>
          <w:lang w:eastAsia="en-GB"/>
        </w:rPr>
        <w:t xml:space="preserve">We are still scrambling for a suitable </w:t>
      </w:r>
      <w:r w:rsidR="00C85C55" w:rsidRPr="006C710D">
        <w:rPr>
          <w:rFonts w:eastAsia="Times New Roman" w:cstheme="minorHAnsi"/>
          <w:color w:val="000000"/>
          <w:lang w:eastAsia="en-GB"/>
        </w:rPr>
        <w:t xml:space="preserve">venue </w:t>
      </w:r>
      <w:r w:rsidRPr="006C710D">
        <w:rPr>
          <w:rFonts w:eastAsia="Times New Roman" w:cstheme="minorHAnsi"/>
          <w:color w:val="000000"/>
          <w:lang w:eastAsia="en-GB"/>
        </w:rPr>
        <w:t xml:space="preserve">to convene </w:t>
      </w:r>
      <w:r w:rsidR="00AC274F" w:rsidRPr="006C710D">
        <w:rPr>
          <w:rFonts w:eastAsia="Times New Roman" w:cstheme="minorHAnsi"/>
          <w:color w:val="000000"/>
          <w:lang w:eastAsia="en-GB"/>
        </w:rPr>
        <w:t xml:space="preserve">so we can get back to the work of serving South Africans. </w:t>
      </w:r>
    </w:p>
    <w:p w14:paraId="4A6D84DB" w14:textId="7491D6D0" w:rsidR="00AC274F" w:rsidRPr="006C710D" w:rsidRDefault="00AC274F" w:rsidP="00D93B27">
      <w:pPr>
        <w:spacing w:after="225"/>
        <w:jc w:val="both"/>
        <w:rPr>
          <w:rFonts w:eastAsia="Times New Roman" w:cstheme="minorHAnsi"/>
          <w:i/>
          <w:iCs/>
          <w:color w:val="000000"/>
          <w:lang w:eastAsia="en-GB"/>
        </w:rPr>
      </w:pPr>
      <w:r w:rsidRPr="006C710D">
        <w:rPr>
          <w:rFonts w:eastAsia="Times New Roman" w:cstheme="minorHAnsi"/>
          <w:i/>
          <w:iCs/>
          <w:color w:val="000000"/>
          <w:lang w:eastAsia="en-GB"/>
        </w:rPr>
        <w:t>Zondo Commission Recommendations:</w:t>
      </w:r>
    </w:p>
    <w:p w14:paraId="19EAE978" w14:textId="70275625" w:rsidR="00AC274F" w:rsidRPr="006C710D" w:rsidRDefault="00AC274F" w:rsidP="00D93B27">
      <w:pPr>
        <w:pStyle w:val="ListParagraph"/>
        <w:numPr>
          <w:ilvl w:val="0"/>
          <w:numId w:val="4"/>
        </w:numPr>
        <w:spacing w:after="225"/>
        <w:jc w:val="both"/>
        <w:rPr>
          <w:rFonts w:eastAsia="Times New Roman" w:cstheme="minorHAnsi"/>
          <w:color w:val="000000"/>
          <w:lang w:eastAsia="en-GB"/>
        </w:rPr>
      </w:pPr>
      <w:r w:rsidRPr="006C710D">
        <w:rPr>
          <w:rFonts w:eastAsia="Times New Roman" w:cstheme="minorHAnsi"/>
          <w:color w:val="000000"/>
          <w:lang w:eastAsia="en-GB"/>
        </w:rPr>
        <w:t>Almost a year later since the President tabled the final recommendation</w:t>
      </w:r>
      <w:r w:rsidR="00C85C55" w:rsidRPr="006C710D">
        <w:rPr>
          <w:rFonts w:eastAsia="Times New Roman" w:cstheme="minorHAnsi"/>
          <w:color w:val="000000"/>
          <w:lang w:eastAsia="en-GB"/>
        </w:rPr>
        <w:t>s</w:t>
      </w:r>
      <w:r w:rsidRPr="006C710D">
        <w:rPr>
          <w:rFonts w:eastAsia="Times New Roman" w:cstheme="minorHAnsi"/>
          <w:color w:val="000000"/>
          <w:lang w:eastAsia="en-GB"/>
        </w:rPr>
        <w:t xml:space="preserve"> of the Zondo Commission report, this House is yet to take action against sitting MPs and Ministers who are heavily implicated in the report.</w:t>
      </w:r>
      <w:r w:rsidR="00C85C55" w:rsidRPr="006C710D">
        <w:rPr>
          <w:rFonts w:eastAsia="Times New Roman" w:cstheme="minorHAnsi"/>
          <w:color w:val="000000"/>
          <w:lang w:eastAsia="en-GB"/>
        </w:rPr>
        <w:t xml:space="preserve"> Instead, the Speaker has personally delayed this process. </w:t>
      </w:r>
    </w:p>
    <w:p w14:paraId="15515F82" w14:textId="162D684C" w:rsidR="00AC274F" w:rsidRPr="006C710D" w:rsidRDefault="00AC274F" w:rsidP="00D93B27">
      <w:pPr>
        <w:spacing w:after="225"/>
        <w:jc w:val="both"/>
        <w:rPr>
          <w:rFonts w:eastAsia="Times New Roman" w:cstheme="minorHAnsi"/>
          <w:i/>
          <w:iCs/>
          <w:color w:val="000000"/>
          <w:lang w:eastAsia="en-GB"/>
        </w:rPr>
      </w:pPr>
      <w:r w:rsidRPr="006C710D">
        <w:rPr>
          <w:rFonts w:eastAsia="Times New Roman" w:cstheme="minorHAnsi"/>
          <w:i/>
          <w:iCs/>
          <w:color w:val="000000"/>
          <w:lang w:eastAsia="en-GB"/>
        </w:rPr>
        <w:t>Strengthening accountability:</w:t>
      </w:r>
    </w:p>
    <w:p w14:paraId="6706EE85" w14:textId="4F5A7577" w:rsidR="00AC274F" w:rsidRPr="006C710D" w:rsidRDefault="00AC274F" w:rsidP="00D93B27">
      <w:pPr>
        <w:pStyle w:val="ListParagraph"/>
        <w:numPr>
          <w:ilvl w:val="0"/>
          <w:numId w:val="4"/>
        </w:numPr>
        <w:spacing w:after="225"/>
        <w:jc w:val="both"/>
        <w:rPr>
          <w:rFonts w:eastAsia="Times New Roman" w:cstheme="minorHAnsi"/>
          <w:color w:val="000000"/>
          <w:lang w:eastAsia="en-GB"/>
        </w:rPr>
      </w:pPr>
      <w:r w:rsidRPr="006C710D">
        <w:rPr>
          <w:rFonts w:eastAsia="Times New Roman" w:cstheme="minorHAnsi"/>
          <w:color w:val="000000"/>
          <w:lang w:eastAsia="en-GB"/>
        </w:rPr>
        <w:lastRenderedPageBreak/>
        <w:t xml:space="preserve">Following the scathing findings of the Zondo Commission against Parliament, the DA tabled a series of amendments to the Rules of the National Assembly to allow for </w:t>
      </w:r>
      <w:r w:rsidR="00C85C55" w:rsidRPr="006C710D">
        <w:rPr>
          <w:rFonts w:eastAsia="Times New Roman" w:cstheme="minorHAnsi"/>
          <w:color w:val="000000"/>
          <w:lang w:eastAsia="en-GB"/>
        </w:rPr>
        <w:t>interpellations</w:t>
      </w:r>
      <w:r w:rsidRPr="006C710D">
        <w:rPr>
          <w:rFonts w:eastAsia="Times New Roman" w:cstheme="minorHAnsi"/>
          <w:color w:val="000000"/>
          <w:lang w:eastAsia="en-GB"/>
        </w:rPr>
        <w:t xml:space="preserve"> – a stronger form of questioning the Executive as per our constitutional duties. This was shot down by the ANC majority</w:t>
      </w:r>
      <w:r w:rsidR="00742D50" w:rsidRPr="006C710D">
        <w:rPr>
          <w:rFonts w:eastAsia="Times New Roman" w:cstheme="minorHAnsi"/>
          <w:color w:val="000000"/>
          <w:lang w:eastAsia="en-GB"/>
        </w:rPr>
        <w:t>.</w:t>
      </w:r>
    </w:p>
    <w:p w14:paraId="0F613C93" w14:textId="63B2DE6D" w:rsidR="00AC274F" w:rsidRPr="006C710D" w:rsidRDefault="00AC274F" w:rsidP="00D93B27">
      <w:pPr>
        <w:pStyle w:val="ListParagraph"/>
        <w:numPr>
          <w:ilvl w:val="0"/>
          <w:numId w:val="4"/>
        </w:numPr>
        <w:spacing w:after="225"/>
        <w:jc w:val="both"/>
        <w:rPr>
          <w:rFonts w:eastAsia="Times New Roman" w:cstheme="minorHAnsi"/>
          <w:color w:val="000000"/>
          <w:lang w:eastAsia="en-GB"/>
        </w:rPr>
      </w:pPr>
      <w:r w:rsidRPr="006C710D">
        <w:rPr>
          <w:rFonts w:eastAsia="Times New Roman" w:cstheme="minorHAnsi"/>
          <w:color w:val="000000"/>
          <w:lang w:eastAsia="en-GB"/>
        </w:rPr>
        <w:t xml:space="preserve">The DA and other opposition parties have been calling for the establishment of portfolio committee that would oversee the growing Super Presidency. That has been </w:t>
      </w:r>
      <w:r w:rsidR="00662993" w:rsidRPr="006C710D">
        <w:rPr>
          <w:rFonts w:eastAsia="Times New Roman" w:cstheme="minorHAnsi"/>
          <w:color w:val="000000"/>
          <w:lang w:eastAsia="en-GB"/>
        </w:rPr>
        <w:t>stalled by the ANC in the rules Committee</w:t>
      </w:r>
      <w:r w:rsidR="00742D50" w:rsidRPr="006C710D">
        <w:rPr>
          <w:rFonts w:eastAsia="Times New Roman" w:cstheme="minorHAnsi"/>
          <w:color w:val="000000"/>
          <w:lang w:eastAsia="en-GB"/>
        </w:rPr>
        <w:t>.</w:t>
      </w:r>
    </w:p>
    <w:p w14:paraId="51A75F0E" w14:textId="3A01F5B6" w:rsidR="001A5237" w:rsidRPr="006C710D" w:rsidRDefault="001A5237" w:rsidP="00D93B27">
      <w:pPr>
        <w:spacing w:after="225"/>
        <w:jc w:val="both"/>
        <w:rPr>
          <w:rFonts w:eastAsia="Times New Roman" w:cstheme="minorHAnsi"/>
          <w:i/>
          <w:iCs/>
          <w:color w:val="000000"/>
          <w:lang w:eastAsia="en-GB"/>
        </w:rPr>
      </w:pPr>
      <w:r w:rsidRPr="006C710D">
        <w:rPr>
          <w:rFonts w:eastAsia="Times New Roman" w:cstheme="minorHAnsi"/>
          <w:i/>
          <w:iCs/>
          <w:color w:val="000000"/>
          <w:lang w:eastAsia="en-GB"/>
        </w:rPr>
        <w:t>Maintaining order in the House:</w:t>
      </w:r>
    </w:p>
    <w:p w14:paraId="565BD31A" w14:textId="77777777" w:rsidR="001A5237" w:rsidRPr="006C710D" w:rsidRDefault="001A5237" w:rsidP="00D93B27">
      <w:pPr>
        <w:pStyle w:val="ListParagraph"/>
        <w:numPr>
          <w:ilvl w:val="0"/>
          <w:numId w:val="6"/>
        </w:numPr>
        <w:spacing w:after="225"/>
        <w:jc w:val="both"/>
        <w:rPr>
          <w:rFonts w:eastAsia="Times New Roman" w:cstheme="minorHAnsi"/>
          <w:color w:val="000000"/>
          <w:lang w:eastAsia="en-GB"/>
        </w:rPr>
      </w:pPr>
      <w:r w:rsidRPr="006C710D">
        <w:rPr>
          <w:rFonts w:eastAsia="Times New Roman" w:cstheme="minorHAnsi"/>
          <w:color w:val="000000"/>
          <w:lang w:eastAsia="en-GB"/>
        </w:rPr>
        <w:t xml:space="preserve">The Speaker has no ability to restore order in the Chamber. There are clearly no de-escalation measures in place. That is why the DA was quick to remind the Speaker of the process to follow when members of this House are to be ejected from the chamber. The floor of Parliament is no place for armed security forces. </w:t>
      </w:r>
    </w:p>
    <w:p w14:paraId="210DECB2" w14:textId="0A7A5957" w:rsidR="001A5237" w:rsidRPr="006C710D" w:rsidRDefault="00DC313D" w:rsidP="00D93B27">
      <w:pPr>
        <w:pStyle w:val="ListParagraph"/>
        <w:numPr>
          <w:ilvl w:val="0"/>
          <w:numId w:val="6"/>
        </w:numPr>
        <w:spacing w:after="225"/>
        <w:jc w:val="both"/>
        <w:rPr>
          <w:rFonts w:eastAsia="Times New Roman" w:cstheme="minorHAnsi"/>
          <w:color w:val="000000"/>
          <w:lang w:eastAsia="en-GB"/>
        </w:rPr>
      </w:pPr>
      <w:r w:rsidRPr="006C710D">
        <w:rPr>
          <w:rFonts w:eastAsia="Times New Roman" w:cstheme="minorHAnsi"/>
          <w:color w:val="000000"/>
          <w:lang w:eastAsia="en-GB"/>
        </w:rPr>
        <w:t>Indeed, the violence and disruption by political parties also has no place in a chamber where we are expected to show leadership to South Africans who desperately need to see this from us.</w:t>
      </w:r>
    </w:p>
    <w:p w14:paraId="12C205CC" w14:textId="6BDFDFEC" w:rsidR="00DC313D" w:rsidRPr="006C710D" w:rsidRDefault="00DC313D" w:rsidP="00D93B27">
      <w:pPr>
        <w:pStyle w:val="ListParagraph"/>
        <w:numPr>
          <w:ilvl w:val="0"/>
          <w:numId w:val="6"/>
        </w:numPr>
        <w:spacing w:after="225"/>
        <w:jc w:val="both"/>
        <w:rPr>
          <w:rFonts w:eastAsia="Times New Roman" w:cstheme="minorHAnsi"/>
          <w:color w:val="000000"/>
          <w:lang w:eastAsia="en-GB"/>
        </w:rPr>
      </w:pPr>
      <w:r w:rsidRPr="006C710D">
        <w:rPr>
          <w:rFonts w:eastAsia="Times New Roman" w:cstheme="minorHAnsi"/>
          <w:color w:val="000000"/>
          <w:lang w:eastAsia="en-GB"/>
        </w:rPr>
        <w:t>Two things can be true at the same time: we must reject the politics of violence and disruption in Parliament. So too must we reject the overreach of the executive that sees armed security personnel as the permanent feature of our chamber.</w:t>
      </w:r>
    </w:p>
    <w:p w14:paraId="4B2BEA6A" w14:textId="6A2E947E" w:rsidR="00662993" w:rsidRPr="006C710D" w:rsidRDefault="00662993" w:rsidP="00D93B27">
      <w:pPr>
        <w:spacing w:after="225"/>
        <w:jc w:val="both"/>
        <w:rPr>
          <w:rFonts w:eastAsia="Times New Roman" w:cstheme="minorHAnsi"/>
          <w:i/>
          <w:iCs/>
          <w:color w:val="000000"/>
          <w:lang w:eastAsia="en-GB"/>
        </w:rPr>
      </w:pPr>
      <w:r w:rsidRPr="006C710D">
        <w:rPr>
          <w:rFonts w:eastAsia="Times New Roman" w:cstheme="minorHAnsi"/>
          <w:i/>
          <w:iCs/>
          <w:color w:val="000000"/>
          <w:lang w:eastAsia="en-GB"/>
        </w:rPr>
        <w:t xml:space="preserve">Impartiality and integrity: </w:t>
      </w:r>
    </w:p>
    <w:p w14:paraId="5E483BE9" w14:textId="521B9200" w:rsidR="00662993" w:rsidRPr="006C710D" w:rsidRDefault="00662993" w:rsidP="00D93B27">
      <w:pPr>
        <w:pStyle w:val="ListParagraph"/>
        <w:numPr>
          <w:ilvl w:val="0"/>
          <w:numId w:val="5"/>
        </w:numPr>
        <w:spacing w:after="225"/>
        <w:jc w:val="both"/>
        <w:rPr>
          <w:rFonts w:eastAsia="Times New Roman" w:cstheme="minorHAnsi"/>
          <w:color w:val="000000"/>
          <w:lang w:eastAsia="en-GB"/>
        </w:rPr>
      </w:pPr>
      <w:r w:rsidRPr="006C710D">
        <w:rPr>
          <w:rFonts w:eastAsia="Times New Roman" w:cstheme="minorHAnsi"/>
          <w:color w:val="000000"/>
          <w:lang w:eastAsia="en-GB"/>
        </w:rPr>
        <w:t xml:space="preserve">Key bodies such as the programming committee chaired by the Speaker are often stifled and effective proposals rejected by the ANC. Whether </w:t>
      </w:r>
      <w:r w:rsidR="00830F69" w:rsidRPr="006C710D">
        <w:rPr>
          <w:rFonts w:eastAsia="Times New Roman" w:cstheme="minorHAnsi"/>
          <w:color w:val="000000"/>
          <w:lang w:eastAsia="en-GB"/>
        </w:rPr>
        <w:t xml:space="preserve">it </w:t>
      </w:r>
      <w:r w:rsidRPr="006C710D">
        <w:rPr>
          <w:rFonts w:eastAsia="Times New Roman" w:cstheme="minorHAnsi"/>
          <w:color w:val="000000"/>
          <w:lang w:eastAsia="en-GB"/>
        </w:rPr>
        <w:t>is calling for Ministers to answer questions in the House or requiring that portfolio committees meet in person – these are treated as though we are asking favours from the governing party to do our jobs.</w:t>
      </w:r>
    </w:p>
    <w:p w14:paraId="1D9DEB81" w14:textId="6AF3902F" w:rsidR="00662993" w:rsidRPr="006C710D" w:rsidRDefault="00662993" w:rsidP="00D93B27">
      <w:pPr>
        <w:pStyle w:val="ListParagraph"/>
        <w:numPr>
          <w:ilvl w:val="0"/>
          <w:numId w:val="5"/>
        </w:numPr>
        <w:spacing w:after="225"/>
        <w:jc w:val="both"/>
        <w:rPr>
          <w:rFonts w:eastAsia="Times New Roman" w:cstheme="minorHAnsi"/>
          <w:color w:val="000000"/>
          <w:lang w:eastAsia="en-GB"/>
        </w:rPr>
      </w:pPr>
      <w:r w:rsidRPr="006C710D">
        <w:rPr>
          <w:rFonts w:eastAsia="Times New Roman" w:cstheme="minorHAnsi"/>
          <w:color w:val="000000"/>
          <w:lang w:eastAsia="en-GB"/>
        </w:rPr>
        <w:t>Most recently, the Speaker has been found wanting in handling the impasse between the President and Parliament on the appointment of the SABC board. Even though Parliament has made recommendations to the President – as is required –</w:t>
      </w:r>
      <w:r w:rsidR="0050312B" w:rsidRPr="006C710D">
        <w:rPr>
          <w:rFonts w:eastAsia="Times New Roman" w:cstheme="minorHAnsi"/>
          <w:color w:val="000000"/>
          <w:lang w:eastAsia="en-GB"/>
        </w:rPr>
        <w:t xml:space="preserve"> there’s an unprocedural back and forth between her and the president, while </w:t>
      </w:r>
      <w:r w:rsidR="00742D50" w:rsidRPr="006C710D">
        <w:rPr>
          <w:rFonts w:eastAsia="Times New Roman" w:cstheme="minorHAnsi"/>
          <w:color w:val="000000"/>
          <w:lang w:eastAsia="en-GB"/>
        </w:rPr>
        <w:t xml:space="preserve">the </w:t>
      </w:r>
      <w:r w:rsidRPr="006C710D">
        <w:rPr>
          <w:rFonts w:eastAsia="Times New Roman" w:cstheme="minorHAnsi"/>
          <w:color w:val="000000"/>
          <w:lang w:eastAsia="en-GB"/>
        </w:rPr>
        <w:t xml:space="preserve">public broadcaster without a board for several months. </w:t>
      </w:r>
    </w:p>
    <w:p w14:paraId="0BB8C678" w14:textId="2DAB9FB3" w:rsidR="00662993" w:rsidRPr="006C710D" w:rsidRDefault="00662993" w:rsidP="00D93B27">
      <w:pPr>
        <w:pStyle w:val="ListParagraph"/>
        <w:numPr>
          <w:ilvl w:val="0"/>
          <w:numId w:val="5"/>
        </w:numPr>
        <w:spacing w:after="225"/>
        <w:jc w:val="both"/>
        <w:rPr>
          <w:rFonts w:eastAsia="Times New Roman" w:cstheme="minorHAnsi"/>
          <w:color w:val="000000"/>
          <w:lang w:eastAsia="en-GB"/>
        </w:rPr>
      </w:pPr>
      <w:r w:rsidRPr="006C710D">
        <w:rPr>
          <w:rFonts w:eastAsia="Times New Roman" w:cstheme="minorHAnsi"/>
          <w:color w:val="000000"/>
          <w:lang w:eastAsia="en-GB"/>
        </w:rPr>
        <w:t xml:space="preserve">Just a few days ago, the Speaker led a delegation to Russia, to assure </w:t>
      </w:r>
      <w:r w:rsidR="000E45F7" w:rsidRPr="006C710D">
        <w:rPr>
          <w:rFonts w:eastAsia="Times New Roman" w:cstheme="minorHAnsi"/>
          <w:color w:val="000000"/>
          <w:lang w:eastAsia="en-GB"/>
        </w:rPr>
        <w:t xml:space="preserve">the Russian government of South Africa’s support. This is despite the fact that the Russian President has a warrant for his arrest by the international Criminal Court (ICC) for his government’s conduct during the country’s war with Ukraine. </w:t>
      </w:r>
      <w:r w:rsidR="000C3F86" w:rsidRPr="006C710D">
        <w:rPr>
          <w:rFonts w:eastAsia="Times New Roman" w:cstheme="minorHAnsi"/>
          <w:color w:val="000000"/>
          <w:lang w:eastAsia="en-GB"/>
        </w:rPr>
        <w:t>And perhaps more</w:t>
      </w:r>
      <w:r w:rsidR="0050312B" w:rsidRPr="006C710D">
        <w:rPr>
          <w:rFonts w:eastAsia="Times New Roman" w:cstheme="minorHAnsi"/>
          <w:color w:val="000000"/>
          <w:lang w:eastAsia="en-GB"/>
        </w:rPr>
        <w:t xml:space="preserve"> importantly</w:t>
      </w:r>
      <w:r w:rsidR="000C3F86" w:rsidRPr="006C710D">
        <w:rPr>
          <w:rFonts w:eastAsia="Times New Roman" w:cstheme="minorHAnsi"/>
          <w:color w:val="000000"/>
          <w:lang w:eastAsia="en-GB"/>
        </w:rPr>
        <w:t xml:space="preserve">, delivering a message of support </w:t>
      </w:r>
      <w:r w:rsidR="0050312B" w:rsidRPr="006C710D">
        <w:rPr>
          <w:rFonts w:eastAsia="Times New Roman" w:cstheme="minorHAnsi"/>
          <w:color w:val="000000"/>
          <w:lang w:eastAsia="en-GB"/>
        </w:rPr>
        <w:t xml:space="preserve">on behalf of </w:t>
      </w:r>
      <w:r w:rsidR="000C3F86" w:rsidRPr="006C710D">
        <w:rPr>
          <w:rFonts w:eastAsia="Times New Roman" w:cstheme="minorHAnsi"/>
          <w:color w:val="000000"/>
          <w:lang w:eastAsia="en-GB"/>
        </w:rPr>
        <w:t xml:space="preserve">this Parliament </w:t>
      </w:r>
      <w:r w:rsidR="0050312B" w:rsidRPr="006C710D">
        <w:rPr>
          <w:rFonts w:eastAsia="Times New Roman" w:cstheme="minorHAnsi"/>
          <w:color w:val="000000"/>
          <w:lang w:eastAsia="en-GB"/>
        </w:rPr>
        <w:t xml:space="preserve">that we </w:t>
      </w:r>
      <w:r w:rsidR="000C3F86" w:rsidRPr="006C710D">
        <w:rPr>
          <w:rFonts w:eastAsia="Times New Roman" w:cstheme="minorHAnsi"/>
          <w:color w:val="000000"/>
          <w:lang w:eastAsia="en-GB"/>
        </w:rPr>
        <w:t xml:space="preserve">never agreed to. </w:t>
      </w:r>
    </w:p>
    <w:p w14:paraId="1D0F774C" w14:textId="06BCDCCD" w:rsidR="000E45F7" w:rsidRPr="006C710D" w:rsidRDefault="000E45F7"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In this short period of time that the Speaker has been at the helm of this institution, we have seen its deterioration.</w:t>
      </w:r>
    </w:p>
    <w:p w14:paraId="2CCA4553" w14:textId="3C7D221A" w:rsidR="000E45F7" w:rsidRPr="006C710D" w:rsidRDefault="000E45F7"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It is undeniable.</w:t>
      </w:r>
    </w:p>
    <w:p w14:paraId="3DCB5338" w14:textId="37606E99" w:rsidR="0005099A" w:rsidRPr="006C710D" w:rsidRDefault="0005099A"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However, the DA cannot support this motion as it stands. </w:t>
      </w:r>
    </w:p>
    <w:p w14:paraId="35D051AF" w14:textId="03145B1C" w:rsidR="0005099A" w:rsidRPr="006C710D" w:rsidRDefault="0005099A"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The motion is deficient and procedurally flawed. </w:t>
      </w:r>
    </w:p>
    <w:p w14:paraId="66329C83" w14:textId="5B711C6F" w:rsidR="001A5237" w:rsidRPr="006C710D" w:rsidRDefault="001A5237" w:rsidP="00D93B27">
      <w:pPr>
        <w:spacing w:after="225"/>
        <w:jc w:val="both"/>
        <w:rPr>
          <w:rFonts w:eastAsia="Times New Roman" w:cstheme="minorHAnsi"/>
          <w:color w:val="000000"/>
          <w:lang w:eastAsia="en-GB"/>
        </w:rPr>
      </w:pPr>
      <w:r w:rsidRPr="006C710D">
        <w:rPr>
          <w:rFonts w:eastAsia="Times New Roman" w:cstheme="minorHAnsi"/>
          <w:color w:val="000000"/>
          <w:lang w:eastAsia="en-GB"/>
        </w:rPr>
        <w:lastRenderedPageBreak/>
        <w:t xml:space="preserve">In our view, it does not cover the full extent of the Speaker’s conduct. </w:t>
      </w:r>
    </w:p>
    <w:p w14:paraId="079B9023" w14:textId="69804DCF" w:rsidR="001A5237" w:rsidRPr="006C710D" w:rsidRDefault="001A5237"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It fails to capture the essence </w:t>
      </w:r>
      <w:r w:rsidR="00DC313D" w:rsidRPr="006C710D">
        <w:rPr>
          <w:rFonts w:eastAsia="Times New Roman" w:cstheme="minorHAnsi"/>
          <w:color w:val="000000"/>
          <w:lang w:eastAsia="en-GB"/>
        </w:rPr>
        <w:t>how she has failed as a presiding officer.</w:t>
      </w:r>
    </w:p>
    <w:p w14:paraId="7A35FBC7" w14:textId="19EA55DD" w:rsidR="00DC313D" w:rsidRPr="006C710D" w:rsidRDefault="00DC313D"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If we </w:t>
      </w:r>
      <w:r w:rsidR="005229B0" w:rsidRPr="006C710D">
        <w:rPr>
          <w:rFonts w:eastAsia="Times New Roman" w:cstheme="minorHAnsi"/>
          <w:color w:val="000000"/>
          <w:lang w:eastAsia="en-GB"/>
        </w:rPr>
        <w:t xml:space="preserve">were </w:t>
      </w:r>
      <w:r w:rsidRPr="006C710D">
        <w:rPr>
          <w:rFonts w:eastAsia="Times New Roman" w:cstheme="minorHAnsi"/>
          <w:color w:val="000000"/>
          <w:lang w:eastAsia="en-GB"/>
        </w:rPr>
        <w:t xml:space="preserve">to </w:t>
      </w:r>
      <w:r w:rsidR="0050312B" w:rsidRPr="006C710D">
        <w:rPr>
          <w:rFonts w:eastAsia="Times New Roman" w:cstheme="minorHAnsi"/>
          <w:color w:val="000000"/>
          <w:lang w:eastAsia="en-GB"/>
        </w:rPr>
        <w:t xml:space="preserve">support </w:t>
      </w:r>
      <w:r w:rsidRPr="006C710D">
        <w:rPr>
          <w:rFonts w:eastAsia="Times New Roman" w:cstheme="minorHAnsi"/>
          <w:color w:val="000000"/>
          <w:lang w:eastAsia="en-GB"/>
        </w:rPr>
        <w:t xml:space="preserve">this motion, it </w:t>
      </w:r>
      <w:r w:rsidR="005229B0" w:rsidRPr="006C710D">
        <w:rPr>
          <w:rFonts w:eastAsia="Times New Roman" w:cstheme="minorHAnsi"/>
          <w:color w:val="000000"/>
          <w:lang w:eastAsia="en-GB"/>
        </w:rPr>
        <w:t xml:space="preserve">would </w:t>
      </w:r>
      <w:r w:rsidRPr="006C710D">
        <w:rPr>
          <w:rFonts w:eastAsia="Times New Roman" w:cstheme="minorHAnsi"/>
          <w:color w:val="000000"/>
          <w:lang w:eastAsia="en-GB"/>
        </w:rPr>
        <w:t xml:space="preserve">need to be comprehensive and cover elements which is currently does not. </w:t>
      </w:r>
    </w:p>
    <w:p w14:paraId="5F26B308" w14:textId="5B251648" w:rsidR="00DC313D" w:rsidRPr="006C710D" w:rsidRDefault="005229B0"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That is why we have elected to abstain from the vote.</w:t>
      </w:r>
    </w:p>
    <w:p w14:paraId="467A1202" w14:textId="7D116F3B" w:rsidR="00087F41" w:rsidRPr="006C710D" w:rsidRDefault="00087F41"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Our abstinence from this vote should never be construed as </w:t>
      </w:r>
      <w:r w:rsidR="00910805" w:rsidRPr="006C710D">
        <w:rPr>
          <w:rFonts w:eastAsia="Times New Roman" w:cstheme="minorHAnsi"/>
          <w:color w:val="000000"/>
          <w:lang w:eastAsia="en-GB"/>
        </w:rPr>
        <w:t>a vote of confidence in you, Madam Speaker.</w:t>
      </w:r>
    </w:p>
    <w:p w14:paraId="20E522FF" w14:textId="44D90CC2" w:rsidR="00910805" w:rsidRPr="006C710D" w:rsidRDefault="00910805"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Far from it.</w:t>
      </w:r>
    </w:p>
    <w:p w14:paraId="55CB39EE" w14:textId="709C5346" w:rsidR="00910805" w:rsidRPr="006C710D" w:rsidRDefault="00910805"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Our abstinence is motivated by the fact that the motion that is before us today, does not even scratch the surface of why you are ill-suited for this role. </w:t>
      </w:r>
    </w:p>
    <w:p w14:paraId="50FB5DF0" w14:textId="77777777" w:rsidR="005229B0" w:rsidRPr="006C710D" w:rsidRDefault="00910805"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Yours will be a legacy of the last Speaker of the National Assembly where the ANC held a majority. </w:t>
      </w:r>
    </w:p>
    <w:p w14:paraId="38338C5B" w14:textId="38D4A644" w:rsidR="00910805" w:rsidRPr="006C710D" w:rsidRDefault="00910805"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And you will be remembered as the Speaker that hastened the decline of this institution. </w:t>
      </w:r>
    </w:p>
    <w:p w14:paraId="5C9A7C9A" w14:textId="3E8BD3D4" w:rsidR="00910805" w:rsidRPr="006C710D" w:rsidRDefault="00910805"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The constitutional giants that came before you like Dr Ginwala and Mr Max Sisulu built a foundation that is being deliberately obliterated by the ANC.</w:t>
      </w:r>
    </w:p>
    <w:p w14:paraId="066AA263" w14:textId="2CE3E799" w:rsidR="00910805" w:rsidRPr="006C710D" w:rsidRDefault="00910805"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You see, a working Parliament cannot co-exist with a governing party that is packed to the rafters by individuals who are only honourable by name. </w:t>
      </w:r>
    </w:p>
    <w:p w14:paraId="353AC5FC" w14:textId="6ABF598E" w:rsidR="00910805" w:rsidRPr="006C710D" w:rsidRDefault="00D34DDC"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 xml:space="preserve">That is why a working Parliament is not in the interests of the ANC. </w:t>
      </w:r>
    </w:p>
    <w:p w14:paraId="49DB973E" w14:textId="596DFF2D" w:rsidR="00D34DDC" w:rsidRPr="006C710D" w:rsidRDefault="00D34DDC"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The only way to rebuild the institution is to remove the governing party that has presided over its destruction at the ballot box.</w:t>
      </w:r>
    </w:p>
    <w:p w14:paraId="6BE346CC" w14:textId="528176D7" w:rsidR="00D34DDC" w:rsidRPr="006C710D" w:rsidRDefault="00D34DDC" w:rsidP="00D93B27">
      <w:pPr>
        <w:spacing w:after="225"/>
        <w:jc w:val="both"/>
        <w:rPr>
          <w:rFonts w:eastAsia="Times New Roman" w:cstheme="minorHAnsi"/>
          <w:color w:val="000000"/>
          <w:lang w:eastAsia="en-GB"/>
        </w:rPr>
      </w:pPr>
      <w:r w:rsidRPr="006C710D">
        <w:rPr>
          <w:rFonts w:eastAsia="Times New Roman" w:cstheme="minorHAnsi"/>
          <w:color w:val="000000"/>
          <w:lang w:eastAsia="en-GB"/>
        </w:rPr>
        <w:t>And that we shall.</w:t>
      </w:r>
    </w:p>
    <w:p w14:paraId="3EA03920" w14:textId="77777777" w:rsidR="00910805" w:rsidRPr="006C710D" w:rsidRDefault="00910805" w:rsidP="00D93B27">
      <w:pPr>
        <w:spacing w:after="225"/>
        <w:jc w:val="both"/>
        <w:rPr>
          <w:rFonts w:eastAsia="Times New Roman" w:cstheme="minorHAnsi"/>
          <w:color w:val="000000"/>
          <w:lang w:eastAsia="en-GB"/>
        </w:rPr>
      </w:pPr>
    </w:p>
    <w:p w14:paraId="6EAE1A84" w14:textId="77777777" w:rsidR="00A329DB" w:rsidRPr="006C710D" w:rsidRDefault="00A329DB" w:rsidP="00D93B27">
      <w:pPr>
        <w:spacing w:after="225"/>
        <w:jc w:val="both"/>
        <w:rPr>
          <w:rFonts w:eastAsia="Times New Roman" w:cstheme="minorHAnsi"/>
          <w:i/>
          <w:iCs/>
          <w:color w:val="000000"/>
          <w:lang w:eastAsia="en-GB"/>
        </w:rPr>
      </w:pPr>
    </w:p>
    <w:p w14:paraId="28BB2BDA" w14:textId="77777777" w:rsidR="00A329DB" w:rsidRPr="006C710D" w:rsidRDefault="00A329DB" w:rsidP="00D93B27">
      <w:pPr>
        <w:spacing w:after="225"/>
        <w:jc w:val="both"/>
        <w:rPr>
          <w:rFonts w:eastAsia="Times New Roman" w:cstheme="minorHAnsi"/>
          <w:i/>
          <w:iCs/>
          <w:color w:val="000000"/>
          <w:lang w:eastAsia="en-GB"/>
        </w:rPr>
      </w:pPr>
    </w:p>
    <w:p w14:paraId="75F8D944" w14:textId="77777777" w:rsidR="00A329DB" w:rsidRPr="006C710D" w:rsidRDefault="00A329DB" w:rsidP="00D93B27">
      <w:pPr>
        <w:spacing w:after="225"/>
        <w:jc w:val="both"/>
        <w:rPr>
          <w:rFonts w:eastAsia="Times New Roman" w:cstheme="minorHAnsi"/>
          <w:i/>
          <w:iCs/>
          <w:color w:val="000000"/>
          <w:lang w:eastAsia="en-GB"/>
        </w:rPr>
      </w:pPr>
    </w:p>
    <w:p w14:paraId="2014AC7B" w14:textId="77777777" w:rsidR="00A329DB" w:rsidRPr="006C710D" w:rsidRDefault="00A329DB" w:rsidP="00D93B27">
      <w:pPr>
        <w:spacing w:after="225"/>
        <w:jc w:val="both"/>
        <w:rPr>
          <w:rFonts w:eastAsia="Times New Roman" w:cstheme="minorHAnsi"/>
          <w:i/>
          <w:iCs/>
          <w:color w:val="000000"/>
          <w:sz w:val="27"/>
          <w:szCs w:val="27"/>
          <w:lang w:eastAsia="en-GB"/>
        </w:rPr>
      </w:pPr>
    </w:p>
    <w:p w14:paraId="5DECE250" w14:textId="77777777" w:rsidR="00A329DB" w:rsidRPr="006C710D" w:rsidRDefault="00A329DB" w:rsidP="00D93B27">
      <w:pPr>
        <w:spacing w:after="225"/>
        <w:jc w:val="both"/>
        <w:rPr>
          <w:rFonts w:eastAsia="Times New Roman" w:cstheme="minorHAnsi"/>
          <w:i/>
          <w:iCs/>
          <w:color w:val="000000"/>
          <w:sz w:val="27"/>
          <w:szCs w:val="27"/>
          <w:lang w:eastAsia="en-GB"/>
        </w:rPr>
      </w:pPr>
    </w:p>
    <w:p w14:paraId="63DBF390" w14:textId="77777777" w:rsidR="00A329DB" w:rsidRPr="006C710D" w:rsidRDefault="00A329DB" w:rsidP="00D93B27">
      <w:pPr>
        <w:spacing w:after="225"/>
        <w:jc w:val="both"/>
        <w:rPr>
          <w:rFonts w:eastAsia="Times New Roman" w:cstheme="minorHAnsi"/>
          <w:i/>
          <w:iCs/>
          <w:color w:val="000000"/>
          <w:sz w:val="27"/>
          <w:szCs w:val="27"/>
          <w:lang w:eastAsia="en-GB"/>
        </w:rPr>
      </w:pPr>
    </w:p>
    <w:p w14:paraId="29FE8AF9" w14:textId="77777777" w:rsidR="00A329DB" w:rsidRPr="006C710D" w:rsidRDefault="00A329DB" w:rsidP="00D93B27">
      <w:pPr>
        <w:spacing w:after="225"/>
        <w:jc w:val="both"/>
        <w:rPr>
          <w:rFonts w:eastAsia="Times New Roman" w:cstheme="minorHAnsi"/>
          <w:i/>
          <w:iCs/>
          <w:color w:val="000000"/>
          <w:sz w:val="27"/>
          <w:szCs w:val="27"/>
          <w:lang w:eastAsia="en-GB"/>
        </w:rPr>
      </w:pPr>
    </w:p>
    <w:p w14:paraId="4416ED29" w14:textId="77777777" w:rsidR="00A329DB" w:rsidRPr="006C710D" w:rsidRDefault="00A329DB" w:rsidP="00D93B27">
      <w:pPr>
        <w:spacing w:after="225"/>
        <w:jc w:val="both"/>
        <w:rPr>
          <w:rFonts w:eastAsia="Times New Roman" w:cstheme="minorHAnsi"/>
          <w:i/>
          <w:iCs/>
          <w:color w:val="000000"/>
          <w:sz w:val="27"/>
          <w:szCs w:val="27"/>
          <w:lang w:eastAsia="en-GB"/>
        </w:rPr>
      </w:pPr>
    </w:p>
    <w:p w14:paraId="77270B33" w14:textId="77777777" w:rsidR="00A329DB" w:rsidRPr="006C710D" w:rsidRDefault="00A329DB" w:rsidP="00D93B27">
      <w:pPr>
        <w:spacing w:after="225"/>
        <w:jc w:val="both"/>
        <w:rPr>
          <w:rFonts w:eastAsia="Times New Roman" w:cstheme="minorHAnsi"/>
          <w:i/>
          <w:iCs/>
          <w:color w:val="000000"/>
          <w:sz w:val="27"/>
          <w:szCs w:val="27"/>
          <w:lang w:eastAsia="en-GB"/>
        </w:rPr>
      </w:pPr>
    </w:p>
    <w:p w14:paraId="0B3417A5" w14:textId="77777777" w:rsidR="00334BAB" w:rsidRPr="006C710D" w:rsidRDefault="007F7A84" w:rsidP="00D93B27">
      <w:pPr>
        <w:jc w:val="both"/>
        <w:rPr>
          <w:rFonts w:cstheme="minorHAnsi"/>
        </w:rPr>
      </w:pPr>
    </w:p>
    <w:sectPr w:rsidR="00334BAB" w:rsidRPr="006C710D" w:rsidSect="00265E30">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9EB25C" w14:textId="77777777" w:rsidR="007F7A84" w:rsidRDefault="007F7A84" w:rsidP="005229B0">
      <w:r>
        <w:separator/>
      </w:r>
    </w:p>
  </w:endnote>
  <w:endnote w:type="continuationSeparator" w:id="0">
    <w:p w14:paraId="5505D706" w14:textId="77777777" w:rsidR="007F7A84" w:rsidRDefault="007F7A84" w:rsidP="00522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8464993"/>
      <w:docPartObj>
        <w:docPartGallery w:val="Page Numbers (Bottom of Page)"/>
        <w:docPartUnique/>
      </w:docPartObj>
    </w:sdtPr>
    <w:sdtEndPr>
      <w:rPr>
        <w:rStyle w:val="PageNumber"/>
      </w:rPr>
    </w:sdtEndPr>
    <w:sdtContent>
      <w:p w14:paraId="0A07B0EA" w14:textId="71BE315E" w:rsidR="005229B0" w:rsidRDefault="005229B0" w:rsidP="004E4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846AF3" w14:textId="77777777" w:rsidR="005229B0" w:rsidRDefault="005229B0" w:rsidP="005229B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55395386"/>
      <w:docPartObj>
        <w:docPartGallery w:val="Page Numbers (Bottom of Page)"/>
        <w:docPartUnique/>
      </w:docPartObj>
    </w:sdtPr>
    <w:sdtEndPr>
      <w:rPr>
        <w:rStyle w:val="PageNumber"/>
      </w:rPr>
    </w:sdtEndPr>
    <w:sdtContent>
      <w:p w14:paraId="13CCCFE5" w14:textId="3FE66EE3" w:rsidR="005229B0" w:rsidRDefault="005229B0" w:rsidP="004E4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46CBA">
          <w:rPr>
            <w:rStyle w:val="PageNumber"/>
            <w:noProof/>
          </w:rPr>
          <w:t>1</w:t>
        </w:r>
        <w:r>
          <w:rPr>
            <w:rStyle w:val="PageNumber"/>
          </w:rPr>
          <w:fldChar w:fldCharType="end"/>
        </w:r>
      </w:p>
    </w:sdtContent>
  </w:sdt>
  <w:p w14:paraId="2E7684AE" w14:textId="77777777" w:rsidR="005229B0" w:rsidRDefault="005229B0" w:rsidP="005229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6F1A0B" w14:textId="77777777" w:rsidR="007F7A84" w:rsidRDefault="007F7A84" w:rsidP="005229B0">
      <w:r>
        <w:separator/>
      </w:r>
    </w:p>
  </w:footnote>
  <w:footnote w:type="continuationSeparator" w:id="0">
    <w:p w14:paraId="38B259BA" w14:textId="77777777" w:rsidR="007F7A84" w:rsidRDefault="007F7A84" w:rsidP="005229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6234C"/>
    <w:multiLevelType w:val="hybridMultilevel"/>
    <w:tmpl w:val="8848B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E737C"/>
    <w:multiLevelType w:val="multilevel"/>
    <w:tmpl w:val="6562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BB69A7"/>
    <w:multiLevelType w:val="hybridMultilevel"/>
    <w:tmpl w:val="09D0F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3D202E"/>
    <w:multiLevelType w:val="hybridMultilevel"/>
    <w:tmpl w:val="8BB6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0A2200"/>
    <w:multiLevelType w:val="hybridMultilevel"/>
    <w:tmpl w:val="1FF2D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6A503C"/>
    <w:multiLevelType w:val="multilevel"/>
    <w:tmpl w:val="AB74E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68C"/>
    <w:rsid w:val="0005099A"/>
    <w:rsid w:val="00082007"/>
    <w:rsid w:val="00087F41"/>
    <w:rsid w:val="000C3F86"/>
    <w:rsid w:val="000E45F7"/>
    <w:rsid w:val="001518F1"/>
    <w:rsid w:val="001A5237"/>
    <w:rsid w:val="00207BC8"/>
    <w:rsid w:val="0022241A"/>
    <w:rsid w:val="00265E30"/>
    <w:rsid w:val="00292052"/>
    <w:rsid w:val="003A7C4E"/>
    <w:rsid w:val="0050312B"/>
    <w:rsid w:val="005229B0"/>
    <w:rsid w:val="00546CBA"/>
    <w:rsid w:val="005E1C0A"/>
    <w:rsid w:val="00662993"/>
    <w:rsid w:val="006C710D"/>
    <w:rsid w:val="00737F92"/>
    <w:rsid w:val="00742D50"/>
    <w:rsid w:val="007F334F"/>
    <w:rsid w:val="007F7A84"/>
    <w:rsid w:val="00830F69"/>
    <w:rsid w:val="008435EB"/>
    <w:rsid w:val="00910805"/>
    <w:rsid w:val="009F66F3"/>
    <w:rsid w:val="00A16ECD"/>
    <w:rsid w:val="00A329DB"/>
    <w:rsid w:val="00AC274F"/>
    <w:rsid w:val="00BA5490"/>
    <w:rsid w:val="00C0042C"/>
    <w:rsid w:val="00C44670"/>
    <w:rsid w:val="00C85C55"/>
    <w:rsid w:val="00D34DDC"/>
    <w:rsid w:val="00D93B27"/>
    <w:rsid w:val="00DC313D"/>
    <w:rsid w:val="00FA2158"/>
    <w:rsid w:val="00FF06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97509"/>
  <w15:chartTrackingRefBased/>
  <w15:docId w15:val="{EBA298E0-2F80-4541-BE5B-7389CC023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F068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9F66F3"/>
    <w:pPr>
      <w:ind w:left="720"/>
      <w:contextualSpacing/>
    </w:pPr>
  </w:style>
  <w:style w:type="paragraph" w:styleId="Footer">
    <w:name w:val="footer"/>
    <w:basedOn w:val="Normal"/>
    <w:link w:val="FooterChar"/>
    <w:uiPriority w:val="99"/>
    <w:unhideWhenUsed/>
    <w:rsid w:val="005229B0"/>
    <w:pPr>
      <w:tabs>
        <w:tab w:val="center" w:pos="4680"/>
        <w:tab w:val="right" w:pos="9360"/>
      </w:tabs>
    </w:pPr>
  </w:style>
  <w:style w:type="character" w:customStyle="1" w:styleId="FooterChar">
    <w:name w:val="Footer Char"/>
    <w:basedOn w:val="DefaultParagraphFont"/>
    <w:link w:val="Footer"/>
    <w:uiPriority w:val="99"/>
    <w:rsid w:val="005229B0"/>
  </w:style>
  <w:style w:type="character" w:styleId="PageNumber">
    <w:name w:val="page number"/>
    <w:basedOn w:val="DefaultParagraphFont"/>
    <w:uiPriority w:val="99"/>
    <w:semiHidden/>
    <w:unhideWhenUsed/>
    <w:rsid w:val="005229B0"/>
  </w:style>
  <w:style w:type="character" w:styleId="Emphasis">
    <w:name w:val="Emphasis"/>
    <w:basedOn w:val="DefaultParagraphFont"/>
    <w:uiPriority w:val="20"/>
    <w:qFormat/>
    <w:rsid w:val="006C71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03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Siviwe Gwarube MP</dc:creator>
  <cp:keywords/>
  <dc:description/>
  <cp:lastModifiedBy>Dominique Jeftha</cp:lastModifiedBy>
  <cp:revision>2</cp:revision>
  <dcterms:created xsi:type="dcterms:W3CDTF">2023-03-22T16:05:00Z</dcterms:created>
  <dcterms:modified xsi:type="dcterms:W3CDTF">2023-03-22T16:05:00Z</dcterms:modified>
</cp:coreProperties>
</file>