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A04A5" w14:textId="65E2546C" w:rsidR="00CC32BE" w:rsidRPr="0099694C" w:rsidRDefault="00CC32BE" w:rsidP="00173BDA">
      <w:pPr>
        <w:spacing w:line="240" w:lineRule="auto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  <w:r w:rsidR="009C38E4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</w:t>
      </w:r>
    </w:p>
    <w:p w14:paraId="66610681" w14:textId="77777777" w:rsidR="00D33C41" w:rsidRPr="009C38E4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9C38E4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NATIONAL ASSEMBLY</w:t>
      </w:r>
    </w:p>
    <w:p w14:paraId="33437787" w14:textId="03994D1C" w:rsidR="00D33C41" w:rsidRPr="009C38E4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9C38E4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QUESTION FOR </w:t>
      </w:r>
      <w:r w:rsidR="00900B91" w:rsidRPr="009C38E4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WRITTEN</w:t>
      </w:r>
      <w:r w:rsidR="00D33C41" w:rsidRPr="009C38E4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 REPLY</w:t>
      </w:r>
    </w:p>
    <w:p w14:paraId="3E4D48C4" w14:textId="79B0399E" w:rsidR="00D33C41" w:rsidRPr="009C38E4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9C38E4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QUESTION NUMBER:</w:t>
      </w:r>
      <w:r w:rsidR="00E556BF" w:rsidRPr="009C38E4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</w:t>
      </w:r>
      <w:r w:rsidRPr="009C38E4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ab/>
      </w:r>
      <w:r w:rsidR="00DE0F8E" w:rsidRPr="009C38E4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4</w:t>
      </w:r>
      <w:r w:rsidR="00C01067" w:rsidRPr="009C38E4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412</w:t>
      </w:r>
    </w:p>
    <w:p w14:paraId="35ED4F0F" w14:textId="044425C9" w:rsidR="00D33C41" w:rsidRPr="009C38E4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9C38E4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DATE OF PUBLICATION IN INTERNAL QUESTION PAPER: </w:t>
      </w:r>
      <w:r w:rsidR="00DE0F8E" w:rsidRPr="009C38E4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18 NOVEMBER</w:t>
      </w:r>
      <w:r w:rsidR="008D16C5" w:rsidRPr="009C38E4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2022</w:t>
      </w:r>
    </w:p>
    <w:p w14:paraId="6BFED3B4" w14:textId="19642889" w:rsidR="00D33C41" w:rsidRPr="009C38E4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9C38E4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INTERNAL QUESTION PAPER NUMBER: </w:t>
      </w:r>
      <w:r w:rsidR="002719E6" w:rsidRPr="009C38E4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4</w:t>
      </w:r>
      <w:r w:rsidR="00DE0F8E" w:rsidRPr="009C38E4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9</w:t>
      </w:r>
      <w:r w:rsidR="009E7540" w:rsidRPr="009C38E4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- 202</w:t>
      </w:r>
      <w:r w:rsidR="008D16C5" w:rsidRPr="009C38E4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</w:p>
    <w:p w14:paraId="3FA4E51A" w14:textId="77777777" w:rsidR="00C01067" w:rsidRPr="009C38E4" w:rsidRDefault="00C01067" w:rsidP="00C01067">
      <w:pPr>
        <w:spacing w:before="100" w:beforeAutospacing="1" w:after="100" w:afterAutospacing="1" w:line="240" w:lineRule="auto"/>
        <w:ind w:left="709" w:right="450" w:hanging="709"/>
        <w:jc w:val="both"/>
        <w:outlineLvl w:val="0"/>
        <w:rPr>
          <w:rFonts w:ascii="Arial" w:eastAsia="Calibri" w:hAnsi="Arial" w:cs="Arial"/>
          <w:b/>
          <w:bCs/>
          <w:sz w:val="24"/>
          <w:szCs w:val="24"/>
          <w:lang w:val="de-DE" w:eastAsia="en-ZA"/>
        </w:rPr>
      </w:pPr>
      <w:r w:rsidRPr="009C38E4">
        <w:rPr>
          <w:rFonts w:ascii="Arial" w:hAnsi="Arial" w:cs="Arial"/>
          <w:b/>
          <w:bCs/>
          <w:sz w:val="24"/>
          <w:szCs w:val="24"/>
          <w:lang w:val="en-US"/>
        </w:rPr>
        <w:t>4412.</w:t>
      </w:r>
      <w:r w:rsidRPr="009C38E4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9C38E4">
        <w:rPr>
          <w:rFonts w:ascii="Arial" w:eastAsia="Calibri" w:hAnsi="Arial" w:cs="Arial"/>
          <w:b/>
          <w:bCs/>
          <w:sz w:val="24"/>
          <w:szCs w:val="24"/>
          <w:lang w:val="de-DE" w:eastAsia="en-ZA"/>
        </w:rPr>
        <w:t>Dr N V Khumalo (DA) to ask the Minister of Social Development</w:t>
      </w:r>
      <w:r w:rsidRPr="009C38E4">
        <w:rPr>
          <w:rFonts w:ascii="Arial" w:eastAsia="Calibri" w:hAnsi="Arial" w:cs="Arial"/>
          <w:b/>
          <w:bCs/>
          <w:sz w:val="24"/>
          <w:szCs w:val="24"/>
          <w:lang w:val="de-DE" w:eastAsia="en-ZA"/>
        </w:rPr>
        <w:fldChar w:fldCharType="begin"/>
      </w:r>
      <w:r w:rsidRPr="009C38E4">
        <w:rPr>
          <w:rFonts w:ascii="Arial" w:hAnsi="Arial" w:cs="Arial"/>
          <w:sz w:val="24"/>
          <w:szCs w:val="24"/>
        </w:rPr>
        <w:instrText xml:space="preserve"> XE "</w:instrText>
      </w:r>
      <w:r w:rsidRPr="009C38E4">
        <w:rPr>
          <w:rFonts w:ascii="Arial" w:hAnsi="Arial" w:cs="Arial"/>
          <w:b/>
          <w:bCs/>
          <w:sz w:val="24"/>
          <w:szCs w:val="24"/>
          <w:lang w:val="en-US"/>
        </w:rPr>
        <w:instrText>Minister of Social Development</w:instrText>
      </w:r>
      <w:r w:rsidRPr="009C38E4">
        <w:rPr>
          <w:rFonts w:ascii="Arial" w:hAnsi="Arial" w:cs="Arial"/>
          <w:sz w:val="24"/>
          <w:szCs w:val="24"/>
        </w:rPr>
        <w:instrText xml:space="preserve">" </w:instrText>
      </w:r>
      <w:r w:rsidRPr="009C38E4">
        <w:rPr>
          <w:rFonts w:ascii="Arial" w:eastAsia="Calibri" w:hAnsi="Arial" w:cs="Arial"/>
          <w:b/>
          <w:bCs/>
          <w:sz w:val="24"/>
          <w:szCs w:val="24"/>
          <w:lang w:val="de-DE" w:eastAsia="en-ZA"/>
        </w:rPr>
        <w:fldChar w:fldCharType="end"/>
      </w:r>
      <w:r w:rsidRPr="009C38E4">
        <w:rPr>
          <w:rFonts w:ascii="Arial" w:eastAsia="Calibri" w:hAnsi="Arial" w:cs="Arial"/>
          <w:b/>
          <w:bCs/>
          <w:sz w:val="24"/>
          <w:szCs w:val="24"/>
          <w:lang w:val="de-DE" w:eastAsia="en-ZA"/>
        </w:rPr>
        <w:t>:</w:t>
      </w:r>
    </w:p>
    <w:p w14:paraId="33F5F0CF" w14:textId="48213D10" w:rsidR="00C01067" w:rsidRPr="009C38E4" w:rsidRDefault="00C01067" w:rsidP="00C01067">
      <w:pPr>
        <w:spacing w:before="100" w:beforeAutospacing="1" w:after="100" w:afterAutospacing="1" w:line="240" w:lineRule="auto"/>
        <w:ind w:right="450"/>
        <w:jc w:val="both"/>
        <w:rPr>
          <w:rFonts w:ascii="Arial" w:eastAsia="Calibri" w:hAnsi="Arial" w:cs="Arial"/>
          <w:sz w:val="24"/>
          <w:szCs w:val="24"/>
          <w:lang w:eastAsia="en-ZA"/>
        </w:rPr>
      </w:pPr>
      <w:r w:rsidRPr="009C38E4">
        <w:rPr>
          <w:rFonts w:ascii="Arial" w:eastAsia="Calibri" w:hAnsi="Arial" w:cs="Arial"/>
          <w:sz w:val="24"/>
          <w:szCs w:val="24"/>
          <w:lang w:val="en-US" w:eastAsia="en-ZA"/>
        </w:rPr>
        <w:t>What is the (a) total number of staff employed and/</w:t>
      </w:r>
      <w:r w:rsidRPr="009C38E4">
        <w:rPr>
          <w:rFonts w:ascii="Arial" w:eastAsia="Calibri" w:hAnsi="Arial" w:cs="Arial"/>
          <w:sz w:val="24"/>
          <w:szCs w:val="24"/>
          <w:lang w:eastAsia="en-ZA"/>
        </w:rPr>
        <w:t xml:space="preserve">or provided as departmental support </w:t>
      </w:r>
      <w:r w:rsidRPr="009C38E4">
        <w:rPr>
          <w:rFonts w:ascii="Arial" w:eastAsia="Calibri" w:hAnsi="Arial" w:cs="Arial"/>
          <w:bCs/>
          <w:sz w:val="24"/>
          <w:szCs w:val="24"/>
          <w:lang w:eastAsia="en-ZA"/>
        </w:rPr>
        <w:t xml:space="preserve">in (i) her and (ii) the Deputy Minister’s private offices </w:t>
      </w:r>
      <w:r w:rsidRPr="009C38E4">
        <w:rPr>
          <w:rFonts w:ascii="Arial" w:eastAsia="Calibri" w:hAnsi="Arial" w:cs="Arial"/>
          <w:sz w:val="24"/>
          <w:szCs w:val="24"/>
          <w:lang w:eastAsia="en-ZA"/>
        </w:rPr>
        <w:t>and (b)(i) job title and (ii) annual remuneration package of each specified person?</w:t>
      </w:r>
      <w:r w:rsidRPr="009C38E4">
        <w:rPr>
          <w:rFonts w:ascii="Arial" w:eastAsia="Calibri" w:hAnsi="Arial" w:cs="Arial"/>
          <w:sz w:val="24"/>
          <w:szCs w:val="24"/>
          <w:lang w:eastAsia="en-ZA"/>
        </w:rPr>
        <w:tab/>
      </w:r>
      <w:r w:rsidRPr="009C38E4">
        <w:rPr>
          <w:rFonts w:ascii="Arial" w:hAnsi="Arial" w:cs="Arial"/>
          <w:sz w:val="24"/>
          <w:szCs w:val="24"/>
        </w:rPr>
        <w:t>NW5540E</w:t>
      </w:r>
    </w:p>
    <w:p w14:paraId="5B3024F1" w14:textId="3B7B7B1D" w:rsidR="00CC32BE" w:rsidRPr="009C38E4" w:rsidRDefault="00CC32BE" w:rsidP="009C38E4">
      <w:pPr>
        <w:rPr>
          <w:rFonts w:ascii="Arial" w:hAnsi="Arial" w:cs="Arial"/>
          <w:color w:val="212121"/>
          <w:sz w:val="24"/>
          <w:szCs w:val="24"/>
        </w:rPr>
      </w:pPr>
      <w:r w:rsidRPr="009C38E4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REPLY:</w:t>
      </w:r>
    </w:p>
    <w:p w14:paraId="732FDCE1" w14:textId="0E39A42B" w:rsidR="00D05F25" w:rsidRPr="009C38E4" w:rsidRDefault="00D05F25" w:rsidP="001930F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14:paraId="545BC5FC" w14:textId="29C699D0" w:rsidR="00D05F25" w:rsidRPr="009C38E4" w:rsidRDefault="00D05F25" w:rsidP="001930F1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 w:rsidRPr="009C38E4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It is important to note that the Ministry support staff </w:t>
      </w:r>
      <w:r w:rsidR="003B6632" w:rsidRPr="009C38E4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in the Office of the Minister and Deputy Minister are </w:t>
      </w:r>
      <w:r w:rsidRPr="009C38E4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appointed in terms of the provision of the Guide for Members of the Executive </w:t>
      </w:r>
      <w:r w:rsidR="00AF01BC" w:rsidRPr="009C38E4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(Ministerial</w:t>
      </w:r>
      <w:r w:rsidRPr="009C38E4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 Handbook). </w:t>
      </w:r>
      <w:r w:rsidR="00AF01BC" w:rsidRPr="009C38E4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Their employment contract is linked to the term of office of the Minister</w:t>
      </w:r>
      <w:r w:rsidR="003B6632" w:rsidRPr="009C38E4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 and Deputy Minister</w:t>
      </w:r>
      <w:r w:rsidR="00AF01BC" w:rsidRPr="009C38E4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. </w:t>
      </w:r>
    </w:p>
    <w:p w14:paraId="071F7CDF" w14:textId="77777777" w:rsidR="008D16C5" w:rsidRPr="009C38E4" w:rsidRDefault="008D16C5" w:rsidP="001930F1">
      <w:pPr>
        <w:spacing w:after="0" w:line="240" w:lineRule="auto"/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</w:pPr>
    </w:p>
    <w:p w14:paraId="2CAA39D1" w14:textId="15A66D0E" w:rsidR="008D16C5" w:rsidRPr="009C38E4" w:rsidRDefault="001930F1" w:rsidP="001930F1">
      <w:pPr>
        <w:spacing w:after="0" w:line="240" w:lineRule="auto"/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</w:pPr>
      <w:r w:rsidRPr="009C38E4"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  <w:t xml:space="preserve">(a)(i) </w:t>
      </w:r>
      <w:r w:rsidR="009270FF" w:rsidRPr="009C38E4"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  <w:t xml:space="preserve">Currently, the Ministry support </w:t>
      </w:r>
      <w:r w:rsidRPr="009C38E4"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  <w:t xml:space="preserve">staff </w:t>
      </w:r>
      <w:r w:rsidR="009270FF" w:rsidRPr="009C38E4"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  <w:t>is as follows:</w:t>
      </w:r>
    </w:p>
    <w:p w14:paraId="4BC511AB" w14:textId="6243ADDA" w:rsidR="001930F1" w:rsidRPr="009C38E4" w:rsidRDefault="001930F1" w:rsidP="001930F1">
      <w:pPr>
        <w:spacing w:after="0" w:line="240" w:lineRule="auto"/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807"/>
        <w:gridCol w:w="3686"/>
      </w:tblGrid>
      <w:tr w:rsidR="001930F1" w:rsidRPr="009C38E4" w14:paraId="28613701" w14:textId="77777777" w:rsidTr="008529E4">
        <w:trPr>
          <w:tblHeader/>
        </w:trPr>
        <w:tc>
          <w:tcPr>
            <w:tcW w:w="5807" w:type="dxa"/>
            <w:shd w:val="clear" w:color="auto" w:fill="BFBFBF" w:themeFill="background1" w:themeFillShade="BF"/>
          </w:tcPr>
          <w:p w14:paraId="32D72BDD" w14:textId="7AD5DD37" w:rsidR="001930F1" w:rsidRPr="009C38E4" w:rsidRDefault="001930F1" w:rsidP="001930F1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bookmarkStart w:id="0" w:name="_Hlk120093086"/>
            <w:bookmarkStart w:id="1" w:name="_Hlk120093145"/>
            <w:r w:rsidRPr="009C38E4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(b)(i) job title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14:paraId="03BA97E1" w14:textId="42B3D359" w:rsidR="001930F1" w:rsidRPr="009C38E4" w:rsidRDefault="001930F1" w:rsidP="001930F1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9C38E4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(b)(ii) annual remuneration</w:t>
            </w:r>
          </w:p>
        </w:tc>
      </w:tr>
      <w:tr w:rsidR="001930F1" w:rsidRPr="009C38E4" w14:paraId="74BFF983" w14:textId="77777777" w:rsidTr="008529E4">
        <w:tc>
          <w:tcPr>
            <w:tcW w:w="9493" w:type="dxa"/>
            <w:gridSpan w:val="2"/>
            <w:shd w:val="clear" w:color="auto" w:fill="D9D9D9" w:themeFill="background1" w:themeFillShade="D9"/>
          </w:tcPr>
          <w:p w14:paraId="5F3E5140" w14:textId="6BAE5137" w:rsidR="001930F1" w:rsidRPr="009C38E4" w:rsidRDefault="001930F1" w:rsidP="001930F1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9C38E4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Private Office</w:t>
            </w:r>
            <w:r w:rsidR="00FA0703" w:rsidRPr="009C38E4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 xml:space="preserve"> (Handbook)</w:t>
            </w:r>
          </w:p>
        </w:tc>
      </w:tr>
      <w:bookmarkEnd w:id="0"/>
      <w:bookmarkEnd w:id="1"/>
      <w:tr w:rsidR="00546A94" w:rsidRPr="009C38E4" w14:paraId="0CB07824" w14:textId="77777777" w:rsidTr="008529E4">
        <w:tc>
          <w:tcPr>
            <w:tcW w:w="5807" w:type="dxa"/>
          </w:tcPr>
          <w:p w14:paraId="6993080D" w14:textId="39D1CA74" w:rsidR="00546A94" w:rsidRPr="009C38E4" w:rsidRDefault="00546A94" w:rsidP="00546A94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9C38E4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Chief of Staff</w:t>
            </w:r>
          </w:p>
        </w:tc>
        <w:tc>
          <w:tcPr>
            <w:tcW w:w="3686" w:type="dxa"/>
          </w:tcPr>
          <w:p w14:paraId="48A8BEE7" w14:textId="40509B22" w:rsidR="00546A94" w:rsidRPr="009C38E4" w:rsidRDefault="00546A94" w:rsidP="00546A94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9C38E4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R1,388,331.00</w:t>
            </w:r>
          </w:p>
        </w:tc>
      </w:tr>
      <w:tr w:rsidR="00546A94" w:rsidRPr="009C38E4" w14:paraId="012CF4CF" w14:textId="77777777" w:rsidTr="008529E4">
        <w:tc>
          <w:tcPr>
            <w:tcW w:w="5807" w:type="dxa"/>
          </w:tcPr>
          <w:p w14:paraId="13A7C9AE" w14:textId="21C42A41" w:rsidR="00546A94" w:rsidRPr="009C38E4" w:rsidRDefault="00546A94" w:rsidP="00546A94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9C38E4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Community Outreach Officer</w:t>
            </w:r>
          </w:p>
        </w:tc>
        <w:tc>
          <w:tcPr>
            <w:tcW w:w="3686" w:type="dxa"/>
          </w:tcPr>
          <w:p w14:paraId="26F0DBCC" w14:textId="1A2457E6" w:rsidR="00546A94" w:rsidRPr="009C38E4" w:rsidRDefault="00546A94" w:rsidP="00546A94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9C38E4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R1,121,979.00</w:t>
            </w:r>
          </w:p>
        </w:tc>
      </w:tr>
      <w:tr w:rsidR="00546A94" w:rsidRPr="009C38E4" w14:paraId="2BF35539" w14:textId="77777777" w:rsidTr="008529E4">
        <w:tc>
          <w:tcPr>
            <w:tcW w:w="5807" w:type="dxa"/>
          </w:tcPr>
          <w:p w14:paraId="34B8588E" w14:textId="23DE8F8B" w:rsidR="00546A94" w:rsidRPr="009C38E4" w:rsidRDefault="00546A94" w:rsidP="00546A94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9C38E4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Media Liaison Officer</w:t>
            </w:r>
          </w:p>
        </w:tc>
        <w:tc>
          <w:tcPr>
            <w:tcW w:w="3686" w:type="dxa"/>
          </w:tcPr>
          <w:p w14:paraId="1F2A11A3" w14:textId="5C24CD8D" w:rsidR="00546A94" w:rsidRPr="009C38E4" w:rsidRDefault="00546A94" w:rsidP="00546A94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9C38E4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R1,121,979.00</w:t>
            </w:r>
          </w:p>
        </w:tc>
      </w:tr>
      <w:tr w:rsidR="00546A94" w:rsidRPr="009C38E4" w14:paraId="26F88470" w14:textId="77777777" w:rsidTr="008529E4">
        <w:tc>
          <w:tcPr>
            <w:tcW w:w="5807" w:type="dxa"/>
          </w:tcPr>
          <w:p w14:paraId="311933FA" w14:textId="7A9C69B1" w:rsidR="00546A94" w:rsidRPr="009C38E4" w:rsidRDefault="00546A94" w:rsidP="00546A94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9C38E4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Private &amp; Appointment Secretary</w:t>
            </w:r>
          </w:p>
        </w:tc>
        <w:tc>
          <w:tcPr>
            <w:tcW w:w="3686" w:type="dxa"/>
          </w:tcPr>
          <w:p w14:paraId="2EEBCBDC" w14:textId="6A34B9C1" w:rsidR="00546A94" w:rsidRPr="009C38E4" w:rsidRDefault="00546A94" w:rsidP="00546A94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9C38E4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R978,726.00</w:t>
            </w:r>
          </w:p>
        </w:tc>
      </w:tr>
      <w:tr w:rsidR="00546A94" w:rsidRPr="009C38E4" w14:paraId="604FDE0D" w14:textId="77777777" w:rsidTr="008529E4">
        <w:tc>
          <w:tcPr>
            <w:tcW w:w="5807" w:type="dxa"/>
          </w:tcPr>
          <w:p w14:paraId="26FD7FCA" w14:textId="4E2CBA51" w:rsidR="00546A94" w:rsidRPr="009C38E4" w:rsidRDefault="00546A94" w:rsidP="00546A94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9C38E4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Assistant Appointment &amp; Administrative Secretary</w:t>
            </w:r>
          </w:p>
        </w:tc>
        <w:tc>
          <w:tcPr>
            <w:tcW w:w="3686" w:type="dxa"/>
          </w:tcPr>
          <w:p w14:paraId="661C21F7" w14:textId="2B25E41A" w:rsidR="00546A94" w:rsidRPr="009C38E4" w:rsidRDefault="00546A94" w:rsidP="00546A94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9C38E4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R766,584.00</w:t>
            </w:r>
          </w:p>
        </w:tc>
      </w:tr>
      <w:tr w:rsidR="00546A94" w:rsidRPr="009C38E4" w14:paraId="3B0DED03" w14:textId="77777777" w:rsidTr="008529E4">
        <w:tc>
          <w:tcPr>
            <w:tcW w:w="5807" w:type="dxa"/>
          </w:tcPr>
          <w:p w14:paraId="73068EA8" w14:textId="6231CE08" w:rsidR="00546A94" w:rsidRPr="009C38E4" w:rsidRDefault="00546A94" w:rsidP="00546A94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9C38E4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Receptionist</w:t>
            </w:r>
          </w:p>
        </w:tc>
        <w:tc>
          <w:tcPr>
            <w:tcW w:w="3686" w:type="dxa"/>
          </w:tcPr>
          <w:p w14:paraId="5D9BBF7C" w14:textId="7BC5E4BE" w:rsidR="00546A94" w:rsidRPr="009C38E4" w:rsidRDefault="00546A94" w:rsidP="00546A94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9C38E4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R277,362.00</w:t>
            </w:r>
          </w:p>
        </w:tc>
      </w:tr>
      <w:tr w:rsidR="00546A94" w:rsidRPr="009C38E4" w14:paraId="00CB815A" w14:textId="77777777" w:rsidTr="008529E4">
        <w:tc>
          <w:tcPr>
            <w:tcW w:w="5807" w:type="dxa"/>
          </w:tcPr>
          <w:p w14:paraId="41FFEB89" w14:textId="0B6C9EB0" w:rsidR="00546A94" w:rsidRPr="009C38E4" w:rsidRDefault="00546A94" w:rsidP="00546A94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9C38E4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Household Aide</w:t>
            </w:r>
          </w:p>
        </w:tc>
        <w:tc>
          <w:tcPr>
            <w:tcW w:w="3686" w:type="dxa"/>
          </w:tcPr>
          <w:p w14:paraId="11FBB7EC" w14:textId="28A8D9A6" w:rsidR="00546A94" w:rsidRPr="009C38E4" w:rsidRDefault="00546A94" w:rsidP="00546A94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9C38E4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R128,166.00</w:t>
            </w:r>
          </w:p>
        </w:tc>
      </w:tr>
      <w:tr w:rsidR="00546A94" w:rsidRPr="009C38E4" w14:paraId="34C95396" w14:textId="77777777" w:rsidTr="008529E4">
        <w:tc>
          <w:tcPr>
            <w:tcW w:w="5807" w:type="dxa"/>
          </w:tcPr>
          <w:p w14:paraId="19F9C6C2" w14:textId="70217F38" w:rsidR="00546A94" w:rsidRPr="009C38E4" w:rsidRDefault="00546A94" w:rsidP="00546A94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9C38E4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Household Aide</w:t>
            </w:r>
          </w:p>
        </w:tc>
        <w:tc>
          <w:tcPr>
            <w:tcW w:w="3686" w:type="dxa"/>
          </w:tcPr>
          <w:p w14:paraId="1E4AC08B" w14:textId="0F57A768" w:rsidR="00546A94" w:rsidRPr="009C38E4" w:rsidRDefault="00546A94" w:rsidP="00546A94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9C38E4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R128,166.00</w:t>
            </w:r>
          </w:p>
        </w:tc>
      </w:tr>
      <w:tr w:rsidR="00546A94" w:rsidRPr="009C38E4" w14:paraId="06B6F507" w14:textId="77777777" w:rsidTr="008529E4">
        <w:tc>
          <w:tcPr>
            <w:tcW w:w="9493" w:type="dxa"/>
            <w:gridSpan w:val="2"/>
            <w:shd w:val="clear" w:color="auto" w:fill="D9D9D9" w:themeFill="background1" w:themeFillShade="D9"/>
          </w:tcPr>
          <w:p w14:paraId="0B9FA62E" w14:textId="66DC6327" w:rsidR="00546A94" w:rsidRPr="009C38E4" w:rsidRDefault="00546A94" w:rsidP="00546A94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9C38E4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Departmental Support (Handbook)</w:t>
            </w:r>
          </w:p>
        </w:tc>
      </w:tr>
      <w:tr w:rsidR="00546A94" w:rsidRPr="009C38E4" w14:paraId="64EAEF85" w14:textId="77777777" w:rsidTr="008529E4">
        <w:tc>
          <w:tcPr>
            <w:tcW w:w="5807" w:type="dxa"/>
          </w:tcPr>
          <w:p w14:paraId="27D3C4BC" w14:textId="6EDB6DBF" w:rsidR="00546A94" w:rsidRPr="009C38E4" w:rsidRDefault="00546A94" w:rsidP="00546A94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9C38E4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Parliamentary and Cabinet Support</w:t>
            </w:r>
          </w:p>
        </w:tc>
        <w:tc>
          <w:tcPr>
            <w:tcW w:w="3686" w:type="dxa"/>
          </w:tcPr>
          <w:p w14:paraId="022F1FFD" w14:textId="0ABCC1AF" w:rsidR="00546A94" w:rsidRPr="009C38E4" w:rsidRDefault="00546A94" w:rsidP="00546A94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9C38E4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R1,138,800.00</w:t>
            </w:r>
          </w:p>
        </w:tc>
      </w:tr>
      <w:tr w:rsidR="00546A94" w:rsidRPr="009C38E4" w14:paraId="03155E03" w14:textId="77777777" w:rsidTr="008529E4">
        <w:tc>
          <w:tcPr>
            <w:tcW w:w="5807" w:type="dxa"/>
          </w:tcPr>
          <w:p w14:paraId="0153B6CB" w14:textId="5F656310" w:rsidR="00546A94" w:rsidRPr="009C38E4" w:rsidRDefault="00546A94" w:rsidP="00546A94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9C38E4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Administrative Support &amp; Coordination</w:t>
            </w:r>
          </w:p>
        </w:tc>
        <w:tc>
          <w:tcPr>
            <w:tcW w:w="3686" w:type="dxa"/>
          </w:tcPr>
          <w:p w14:paraId="0398417F" w14:textId="450429C0" w:rsidR="00546A94" w:rsidRPr="009C38E4" w:rsidRDefault="00546A94" w:rsidP="00546A94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9C38E4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R1,105,383.00</w:t>
            </w:r>
          </w:p>
        </w:tc>
      </w:tr>
      <w:tr w:rsidR="00546A94" w:rsidRPr="009C38E4" w14:paraId="6807946C" w14:textId="77777777" w:rsidTr="008529E4">
        <w:tc>
          <w:tcPr>
            <w:tcW w:w="5807" w:type="dxa"/>
          </w:tcPr>
          <w:p w14:paraId="7E045BDE" w14:textId="7CD64B06" w:rsidR="00546A94" w:rsidRPr="009C38E4" w:rsidRDefault="00546A94" w:rsidP="00546A94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9C38E4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lastRenderedPageBreak/>
              <w:t>Registry Clerk</w:t>
            </w:r>
          </w:p>
        </w:tc>
        <w:tc>
          <w:tcPr>
            <w:tcW w:w="3686" w:type="dxa"/>
          </w:tcPr>
          <w:p w14:paraId="08455CD9" w14:textId="4623605F" w:rsidR="00546A94" w:rsidRPr="009C38E4" w:rsidRDefault="00546A94" w:rsidP="00546A94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9C38E4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R399,609.00</w:t>
            </w:r>
          </w:p>
        </w:tc>
      </w:tr>
      <w:tr w:rsidR="00546A94" w:rsidRPr="009C38E4" w14:paraId="111BADFB" w14:textId="77777777" w:rsidTr="008529E4">
        <w:tc>
          <w:tcPr>
            <w:tcW w:w="5807" w:type="dxa"/>
          </w:tcPr>
          <w:p w14:paraId="3C9BBE28" w14:textId="7631C028" w:rsidR="00546A94" w:rsidRPr="009C38E4" w:rsidRDefault="00546A94" w:rsidP="00546A94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9C38E4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Driver/Messenger</w:t>
            </w:r>
          </w:p>
        </w:tc>
        <w:tc>
          <w:tcPr>
            <w:tcW w:w="3686" w:type="dxa"/>
          </w:tcPr>
          <w:p w14:paraId="3DDAE1F8" w14:textId="686ABAA3" w:rsidR="00546A94" w:rsidRPr="009C38E4" w:rsidRDefault="00546A94" w:rsidP="00546A94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9C38E4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R234,918.00</w:t>
            </w:r>
          </w:p>
        </w:tc>
      </w:tr>
      <w:tr w:rsidR="00546A94" w:rsidRPr="009C38E4" w14:paraId="5A1EF6F0" w14:textId="77777777" w:rsidTr="008529E4">
        <w:tc>
          <w:tcPr>
            <w:tcW w:w="5807" w:type="dxa"/>
          </w:tcPr>
          <w:p w14:paraId="510474F8" w14:textId="75132A5C" w:rsidR="00546A94" w:rsidRPr="009C38E4" w:rsidRDefault="00546A94" w:rsidP="00546A94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9C38E4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Food Aid Service</w:t>
            </w:r>
          </w:p>
        </w:tc>
        <w:tc>
          <w:tcPr>
            <w:tcW w:w="3686" w:type="dxa"/>
          </w:tcPr>
          <w:p w14:paraId="33082277" w14:textId="386684D6" w:rsidR="00546A94" w:rsidRPr="009C38E4" w:rsidRDefault="00546A94" w:rsidP="00546A94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9C38E4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R195,621.00</w:t>
            </w:r>
          </w:p>
        </w:tc>
      </w:tr>
      <w:tr w:rsidR="00546A94" w:rsidRPr="009C38E4" w14:paraId="5097BD33" w14:textId="77777777" w:rsidTr="008529E4">
        <w:tc>
          <w:tcPr>
            <w:tcW w:w="5807" w:type="dxa"/>
          </w:tcPr>
          <w:p w14:paraId="0B90A7F6" w14:textId="224E3A7E" w:rsidR="00546A94" w:rsidRPr="009C38E4" w:rsidRDefault="00546A94" w:rsidP="00546A94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9C38E4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Food Aid Service</w:t>
            </w:r>
          </w:p>
        </w:tc>
        <w:tc>
          <w:tcPr>
            <w:tcW w:w="3686" w:type="dxa"/>
          </w:tcPr>
          <w:p w14:paraId="47883CF7" w14:textId="26E16519" w:rsidR="00546A94" w:rsidRPr="009C38E4" w:rsidRDefault="00546A94" w:rsidP="00546A94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9C38E4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R181,599.00</w:t>
            </w:r>
          </w:p>
        </w:tc>
      </w:tr>
      <w:tr w:rsidR="00546A94" w:rsidRPr="009C38E4" w14:paraId="0662D2C8" w14:textId="77777777" w:rsidTr="00FA0703">
        <w:tc>
          <w:tcPr>
            <w:tcW w:w="5807" w:type="dxa"/>
            <w:shd w:val="clear" w:color="auto" w:fill="D9D9D9" w:themeFill="background1" w:themeFillShade="D9"/>
          </w:tcPr>
          <w:p w14:paraId="3FED26CB" w14:textId="195DFD28" w:rsidR="00546A94" w:rsidRPr="009C38E4" w:rsidRDefault="00546A94" w:rsidP="00546A94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9C38E4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Departmental Support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07F613D0" w14:textId="77777777" w:rsidR="00546A94" w:rsidRPr="009C38E4" w:rsidRDefault="00546A94" w:rsidP="00546A94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</w:p>
        </w:tc>
      </w:tr>
    </w:tbl>
    <w:p w14:paraId="59717124" w14:textId="2BB1A9C3" w:rsidR="001930F1" w:rsidRPr="009C38E4" w:rsidRDefault="001930F1" w:rsidP="001930F1">
      <w:pPr>
        <w:spacing w:after="0" w:line="240" w:lineRule="auto"/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</w:pPr>
    </w:p>
    <w:p w14:paraId="59CA6445" w14:textId="0E6D8EC7" w:rsidR="009270FF" w:rsidRPr="009C38E4" w:rsidRDefault="009270FF" w:rsidP="001930F1">
      <w:pPr>
        <w:spacing w:after="0" w:line="240" w:lineRule="auto"/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</w:pPr>
      <w:r w:rsidRPr="009C38E4"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  <w:t>Deputy Minister</w:t>
      </w:r>
    </w:p>
    <w:p w14:paraId="1C0B2A75" w14:textId="77777777" w:rsidR="009270FF" w:rsidRPr="009C38E4" w:rsidRDefault="009270FF" w:rsidP="001930F1">
      <w:pPr>
        <w:spacing w:after="0" w:line="240" w:lineRule="auto"/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</w:pPr>
    </w:p>
    <w:p w14:paraId="2676D430" w14:textId="73688CE3" w:rsidR="008529E4" w:rsidRPr="009C38E4" w:rsidRDefault="008529E4" w:rsidP="008529E4">
      <w:pPr>
        <w:spacing w:after="0" w:line="240" w:lineRule="auto"/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</w:pPr>
      <w:r w:rsidRPr="009C38E4"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  <w:t xml:space="preserve">(a)(ii) </w:t>
      </w:r>
      <w:r w:rsidR="009270FF" w:rsidRPr="009C38E4"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  <w:t xml:space="preserve">The Ministerial Handbook makes provision for Deputy Minister to appoint additional support in consultation with the Minister of Public Service and Administration due to her special needs.  </w:t>
      </w:r>
    </w:p>
    <w:p w14:paraId="7263400E" w14:textId="77777777" w:rsidR="002523F0" w:rsidRPr="009C38E4" w:rsidRDefault="002523F0" w:rsidP="008529E4">
      <w:pPr>
        <w:spacing w:after="0" w:line="240" w:lineRule="auto"/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</w:pPr>
    </w:p>
    <w:p w14:paraId="2C37A41A" w14:textId="29CF9688" w:rsidR="008529E4" w:rsidRPr="009C38E4" w:rsidRDefault="008529E4" w:rsidP="001930F1">
      <w:pPr>
        <w:spacing w:after="0" w:line="240" w:lineRule="auto"/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807"/>
        <w:gridCol w:w="3686"/>
      </w:tblGrid>
      <w:tr w:rsidR="008529E4" w:rsidRPr="009C38E4" w14:paraId="0B66B6A5" w14:textId="77777777" w:rsidTr="00C613B8">
        <w:trPr>
          <w:tblHeader/>
        </w:trPr>
        <w:tc>
          <w:tcPr>
            <w:tcW w:w="5807" w:type="dxa"/>
            <w:shd w:val="clear" w:color="auto" w:fill="BFBFBF" w:themeFill="background1" w:themeFillShade="BF"/>
          </w:tcPr>
          <w:p w14:paraId="3F52CEE6" w14:textId="77777777" w:rsidR="008529E4" w:rsidRPr="009C38E4" w:rsidRDefault="008529E4" w:rsidP="00C613B8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9C38E4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(b)(i) job title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14:paraId="66D819E8" w14:textId="77777777" w:rsidR="008529E4" w:rsidRPr="009C38E4" w:rsidRDefault="008529E4" w:rsidP="00C613B8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9C38E4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(b)(ii) annual remuneration</w:t>
            </w:r>
          </w:p>
        </w:tc>
      </w:tr>
      <w:tr w:rsidR="008529E4" w:rsidRPr="009C38E4" w14:paraId="19C38414" w14:textId="77777777" w:rsidTr="00C613B8">
        <w:tc>
          <w:tcPr>
            <w:tcW w:w="9493" w:type="dxa"/>
            <w:gridSpan w:val="2"/>
            <w:shd w:val="clear" w:color="auto" w:fill="D9D9D9" w:themeFill="background1" w:themeFillShade="D9"/>
          </w:tcPr>
          <w:p w14:paraId="7E7997DA" w14:textId="740279EC" w:rsidR="008529E4" w:rsidRPr="009C38E4" w:rsidRDefault="008529E4" w:rsidP="00C613B8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9C38E4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Private Office</w:t>
            </w:r>
            <w:r w:rsidR="00FA0703" w:rsidRPr="009C38E4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 xml:space="preserve"> (Handbook)</w:t>
            </w:r>
          </w:p>
        </w:tc>
      </w:tr>
      <w:tr w:rsidR="008529E4" w:rsidRPr="009C38E4" w14:paraId="3FD2D575" w14:textId="77777777" w:rsidTr="00C613B8">
        <w:tc>
          <w:tcPr>
            <w:tcW w:w="5807" w:type="dxa"/>
          </w:tcPr>
          <w:p w14:paraId="7CAEACBB" w14:textId="062F4C8F" w:rsidR="008529E4" w:rsidRPr="009C38E4" w:rsidRDefault="00FB7B83" w:rsidP="00C613B8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9C38E4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Technical Specialist</w:t>
            </w:r>
          </w:p>
        </w:tc>
        <w:tc>
          <w:tcPr>
            <w:tcW w:w="3686" w:type="dxa"/>
          </w:tcPr>
          <w:p w14:paraId="54258E59" w14:textId="08B8372C" w:rsidR="008529E4" w:rsidRPr="009C38E4" w:rsidRDefault="00FF00C9" w:rsidP="00C613B8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9C38E4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R1,138,800.00</w:t>
            </w:r>
          </w:p>
        </w:tc>
      </w:tr>
      <w:tr w:rsidR="008529E4" w:rsidRPr="009C38E4" w14:paraId="473163D3" w14:textId="77777777" w:rsidTr="00C613B8">
        <w:tc>
          <w:tcPr>
            <w:tcW w:w="5807" w:type="dxa"/>
          </w:tcPr>
          <w:p w14:paraId="1653BD47" w14:textId="045037F6" w:rsidR="008529E4" w:rsidRPr="009C38E4" w:rsidRDefault="00FB7B83" w:rsidP="00C613B8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9C38E4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Administrative Secretary</w:t>
            </w:r>
          </w:p>
        </w:tc>
        <w:tc>
          <w:tcPr>
            <w:tcW w:w="3686" w:type="dxa"/>
          </w:tcPr>
          <w:p w14:paraId="2591031E" w14:textId="0BA55641" w:rsidR="008529E4" w:rsidRPr="009C38E4" w:rsidRDefault="00FF00C9" w:rsidP="00C613B8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9C38E4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R</w:t>
            </w:r>
            <w:r w:rsidR="00C076E4" w:rsidRPr="009C38E4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949,992.00</w:t>
            </w:r>
          </w:p>
        </w:tc>
      </w:tr>
      <w:tr w:rsidR="00FB7B83" w:rsidRPr="009C38E4" w14:paraId="7E36D2FE" w14:textId="77777777" w:rsidTr="00C613B8">
        <w:tc>
          <w:tcPr>
            <w:tcW w:w="5807" w:type="dxa"/>
          </w:tcPr>
          <w:p w14:paraId="4AF5C996" w14:textId="1513A033" w:rsidR="00FB7B83" w:rsidRPr="009C38E4" w:rsidRDefault="00FB7B83" w:rsidP="00C613B8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9C38E4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Community Outreach Officer</w:t>
            </w:r>
          </w:p>
        </w:tc>
        <w:tc>
          <w:tcPr>
            <w:tcW w:w="3686" w:type="dxa"/>
          </w:tcPr>
          <w:p w14:paraId="524362EC" w14:textId="7E435F23" w:rsidR="00FB7B83" w:rsidRPr="009C38E4" w:rsidRDefault="00FF00C9" w:rsidP="00C613B8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9C38E4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R</w:t>
            </w:r>
            <w:r w:rsidR="00C076E4" w:rsidRPr="009C38E4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801,615.00</w:t>
            </w:r>
          </w:p>
        </w:tc>
      </w:tr>
      <w:tr w:rsidR="008529E4" w:rsidRPr="009C38E4" w14:paraId="51777247" w14:textId="77777777" w:rsidTr="00C613B8">
        <w:tc>
          <w:tcPr>
            <w:tcW w:w="5807" w:type="dxa"/>
          </w:tcPr>
          <w:p w14:paraId="0D195826" w14:textId="2FD4962A" w:rsidR="008529E4" w:rsidRPr="009C38E4" w:rsidRDefault="00FB7B83" w:rsidP="00C613B8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9C38E4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Household Aide</w:t>
            </w:r>
          </w:p>
        </w:tc>
        <w:tc>
          <w:tcPr>
            <w:tcW w:w="3686" w:type="dxa"/>
          </w:tcPr>
          <w:p w14:paraId="2057557D" w14:textId="7B1544C2" w:rsidR="008529E4" w:rsidRPr="009C38E4" w:rsidRDefault="00FF00C9" w:rsidP="00C613B8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9C38E4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R</w:t>
            </w:r>
            <w:r w:rsidR="00C076E4" w:rsidRPr="009C38E4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128,166.00</w:t>
            </w:r>
          </w:p>
        </w:tc>
      </w:tr>
      <w:tr w:rsidR="008529E4" w:rsidRPr="009C38E4" w14:paraId="261F9437" w14:textId="77777777" w:rsidTr="00C613B8">
        <w:tc>
          <w:tcPr>
            <w:tcW w:w="5807" w:type="dxa"/>
          </w:tcPr>
          <w:p w14:paraId="09D7F01B" w14:textId="2D70BC7D" w:rsidR="008529E4" w:rsidRPr="009C38E4" w:rsidRDefault="00FB7B83" w:rsidP="00C613B8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9C38E4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Household Aide</w:t>
            </w:r>
          </w:p>
        </w:tc>
        <w:tc>
          <w:tcPr>
            <w:tcW w:w="3686" w:type="dxa"/>
          </w:tcPr>
          <w:p w14:paraId="3C230264" w14:textId="6658CD23" w:rsidR="008529E4" w:rsidRPr="009C38E4" w:rsidRDefault="00FF00C9" w:rsidP="00C613B8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9C38E4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R</w:t>
            </w:r>
            <w:r w:rsidR="00C076E4" w:rsidRPr="009C38E4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128,166.00</w:t>
            </w:r>
          </w:p>
        </w:tc>
      </w:tr>
      <w:tr w:rsidR="00FB7B83" w:rsidRPr="009C38E4" w14:paraId="459AFA3F" w14:textId="77777777" w:rsidTr="00FB7B83">
        <w:tc>
          <w:tcPr>
            <w:tcW w:w="9493" w:type="dxa"/>
            <w:gridSpan w:val="2"/>
            <w:shd w:val="clear" w:color="auto" w:fill="D9D9D9" w:themeFill="background1" w:themeFillShade="D9"/>
          </w:tcPr>
          <w:p w14:paraId="71077185" w14:textId="0006D248" w:rsidR="00FB7B83" w:rsidRPr="009C38E4" w:rsidRDefault="00FB7B83" w:rsidP="00C613B8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9C38E4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Departmental Support</w:t>
            </w:r>
            <w:r w:rsidR="00FA0703" w:rsidRPr="009C38E4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 xml:space="preserve"> (Handbook)</w:t>
            </w:r>
          </w:p>
        </w:tc>
      </w:tr>
      <w:tr w:rsidR="008529E4" w:rsidRPr="009C38E4" w14:paraId="1669B877" w14:textId="77777777" w:rsidTr="00C613B8">
        <w:tc>
          <w:tcPr>
            <w:tcW w:w="5807" w:type="dxa"/>
          </w:tcPr>
          <w:p w14:paraId="75CE8D87" w14:textId="08F0D71B" w:rsidR="008529E4" w:rsidRPr="009C38E4" w:rsidRDefault="00FB7B83" w:rsidP="00C613B8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9C38E4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Chief Registry Clerk</w:t>
            </w:r>
          </w:p>
        </w:tc>
        <w:tc>
          <w:tcPr>
            <w:tcW w:w="3686" w:type="dxa"/>
          </w:tcPr>
          <w:p w14:paraId="10187C6A" w14:textId="173DA83D" w:rsidR="008529E4" w:rsidRPr="009C38E4" w:rsidRDefault="00FF00C9" w:rsidP="00C613B8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9C38E4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R</w:t>
            </w:r>
            <w:r w:rsidR="00C076E4" w:rsidRPr="009C38E4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269,214.00</w:t>
            </w:r>
          </w:p>
        </w:tc>
      </w:tr>
      <w:tr w:rsidR="00FB7B83" w:rsidRPr="009C38E4" w14:paraId="1AC51211" w14:textId="77777777" w:rsidTr="00C613B8">
        <w:tc>
          <w:tcPr>
            <w:tcW w:w="5807" w:type="dxa"/>
          </w:tcPr>
          <w:p w14:paraId="3AD6BF5A" w14:textId="3A395FFC" w:rsidR="00FB7B83" w:rsidRPr="009C38E4" w:rsidRDefault="00FB7B83" w:rsidP="00C613B8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9C38E4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Driver/Messenger</w:t>
            </w:r>
          </w:p>
        </w:tc>
        <w:tc>
          <w:tcPr>
            <w:tcW w:w="3686" w:type="dxa"/>
          </w:tcPr>
          <w:p w14:paraId="5B77B76F" w14:textId="1152ADB2" w:rsidR="00FB7B83" w:rsidRPr="009C38E4" w:rsidRDefault="00FF00C9" w:rsidP="00C613B8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9C38E4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R</w:t>
            </w:r>
            <w:r w:rsidR="00C076E4" w:rsidRPr="009C38E4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181,599.00</w:t>
            </w:r>
          </w:p>
        </w:tc>
      </w:tr>
      <w:tr w:rsidR="00B54256" w:rsidRPr="009C38E4" w14:paraId="469F13A8" w14:textId="77777777" w:rsidTr="00C613B8">
        <w:tc>
          <w:tcPr>
            <w:tcW w:w="5807" w:type="dxa"/>
          </w:tcPr>
          <w:p w14:paraId="7FAD5566" w14:textId="3777F329" w:rsidR="00B54256" w:rsidRPr="009C38E4" w:rsidRDefault="00B54256" w:rsidP="00C613B8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9C38E4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Food Aide Service</w:t>
            </w:r>
          </w:p>
        </w:tc>
        <w:tc>
          <w:tcPr>
            <w:tcW w:w="3686" w:type="dxa"/>
          </w:tcPr>
          <w:p w14:paraId="37B21A13" w14:textId="12854913" w:rsidR="00B54256" w:rsidRPr="009C38E4" w:rsidRDefault="00FF00C9" w:rsidP="00C613B8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9C38E4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R</w:t>
            </w:r>
            <w:r w:rsidR="00C076E4" w:rsidRPr="009C38E4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107,196.00</w:t>
            </w:r>
          </w:p>
        </w:tc>
      </w:tr>
      <w:tr w:rsidR="00FA0703" w:rsidRPr="009C38E4" w14:paraId="7233E034" w14:textId="77777777" w:rsidTr="00FA0703">
        <w:tc>
          <w:tcPr>
            <w:tcW w:w="9493" w:type="dxa"/>
            <w:gridSpan w:val="2"/>
            <w:shd w:val="clear" w:color="auto" w:fill="D9D9D9" w:themeFill="background1" w:themeFillShade="D9"/>
          </w:tcPr>
          <w:p w14:paraId="7A322EA1" w14:textId="0B2CE565" w:rsidR="00FA0703" w:rsidRPr="009C38E4" w:rsidRDefault="00FA0703" w:rsidP="00C613B8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9C38E4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Departmental Support</w:t>
            </w:r>
          </w:p>
        </w:tc>
      </w:tr>
      <w:tr w:rsidR="00FA0703" w:rsidRPr="009C38E4" w14:paraId="019AE2EE" w14:textId="77777777" w:rsidTr="00C613B8">
        <w:tc>
          <w:tcPr>
            <w:tcW w:w="5807" w:type="dxa"/>
          </w:tcPr>
          <w:p w14:paraId="50393276" w14:textId="175E1881" w:rsidR="00FA0703" w:rsidRPr="009C38E4" w:rsidRDefault="00FA0703" w:rsidP="00FA0703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9C38E4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Special Needs Coordinator</w:t>
            </w:r>
          </w:p>
        </w:tc>
        <w:tc>
          <w:tcPr>
            <w:tcW w:w="3686" w:type="dxa"/>
          </w:tcPr>
          <w:p w14:paraId="3D51AE5C" w14:textId="0FDEC06B" w:rsidR="00FA0703" w:rsidRPr="009C38E4" w:rsidRDefault="00FA0703" w:rsidP="00FA0703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9C38E4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R789,750.00</w:t>
            </w:r>
          </w:p>
        </w:tc>
      </w:tr>
      <w:tr w:rsidR="00FA0703" w:rsidRPr="009C38E4" w14:paraId="5A8FF11D" w14:textId="77777777" w:rsidTr="00C613B8">
        <w:tc>
          <w:tcPr>
            <w:tcW w:w="5807" w:type="dxa"/>
          </w:tcPr>
          <w:p w14:paraId="379D4791" w14:textId="123D41FB" w:rsidR="00FA0703" w:rsidRPr="009C38E4" w:rsidRDefault="00FA0703" w:rsidP="00FA0703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9C38E4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Senior Guid</w:t>
            </w:r>
            <w:r w:rsidR="009D1266" w:rsidRPr="009C38E4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 xml:space="preserve">e </w:t>
            </w:r>
          </w:p>
        </w:tc>
        <w:tc>
          <w:tcPr>
            <w:tcW w:w="3686" w:type="dxa"/>
          </w:tcPr>
          <w:p w14:paraId="27CF662F" w14:textId="61E93612" w:rsidR="00FA0703" w:rsidRPr="009C38E4" w:rsidRDefault="00FA0703" w:rsidP="00FA0703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9C38E4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R393,711.00</w:t>
            </w:r>
          </w:p>
        </w:tc>
      </w:tr>
      <w:tr w:rsidR="00FA0703" w:rsidRPr="009C38E4" w14:paraId="267969F6" w14:textId="77777777" w:rsidTr="00C613B8">
        <w:tc>
          <w:tcPr>
            <w:tcW w:w="5807" w:type="dxa"/>
          </w:tcPr>
          <w:p w14:paraId="707A454D" w14:textId="0CC55DA1" w:rsidR="00FA0703" w:rsidRPr="009C38E4" w:rsidRDefault="00FA0703" w:rsidP="00FA0703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9C38E4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Senior Guid</w:t>
            </w:r>
            <w:r w:rsidR="009D1266" w:rsidRPr="009C38E4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e</w:t>
            </w:r>
          </w:p>
        </w:tc>
        <w:tc>
          <w:tcPr>
            <w:tcW w:w="3686" w:type="dxa"/>
          </w:tcPr>
          <w:p w14:paraId="1DC194E2" w14:textId="1998EDD7" w:rsidR="00FA0703" w:rsidRPr="009C38E4" w:rsidRDefault="00FA0703" w:rsidP="00FA0703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9C38E4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R411,681.00</w:t>
            </w:r>
          </w:p>
        </w:tc>
      </w:tr>
      <w:tr w:rsidR="00E0759C" w:rsidRPr="009C38E4" w14:paraId="35E44C52" w14:textId="77777777" w:rsidTr="00C613B8">
        <w:tc>
          <w:tcPr>
            <w:tcW w:w="5807" w:type="dxa"/>
          </w:tcPr>
          <w:p w14:paraId="32828732" w14:textId="2B9C1698" w:rsidR="00E0759C" w:rsidRPr="009C38E4" w:rsidRDefault="00E0759C" w:rsidP="00E0759C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9C38E4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Chief Registry Clerk</w:t>
            </w:r>
          </w:p>
        </w:tc>
        <w:tc>
          <w:tcPr>
            <w:tcW w:w="3686" w:type="dxa"/>
          </w:tcPr>
          <w:p w14:paraId="54896493" w14:textId="1E1BA1E8" w:rsidR="00E0759C" w:rsidRPr="009C38E4" w:rsidRDefault="00E0759C" w:rsidP="00E0759C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9C38E4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R269,214.00</w:t>
            </w:r>
          </w:p>
        </w:tc>
      </w:tr>
      <w:tr w:rsidR="00E0759C" w:rsidRPr="009C38E4" w14:paraId="61E746A9" w14:textId="77777777" w:rsidTr="00C613B8">
        <w:tc>
          <w:tcPr>
            <w:tcW w:w="5807" w:type="dxa"/>
          </w:tcPr>
          <w:p w14:paraId="6F253443" w14:textId="251F0F35" w:rsidR="00E0759C" w:rsidRPr="009C38E4" w:rsidRDefault="00E0759C" w:rsidP="00E0759C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9C38E4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Chief Registry Clerk</w:t>
            </w:r>
          </w:p>
        </w:tc>
        <w:tc>
          <w:tcPr>
            <w:tcW w:w="3686" w:type="dxa"/>
          </w:tcPr>
          <w:p w14:paraId="0152D5F8" w14:textId="33973A7F" w:rsidR="00E0759C" w:rsidRPr="009C38E4" w:rsidRDefault="00E0759C" w:rsidP="00E0759C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9C38E4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R269,214.00</w:t>
            </w:r>
          </w:p>
        </w:tc>
      </w:tr>
      <w:tr w:rsidR="00E0759C" w:rsidRPr="009C38E4" w14:paraId="711DCF0A" w14:textId="77777777" w:rsidTr="00C613B8">
        <w:tc>
          <w:tcPr>
            <w:tcW w:w="5807" w:type="dxa"/>
          </w:tcPr>
          <w:p w14:paraId="38D32691" w14:textId="4BABF699" w:rsidR="00E0759C" w:rsidRPr="009C38E4" w:rsidRDefault="00E0759C" w:rsidP="00E0759C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9C38E4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Driver/Messenger</w:t>
            </w:r>
          </w:p>
        </w:tc>
        <w:tc>
          <w:tcPr>
            <w:tcW w:w="3686" w:type="dxa"/>
          </w:tcPr>
          <w:p w14:paraId="177B52A2" w14:textId="1F202AF8" w:rsidR="00E0759C" w:rsidRPr="009C38E4" w:rsidRDefault="00E0759C" w:rsidP="00E0759C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9C38E4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R181,599.00</w:t>
            </w:r>
          </w:p>
        </w:tc>
      </w:tr>
      <w:tr w:rsidR="002523F0" w:rsidRPr="009C38E4" w14:paraId="2178DB94" w14:textId="77777777" w:rsidTr="00C613B8">
        <w:tc>
          <w:tcPr>
            <w:tcW w:w="5807" w:type="dxa"/>
          </w:tcPr>
          <w:p w14:paraId="4D8D9683" w14:textId="246EA17E" w:rsidR="002523F0" w:rsidRPr="009C38E4" w:rsidRDefault="002523F0" w:rsidP="00E0759C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9C38E4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Senior Administration Officer</w:t>
            </w:r>
          </w:p>
        </w:tc>
        <w:tc>
          <w:tcPr>
            <w:tcW w:w="3686" w:type="dxa"/>
          </w:tcPr>
          <w:p w14:paraId="4BD4100F" w14:textId="7C0CE619" w:rsidR="002523F0" w:rsidRPr="009C38E4" w:rsidRDefault="002523F0" w:rsidP="00E0759C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9C38E4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R336,012.00</w:t>
            </w:r>
          </w:p>
        </w:tc>
      </w:tr>
    </w:tbl>
    <w:p w14:paraId="1BCEA910" w14:textId="77777777" w:rsidR="008529E4" w:rsidRPr="009C38E4" w:rsidRDefault="008529E4" w:rsidP="001930F1">
      <w:pPr>
        <w:spacing w:after="0" w:line="240" w:lineRule="auto"/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</w:pPr>
    </w:p>
    <w:p w14:paraId="498FF9DF" w14:textId="2AC96D5D" w:rsidR="00900B91" w:rsidRPr="009C38E4" w:rsidRDefault="00900B91" w:rsidP="008D16C5">
      <w:pP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14:paraId="4DC01EC4" w14:textId="77777777" w:rsidR="00203406" w:rsidRPr="009C38E4" w:rsidRDefault="00203406" w:rsidP="008D16C5">
      <w:pP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bookmarkStart w:id="2" w:name="_Hlk117874595"/>
    </w:p>
    <w:bookmarkEnd w:id="2"/>
    <w:p w14:paraId="57D01DDE" w14:textId="0B30C83E" w:rsidR="00F04ECE" w:rsidRPr="0099694C" w:rsidRDefault="00F04EC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sectPr w:rsidR="00F04ECE" w:rsidRPr="0099694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119E3" w14:textId="77777777" w:rsidR="007C20F6" w:rsidRDefault="007C20F6">
      <w:pPr>
        <w:spacing w:after="0" w:line="240" w:lineRule="auto"/>
      </w:pPr>
      <w:r>
        <w:separator/>
      </w:r>
    </w:p>
  </w:endnote>
  <w:endnote w:type="continuationSeparator" w:id="0">
    <w:p w14:paraId="09303A23" w14:textId="77777777" w:rsidR="007C20F6" w:rsidRDefault="007C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D5D12" w14:textId="77777777" w:rsidR="007C20F6" w:rsidRDefault="007C20F6">
      <w:pPr>
        <w:spacing w:after="0" w:line="240" w:lineRule="auto"/>
      </w:pPr>
      <w:r>
        <w:separator/>
      </w:r>
    </w:p>
  </w:footnote>
  <w:footnote w:type="continuationSeparator" w:id="0">
    <w:p w14:paraId="252471B6" w14:textId="77777777" w:rsidR="007C20F6" w:rsidRDefault="007C2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2618B" w14:textId="77777777"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val="en-US"/>
      </w:rPr>
      <w:drawing>
        <wp:inline distT="0" distB="0" distL="0" distR="0" wp14:anchorId="3AF3D182" wp14:editId="36B92B1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 w15:restartNumberingAfterBreak="0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1736704">
    <w:abstractNumId w:val="10"/>
  </w:num>
  <w:num w:numId="2" w16cid:durableId="1863470333">
    <w:abstractNumId w:val="0"/>
  </w:num>
  <w:num w:numId="3" w16cid:durableId="1025986161">
    <w:abstractNumId w:val="15"/>
  </w:num>
  <w:num w:numId="4" w16cid:durableId="463157281">
    <w:abstractNumId w:val="1"/>
  </w:num>
  <w:num w:numId="5" w16cid:durableId="396392299">
    <w:abstractNumId w:val="11"/>
  </w:num>
  <w:num w:numId="6" w16cid:durableId="1436512119">
    <w:abstractNumId w:val="2"/>
  </w:num>
  <w:num w:numId="7" w16cid:durableId="1811245106">
    <w:abstractNumId w:val="8"/>
  </w:num>
  <w:num w:numId="8" w16cid:durableId="422728816">
    <w:abstractNumId w:val="4"/>
  </w:num>
  <w:num w:numId="9" w16cid:durableId="943802446">
    <w:abstractNumId w:val="7"/>
  </w:num>
  <w:num w:numId="10" w16cid:durableId="750126292">
    <w:abstractNumId w:val="3"/>
  </w:num>
  <w:num w:numId="11" w16cid:durableId="1072968188">
    <w:abstractNumId w:val="5"/>
  </w:num>
  <w:num w:numId="12" w16cid:durableId="1964312232">
    <w:abstractNumId w:val="14"/>
  </w:num>
  <w:num w:numId="13" w16cid:durableId="1732382542">
    <w:abstractNumId w:val="9"/>
  </w:num>
  <w:num w:numId="14" w16cid:durableId="144929990">
    <w:abstractNumId w:val="6"/>
  </w:num>
  <w:num w:numId="15" w16cid:durableId="1539465681">
    <w:abstractNumId w:val="13"/>
  </w:num>
  <w:num w:numId="16" w16cid:durableId="15003172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C41"/>
    <w:rsid w:val="000035C4"/>
    <w:rsid w:val="0001673F"/>
    <w:rsid w:val="00022DAF"/>
    <w:rsid w:val="00030F7E"/>
    <w:rsid w:val="00041AA3"/>
    <w:rsid w:val="00041FD4"/>
    <w:rsid w:val="00042BE0"/>
    <w:rsid w:val="00045724"/>
    <w:rsid w:val="00051EC2"/>
    <w:rsid w:val="000606D9"/>
    <w:rsid w:val="0006562B"/>
    <w:rsid w:val="00066271"/>
    <w:rsid w:val="000707D0"/>
    <w:rsid w:val="0007116F"/>
    <w:rsid w:val="00083B8D"/>
    <w:rsid w:val="00091658"/>
    <w:rsid w:val="0009793F"/>
    <w:rsid w:val="000A4F5B"/>
    <w:rsid w:val="000B3D62"/>
    <w:rsid w:val="000B436B"/>
    <w:rsid w:val="000C1583"/>
    <w:rsid w:val="000C35A9"/>
    <w:rsid w:val="000D465F"/>
    <w:rsid w:val="000E3F6F"/>
    <w:rsid w:val="000F04F6"/>
    <w:rsid w:val="000F0507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6AE7"/>
    <w:rsid w:val="00144A54"/>
    <w:rsid w:val="00157C96"/>
    <w:rsid w:val="001713D1"/>
    <w:rsid w:val="00173BDA"/>
    <w:rsid w:val="001745C4"/>
    <w:rsid w:val="00174A02"/>
    <w:rsid w:val="001808E1"/>
    <w:rsid w:val="00183FED"/>
    <w:rsid w:val="0019267C"/>
    <w:rsid w:val="001930F1"/>
    <w:rsid w:val="00193716"/>
    <w:rsid w:val="001940D1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203406"/>
    <w:rsid w:val="00205109"/>
    <w:rsid w:val="002052D4"/>
    <w:rsid w:val="00207160"/>
    <w:rsid w:val="00207359"/>
    <w:rsid w:val="00214E66"/>
    <w:rsid w:val="00224843"/>
    <w:rsid w:val="002346B4"/>
    <w:rsid w:val="00240751"/>
    <w:rsid w:val="0024771A"/>
    <w:rsid w:val="002523F0"/>
    <w:rsid w:val="00253C36"/>
    <w:rsid w:val="002559B6"/>
    <w:rsid w:val="00262858"/>
    <w:rsid w:val="00264E4F"/>
    <w:rsid w:val="00270B32"/>
    <w:rsid w:val="00270F3D"/>
    <w:rsid w:val="002719E6"/>
    <w:rsid w:val="002738BB"/>
    <w:rsid w:val="002810E9"/>
    <w:rsid w:val="00281672"/>
    <w:rsid w:val="002932D5"/>
    <w:rsid w:val="002A66E4"/>
    <w:rsid w:val="002B3395"/>
    <w:rsid w:val="002B5DEF"/>
    <w:rsid w:val="002B65AC"/>
    <w:rsid w:val="002B6874"/>
    <w:rsid w:val="002B7F4E"/>
    <w:rsid w:val="002D4184"/>
    <w:rsid w:val="002D4C7A"/>
    <w:rsid w:val="002E7AA7"/>
    <w:rsid w:val="002F0131"/>
    <w:rsid w:val="002F04B7"/>
    <w:rsid w:val="002F17AE"/>
    <w:rsid w:val="002F5A70"/>
    <w:rsid w:val="003055D8"/>
    <w:rsid w:val="00306CD5"/>
    <w:rsid w:val="00310F71"/>
    <w:rsid w:val="00317C62"/>
    <w:rsid w:val="00322453"/>
    <w:rsid w:val="00340511"/>
    <w:rsid w:val="00351E70"/>
    <w:rsid w:val="0035762D"/>
    <w:rsid w:val="00357D50"/>
    <w:rsid w:val="003620F4"/>
    <w:rsid w:val="003677F8"/>
    <w:rsid w:val="003733A0"/>
    <w:rsid w:val="00373532"/>
    <w:rsid w:val="00390C3B"/>
    <w:rsid w:val="00390DD0"/>
    <w:rsid w:val="003A12F7"/>
    <w:rsid w:val="003A46F0"/>
    <w:rsid w:val="003B06A7"/>
    <w:rsid w:val="003B2673"/>
    <w:rsid w:val="003B2FF5"/>
    <w:rsid w:val="003B4252"/>
    <w:rsid w:val="003B6632"/>
    <w:rsid w:val="003B724D"/>
    <w:rsid w:val="003C16FC"/>
    <w:rsid w:val="003C4309"/>
    <w:rsid w:val="003C44B1"/>
    <w:rsid w:val="003C4EEE"/>
    <w:rsid w:val="003D6032"/>
    <w:rsid w:val="003E2446"/>
    <w:rsid w:val="003F1D8A"/>
    <w:rsid w:val="003F2066"/>
    <w:rsid w:val="003F291A"/>
    <w:rsid w:val="003F3F09"/>
    <w:rsid w:val="003F46EA"/>
    <w:rsid w:val="00401F5C"/>
    <w:rsid w:val="00402D36"/>
    <w:rsid w:val="004072F4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69D"/>
    <w:rsid w:val="00446448"/>
    <w:rsid w:val="00447342"/>
    <w:rsid w:val="00454D2A"/>
    <w:rsid w:val="0045636F"/>
    <w:rsid w:val="004724B1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2779"/>
    <w:rsid w:val="004B3426"/>
    <w:rsid w:val="004C33D0"/>
    <w:rsid w:val="004C75CF"/>
    <w:rsid w:val="004D27C4"/>
    <w:rsid w:val="004D2F24"/>
    <w:rsid w:val="004D56FC"/>
    <w:rsid w:val="004E0A72"/>
    <w:rsid w:val="004E33EB"/>
    <w:rsid w:val="004E7C2C"/>
    <w:rsid w:val="004F13A8"/>
    <w:rsid w:val="004F1CEA"/>
    <w:rsid w:val="004F5481"/>
    <w:rsid w:val="004F58F7"/>
    <w:rsid w:val="00500D3D"/>
    <w:rsid w:val="00501A17"/>
    <w:rsid w:val="00506466"/>
    <w:rsid w:val="00515132"/>
    <w:rsid w:val="0053151F"/>
    <w:rsid w:val="00531BEB"/>
    <w:rsid w:val="00536B12"/>
    <w:rsid w:val="00537B1C"/>
    <w:rsid w:val="00546A94"/>
    <w:rsid w:val="0054758F"/>
    <w:rsid w:val="00551EEA"/>
    <w:rsid w:val="00556689"/>
    <w:rsid w:val="00567EA8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6543"/>
    <w:rsid w:val="005B5BFF"/>
    <w:rsid w:val="005D23BD"/>
    <w:rsid w:val="005D3DDE"/>
    <w:rsid w:val="005D5EBD"/>
    <w:rsid w:val="005D7EF1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21FB"/>
    <w:rsid w:val="00623997"/>
    <w:rsid w:val="00631AD1"/>
    <w:rsid w:val="00634F63"/>
    <w:rsid w:val="00645D55"/>
    <w:rsid w:val="00646AFB"/>
    <w:rsid w:val="0065044E"/>
    <w:rsid w:val="0065360F"/>
    <w:rsid w:val="00653B78"/>
    <w:rsid w:val="006542D2"/>
    <w:rsid w:val="00656F64"/>
    <w:rsid w:val="00657A60"/>
    <w:rsid w:val="00661786"/>
    <w:rsid w:val="00676187"/>
    <w:rsid w:val="00681530"/>
    <w:rsid w:val="0068260E"/>
    <w:rsid w:val="00682F8C"/>
    <w:rsid w:val="00685F7F"/>
    <w:rsid w:val="006867B0"/>
    <w:rsid w:val="006A4DB2"/>
    <w:rsid w:val="006C6488"/>
    <w:rsid w:val="006D024F"/>
    <w:rsid w:val="006D22BA"/>
    <w:rsid w:val="006E4581"/>
    <w:rsid w:val="006E5299"/>
    <w:rsid w:val="006E62F1"/>
    <w:rsid w:val="006F0EB0"/>
    <w:rsid w:val="006F1316"/>
    <w:rsid w:val="006F2450"/>
    <w:rsid w:val="006F3E48"/>
    <w:rsid w:val="00702A10"/>
    <w:rsid w:val="00711C80"/>
    <w:rsid w:val="007130F6"/>
    <w:rsid w:val="007139C1"/>
    <w:rsid w:val="00716453"/>
    <w:rsid w:val="00721A9B"/>
    <w:rsid w:val="0072387B"/>
    <w:rsid w:val="00724E78"/>
    <w:rsid w:val="007255B3"/>
    <w:rsid w:val="00726C88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7766C"/>
    <w:rsid w:val="0078077B"/>
    <w:rsid w:val="00780F7E"/>
    <w:rsid w:val="007830B6"/>
    <w:rsid w:val="00783288"/>
    <w:rsid w:val="0078765B"/>
    <w:rsid w:val="00797D21"/>
    <w:rsid w:val="007A449C"/>
    <w:rsid w:val="007A7AE6"/>
    <w:rsid w:val="007A7E54"/>
    <w:rsid w:val="007B659D"/>
    <w:rsid w:val="007C20F6"/>
    <w:rsid w:val="007C2B91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7F4B"/>
    <w:rsid w:val="00823DF8"/>
    <w:rsid w:val="008305AC"/>
    <w:rsid w:val="00837E04"/>
    <w:rsid w:val="00843136"/>
    <w:rsid w:val="00850C63"/>
    <w:rsid w:val="008529E4"/>
    <w:rsid w:val="00861672"/>
    <w:rsid w:val="008617BF"/>
    <w:rsid w:val="00873A25"/>
    <w:rsid w:val="0087491C"/>
    <w:rsid w:val="0088698A"/>
    <w:rsid w:val="00887081"/>
    <w:rsid w:val="00892AE6"/>
    <w:rsid w:val="008931DB"/>
    <w:rsid w:val="008A07F0"/>
    <w:rsid w:val="008A43F9"/>
    <w:rsid w:val="008A5D65"/>
    <w:rsid w:val="008B175E"/>
    <w:rsid w:val="008B3F12"/>
    <w:rsid w:val="008B5901"/>
    <w:rsid w:val="008C1BDF"/>
    <w:rsid w:val="008D16C5"/>
    <w:rsid w:val="008D3585"/>
    <w:rsid w:val="008D577E"/>
    <w:rsid w:val="008D671E"/>
    <w:rsid w:val="008E0887"/>
    <w:rsid w:val="008E3CB8"/>
    <w:rsid w:val="008E5107"/>
    <w:rsid w:val="00900B91"/>
    <w:rsid w:val="00906D7E"/>
    <w:rsid w:val="0090785A"/>
    <w:rsid w:val="00907F57"/>
    <w:rsid w:val="00913103"/>
    <w:rsid w:val="00923C66"/>
    <w:rsid w:val="00925A2E"/>
    <w:rsid w:val="00926BB8"/>
    <w:rsid w:val="009270FF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C38E4"/>
    <w:rsid w:val="009C4045"/>
    <w:rsid w:val="009D1266"/>
    <w:rsid w:val="009D12AD"/>
    <w:rsid w:val="009D31D0"/>
    <w:rsid w:val="009D381B"/>
    <w:rsid w:val="009D6C6F"/>
    <w:rsid w:val="009E1947"/>
    <w:rsid w:val="009E2FDB"/>
    <w:rsid w:val="009E4955"/>
    <w:rsid w:val="009E7540"/>
    <w:rsid w:val="009F26B2"/>
    <w:rsid w:val="00A03249"/>
    <w:rsid w:val="00A0436F"/>
    <w:rsid w:val="00A1031A"/>
    <w:rsid w:val="00A12E03"/>
    <w:rsid w:val="00A20D1C"/>
    <w:rsid w:val="00A21AE1"/>
    <w:rsid w:val="00A32DA2"/>
    <w:rsid w:val="00A34E32"/>
    <w:rsid w:val="00A400BA"/>
    <w:rsid w:val="00A436F0"/>
    <w:rsid w:val="00A5027E"/>
    <w:rsid w:val="00A6429F"/>
    <w:rsid w:val="00A64E8E"/>
    <w:rsid w:val="00A65C30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B0772"/>
    <w:rsid w:val="00AB10C6"/>
    <w:rsid w:val="00AB6425"/>
    <w:rsid w:val="00AB6B86"/>
    <w:rsid w:val="00AC6B28"/>
    <w:rsid w:val="00AD58FA"/>
    <w:rsid w:val="00AD686B"/>
    <w:rsid w:val="00AE09B4"/>
    <w:rsid w:val="00AE14BC"/>
    <w:rsid w:val="00AE3CAA"/>
    <w:rsid w:val="00AF01BC"/>
    <w:rsid w:val="00AF150C"/>
    <w:rsid w:val="00AF7818"/>
    <w:rsid w:val="00B02F08"/>
    <w:rsid w:val="00B043FD"/>
    <w:rsid w:val="00B04D8C"/>
    <w:rsid w:val="00B1408A"/>
    <w:rsid w:val="00B16355"/>
    <w:rsid w:val="00B20FC8"/>
    <w:rsid w:val="00B21BC6"/>
    <w:rsid w:val="00B24D20"/>
    <w:rsid w:val="00B30792"/>
    <w:rsid w:val="00B3376F"/>
    <w:rsid w:val="00B40984"/>
    <w:rsid w:val="00B4712D"/>
    <w:rsid w:val="00B52E39"/>
    <w:rsid w:val="00B53024"/>
    <w:rsid w:val="00B54256"/>
    <w:rsid w:val="00B55A37"/>
    <w:rsid w:val="00B74F1D"/>
    <w:rsid w:val="00B82C53"/>
    <w:rsid w:val="00B90DCE"/>
    <w:rsid w:val="00B95215"/>
    <w:rsid w:val="00BA288E"/>
    <w:rsid w:val="00BB0803"/>
    <w:rsid w:val="00BB1B93"/>
    <w:rsid w:val="00BB3A79"/>
    <w:rsid w:val="00BB7FA9"/>
    <w:rsid w:val="00BC12C9"/>
    <w:rsid w:val="00BD07CD"/>
    <w:rsid w:val="00BD19CE"/>
    <w:rsid w:val="00BD1C78"/>
    <w:rsid w:val="00BD231A"/>
    <w:rsid w:val="00BD3371"/>
    <w:rsid w:val="00BD358D"/>
    <w:rsid w:val="00BE27C6"/>
    <w:rsid w:val="00BE4B10"/>
    <w:rsid w:val="00BE7599"/>
    <w:rsid w:val="00BF18E9"/>
    <w:rsid w:val="00BF4647"/>
    <w:rsid w:val="00C01067"/>
    <w:rsid w:val="00C01144"/>
    <w:rsid w:val="00C0555F"/>
    <w:rsid w:val="00C076E4"/>
    <w:rsid w:val="00C1329B"/>
    <w:rsid w:val="00C14016"/>
    <w:rsid w:val="00C15BFA"/>
    <w:rsid w:val="00C20D9A"/>
    <w:rsid w:val="00C305CD"/>
    <w:rsid w:val="00C3242E"/>
    <w:rsid w:val="00C33804"/>
    <w:rsid w:val="00C41FB8"/>
    <w:rsid w:val="00C4208C"/>
    <w:rsid w:val="00C458DA"/>
    <w:rsid w:val="00C468BA"/>
    <w:rsid w:val="00C52EF3"/>
    <w:rsid w:val="00C650E0"/>
    <w:rsid w:val="00C66339"/>
    <w:rsid w:val="00C71E9C"/>
    <w:rsid w:val="00C72B34"/>
    <w:rsid w:val="00C91C34"/>
    <w:rsid w:val="00C923CA"/>
    <w:rsid w:val="00C94CF9"/>
    <w:rsid w:val="00C9664A"/>
    <w:rsid w:val="00CA0BFA"/>
    <w:rsid w:val="00CA3022"/>
    <w:rsid w:val="00CA47D7"/>
    <w:rsid w:val="00CB46EF"/>
    <w:rsid w:val="00CC00B3"/>
    <w:rsid w:val="00CC0DE5"/>
    <w:rsid w:val="00CC32BE"/>
    <w:rsid w:val="00CC48B5"/>
    <w:rsid w:val="00CC6F23"/>
    <w:rsid w:val="00CC72DA"/>
    <w:rsid w:val="00CC7491"/>
    <w:rsid w:val="00CD2566"/>
    <w:rsid w:val="00CE5049"/>
    <w:rsid w:val="00CF0607"/>
    <w:rsid w:val="00CF4CE3"/>
    <w:rsid w:val="00CF630D"/>
    <w:rsid w:val="00D05F25"/>
    <w:rsid w:val="00D065BE"/>
    <w:rsid w:val="00D12A10"/>
    <w:rsid w:val="00D16C83"/>
    <w:rsid w:val="00D2120F"/>
    <w:rsid w:val="00D33C41"/>
    <w:rsid w:val="00D4048F"/>
    <w:rsid w:val="00D450FC"/>
    <w:rsid w:val="00D51239"/>
    <w:rsid w:val="00D61A84"/>
    <w:rsid w:val="00D67D54"/>
    <w:rsid w:val="00D703A5"/>
    <w:rsid w:val="00D71E36"/>
    <w:rsid w:val="00D80E2E"/>
    <w:rsid w:val="00D92113"/>
    <w:rsid w:val="00DA1E4E"/>
    <w:rsid w:val="00DB17FD"/>
    <w:rsid w:val="00DC028F"/>
    <w:rsid w:val="00DC221D"/>
    <w:rsid w:val="00DC5658"/>
    <w:rsid w:val="00DD362F"/>
    <w:rsid w:val="00DD69F1"/>
    <w:rsid w:val="00DD7FD5"/>
    <w:rsid w:val="00DE0F8E"/>
    <w:rsid w:val="00DF142E"/>
    <w:rsid w:val="00DF27C3"/>
    <w:rsid w:val="00DF476E"/>
    <w:rsid w:val="00DF636B"/>
    <w:rsid w:val="00E00811"/>
    <w:rsid w:val="00E0759C"/>
    <w:rsid w:val="00E07F82"/>
    <w:rsid w:val="00E10807"/>
    <w:rsid w:val="00E15F95"/>
    <w:rsid w:val="00E21BE6"/>
    <w:rsid w:val="00E30D1D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AD9"/>
    <w:rsid w:val="00E82276"/>
    <w:rsid w:val="00E82B0B"/>
    <w:rsid w:val="00E90BBD"/>
    <w:rsid w:val="00E940AE"/>
    <w:rsid w:val="00E96AE2"/>
    <w:rsid w:val="00EB4117"/>
    <w:rsid w:val="00EC6895"/>
    <w:rsid w:val="00ED0BC0"/>
    <w:rsid w:val="00ED106D"/>
    <w:rsid w:val="00ED2A70"/>
    <w:rsid w:val="00ED3CB3"/>
    <w:rsid w:val="00ED3D83"/>
    <w:rsid w:val="00ED7105"/>
    <w:rsid w:val="00ED7BD5"/>
    <w:rsid w:val="00EE021E"/>
    <w:rsid w:val="00EE0F4E"/>
    <w:rsid w:val="00EE1110"/>
    <w:rsid w:val="00EE40C8"/>
    <w:rsid w:val="00EF057D"/>
    <w:rsid w:val="00EF0741"/>
    <w:rsid w:val="00EF2494"/>
    <w:rsid w:val="00EF3777"/>
    <w:rsid w:val="00EF6DD2"/>
    <w:rsid w:val="00F04ECE"/>
    <w:rsid w:val="00F067DA"/>
    <w:rsid w:val="00F15D74"/>
    <w:rsid w:val="00F178BB"/>
    <w:rsid w:val="00F17D24"/>
    <w:rsid w:val="00F21AFD"/>
    <w:rsid w:val="00F21D6B"/>
    <w:rsid w:val="00F236D6"/>
    <w:rsid w:val="00F265A7"/>
    <w:rsid w:val="00F30443"/>
    <w:rsid w:val="00F33D87"/>
    <w:rsid w:val="00F37E84"/>
    <w:rsid w:val="00F43329"/>
    <w:rsid w:val="00F468FA"/>
    <w:rsid w:val="00F66A23"/>
    <w:rsid w:val="00F732A3"/>
    <w:rsid w:val="00F77743"/>
    <w:rsid w:val="00F77BA6"/>
    <w:rsid w:val="00F86AA7"/>
    <w:rsid w:val="00F8736C"/>
    <w:rsid w:val="00F92F9F"/>
    <w:rsid w:val="00F93622"/>
    <w:rsid w:val="00FA0703"/>
    <w:rsid w:val="00FB4659"/>
    <w:rsid w:val="00FB557D"/>
    <w:rsid w:val="00FB5F56"/>
    <w:rsid w:val="00FB7B83"/>
    <w:rsid w:val="00FC2C79"/>
    <w:rsid w:val="00FC68FF"/>
    <w:rsid w:val="00FD0D94"/>
    <w:rsid w:val="00FD1C03"/>
    <w:rsid w:val="00FD5267"/>
    <w:rsid w:val="00FF00C9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DFCC9"/>
  <w15:docId w15:val="{76AB9E57-5DC5-4698-A5A4-7E0821FC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1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113DC-18E1-4943-9AF5-115AD892E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Lindile Xaba</dc:creator>
  <cp:lastModifiedBy>Michael Beyleveld</cp:lastModifiedBy>
  <cp:revision>2</cp:revision>
  <cp:lastPrinted>2022-12-14T09:14:00Z</cp:lastPrinted>
  <dcterms:created xsi:type="dcterms:W3CDTF">2023-01-09T10:49:00Z</dcterms:created>
  <dcterms:modified xsi:type="dcterms:W3CDTF">2023-01-09T10:49:00Z</dcterms:modified>
</cp:coreProperties>
</file>