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98" w:rsidRPr="00236698" w:rsidRDefault="00236698" w:rsidP="00236698">
      <w:pPr>
        <w:pStyle w:val="m6306245870591143199m-1748536555298031134m-7116804175705678465m8441096872085441657msolistparagraph"/>
        <w:shd w:val="clear" w:color="auto" w:fill="FFFFFF"/>
        <w:rPr>
          <w:rFonts w:ascii="Verdana" w:hAnsi="Verdana"/>
          <w:b/>
          <w:bCs/>
          <w:sz w:val="40"/>
          <w:szCs w:val="40"/>
        </w:rPr>
      </w:pPr>
      <w:bookmarkStart w:id="0" w:name="_MailOriginal"/>
      <w:r w:rsidRPr="00236698">
        <w:rPr>
          <w:rFonts w:ascii="Verdana" w:hAnsi="Verdana"/>
          <w:b/>
          <w:bCs/>
          <w:sz w:val="40"/>
          <w:szCs w:val="40"/>
        </w:rPr>
        <w:t xml:space="preserve">To care means to action and </w:t>
      </w:r>
      <w:r w:rsidR="00064FCB">
        <w:rPr>
          <w:rFonts w:ascii="Verdana" w:hAnsi="Verdana"/>
          <w:b/>
          <w:bCs/>
          <w:sz w:val="40"/>
          <w:szCs w:val="40"/>
        </w:rPr>
        <w:t xml:space="preserve">this </w:t>
      </w:r>
      <w:r w:rsidRPr="00236698">
        <w:rPr>
          <w:rFonts w:ascii="Verdana" w:hAnsi="Verdana"/>
          <w:b/>
          <w:bCs/>
          <w:sz w:val="40"/>
          <w:szCs w:val="40"/>
        </w:rPr>
        <w:t xml:space="preserve">government </w:t>
      </w:r>
      <w:r w:rsidR="00064FCB">
        <w:rPr>
          <w:rFonts w:ascii="Verdana" w:hAnsi="Verdana"/>
          <w:b/>
          <w:bCs/>
          <w:sz w:val="40"/>
          <w:szCs w:val="40"/>
        </w:rPr>
        <w:t xml:space="preserve">must show </w:t>
      </w:r>
      <w:r w:rsidRPr="00236698">
        <w:rPr>
          <w:rFonts w:ascii="Verdana" w:hAnsi="Verdana"/>
          <w:b/>
          <w:bCs/>
          <w:sz w:val="40"/>
          <w:szCs w:val="40"/>
        </w:rPr>
        <w:t xml:space="preserve">it cares </w:t>
      </w:r>
    </w:p>
    <w:p w:rsidR="00236698" w:rsidRPr="00236698" w:rsidRDefault="00236698" w:rsidP="00236698">
      <w:pPr>
        <w:spacing w:before="100" w:beforeAutospacing="1" w:after="100" w:afterAutospacing="1"/>
        <w:rPr>
          <w:rFonts w:ascii="Verdana" w:hAnsi="Verdana"/>
          <w:sz w:val="22"/>
          <w:szCs w:val="22"/>
        </w:rPr>
      </w:pPr>
      <w:r w:rsidRPr="00236698">
        <w:rPr>
          <w:rFonts w:ascii="Verdana" w:hAnsi="Verdana"/>
          <w:sz w:val="22"/>
          <w:szCs w:val="22"/>
          <w:lang w:val="en-GB"/>
        </w:rPr>
        <w:t xml:space="preserve">KwaZulu-Natal (KZN) has had its fair share of disaster. The most recent took place on Saturday night when the </w:t>
      </w:r>
      <w:proofErr w:type="spellStart"/>
      <w:r w:rsidRPr="00236698">
        <w:rPr>
          <w:rFonts w:ascii="Verdana" w:hAnsi="Verdana"/>
          <w:sz w:val="22"/>
          <w:szCs w:val="22"/>
          <w:lang w:val="en-GB"/>
        </w:rPr>
        <w:t>Isipingo</w:t>
      </w:r>
      <w:proofErr w:type="spellEnd"/>
      <w:r w:rsidRPr="00236698">
        <w:rPr>
          <w:rFonts w:ascii="Verdana" w:hAnsi="Verdana"/>
          <w:sz w:val="22"/>
          <w:szCs w:val="22"/>
          <w:lang w:val="en-GB"/>
        </w:rPr>
        <w:t xml:space="preserve"> Dakota informal settlement in eThekwini was razed to the ground in a devastating fire, leaving more than 500 people destitute. Again, it is women and children who have been on receiving end of the brunt of the devastation. This after being moved to a transparent tent with no privacy and no security while having to use portable toilet facilities as wash areas.</w:t>
      </w:r>
    </w:p>
    <w:p w:rsidR="00236698" w:rsidRPr="00236698" w:rsidRDefault="00236698" w:rsidP="00236698">
      <w:pPr>
        <w:spacing w:before="100" w:beforeAutospacing="1" w:after="100" w:afterAutospacing="1"/>
        <w:rPr>
          <w:rFonts w:ascii="Verdana" w:hAnsi="Verdana"/>
          <w:sz w:val="22"/>
          <w:szCs w:val="22"/>
        </w:rPr>
      </w:pPr>
      <w:r w:rsidRPr="00236698">
        <w:rPr>
          <w:rFonts w:ascii="Verdana" w:hAnsi="Verdana"/>
          <w:sz w:val="22"/>
          <w:szCs w:val="22"/>
          <w:lang w:val="en-GB"/>
        </w:rPr>
        <w:t>The question is: Does this ANC-run government care about their plight or that of other vulnerable communities? Or is it contributing to more poverty?</w:t>
      </w:r>
    </w:p>
    <w:p w:rsidR="00236698" w:rsidRPr="00064FCB" w:rsidRDefault="00236698" w:rsidP="00236698">
      <w:pPr>
        <w:spacing w:before="100" w:beforeAutospacing="1"/>
        <w:rPr>
          <w:rFonts w:ascii="Verdana" w:hAnsi="Verdana"/>
          <w:b/>
          <w:bCs/>
          <w:i/>
          <w:sz w:val="22"/>
          <w:szCs w:val="22"/>
          <w:lang w:val="en-GB"/>
        </w:rPr>
      </w:pPr>
      <w:r w:rsidRPr="00064FCB">
        <w:rPr>
          <w:rFonts w:ascii="Verdana" w:hAnsi="Verdana"/>
          <w:b/>
          <w:bCs/>
          <w:i/>
          <w:sz w:val="22"/>
          <w:szCs w:val="22"/>
          <w:lang w:val="en-GB"/>
        </w:rPr>
        <w:t>The social gap</w:t>
      </w:r>
    </w:p>
    <w:p w:rsidR="00236698" w:rsidRPr="00236698" w:rsidRDefault="00236698" w:rsidP="00236698">
      <w:pPr>
        <w:spacing w:before="100" w:beforeAutospacing="1"/>
        <w:rPr>
          <w:rFonts w:ascii="Verdana" w:hAnsi="Verdana"/>
          <w:sz w:val="22"/>
          <w:szCs w:val="22"/>
        </w:rPr>
      </w:pPr>
      <w:r w:rsidRPr="00236698">
        <w:rPr>
          <w:rFonts w:ascii="Verdana" w:hAnsi="Verdana"/>
          <w:sz w:val="22"/>
          <w:szCs w:val="22"/>
          <w:lang w:val="en-GB"/>
        </w:rPr>
        <w:t>The 2023/2024 Department of Social Development (DSD) budget is a case in point, having been cut yet again, thereby creating a social gap that is becoming too big to close. This, while communities are already on the back foot after experiencing Covid-19, the riots and the floods, all of which have had a severe effect.</w:t>
      </w:r>
    </w:p>
    <w:p w:rsidR="00236698" w:rsidRPr="00236698" w:rsidRDefault="00236698" w:rsidP="00236698">
      <w:pPr>
        <w:spacing w:before="100" w:beforeAutospacing="1"/>
        <w:rPr>
          <w:rFonts w:ascii="Verdana" w:hAnsi="Verdana"/>
          <w:sz w:val="22"/>
          <w:szCs w:val="22"/>
          <w:lang w:val="en-GB"/>
        </w:rPr>
      </w:pPr>
      <w:r w:rsidRPr="00236698">
        <w:rPr>
          <w:rFonts w:ascii="Verdana" w:hAnsi="Verdana"/>
          <w:sz w:val="22"/>
          <w:szCs w:val="22"/>
          <w:lang w:val="en-GB"/>
        </w:rPr>
        <w:t xml:space="preserve">DSD claims that it wants to move from social welfare towards social development. While this is all good and well, KZN has too many social ills to deal with. With basics such as food security and gender-based violence at an all-time high, based on Maslow’s hierarchy of needs, they cannot move forward. KZN is also seeing an increase in demand for child support and old age pension grants with SASSA struggling to keep up. If SASSA is struggling simply to renew cards, how does DSD expect to move away from a welfare model? This department is far from being at development stage. </w:t>
      </w:r>
    </w:p>
    <w:p w:rsidR="00236698" w:rsidRPr="00064FCB" w:rsidRDefault="00236698" w:rsidP="00236698">
      <w:pPr>
        <w:spacing w:before="100" w:beforeAutospacing="1"/>
        <w:rPr>
          <w:rFonts w:ascii="Verdana" w:hAnsi="Verdana"/>
          <w:b/>
          <w:bCs/>
          <w:i/>
          <w:sz w:val="22"/>
          <w:szCs w:val="22"/>
          <w:lang w:val="en-GB"/>
        </w:rPr>
      </w:pPr>
      <w:r w:rsidRPr="00064FCB">
        <w:rPr>
          <w:rFonts w:ascii="Verdana" w:hAnsi="Verdana"/>
          <w:b/>
          <w:bCs/>
          <w:i/>
          <w:sz w:val="22"/>
          <w:szCs w:val="22"/>
          <w:lang w:val="en-GB"/>
        </w:rPr>
        <w:t>Tip of a melting iceberg</w:t>
      </w:r>
    </w:p>
    <w:p w:rsidR="00236698" w:rsidRPr="00236698" w:rsidRDefault="00236698" w:rsidP="00236698">
      <w:pPr>
        <w:spacing w:before="100" w:beforeAutospacing="1"/>
        <w:rPr>
          <w:rFonts w:ascii="Verdana" w:hAnsi="Verdana"/>
          <w:sz w:val="22"/>
          <w:szCs w:val="22"/>
        </w:rPr>
      </w:pPr>
      <w:r w:rsidRPr="00236698">
        <w:rPr>
          <w:rFonts w:ascii="Verdana" w:hAnsi="Verdana"/>
          <w:sz w:val="22"/>
          <w:szCs w:val="22"/>
          <w:lang w:val="en-GB"/>
        </w:rPr>
        <w:t xml:space="preserve">As a result of budget cuts, DSD </w:t>
      </w:r>
      <w:r w:rsidRPr="00236698">
        <w:rPr>
          <w:rFonts w:ascii="Verdana" w:hAnsi="Verdana"/>
          <w:sz w:val="22"/>
          <w:szCs w:val="22"/>
        </w:rPr>
        <w:t>currently has insufficient funds to fill posts or pay some 800 staff salaries. In 2022/23 there were 434 vacant posts, with the department only receiving approval to fill 63 identified as critical. This is only the tip of a failing and melting iceberg. Social services will be severely affected by this as there are not enough staff to deal with issues on the ground. Nor will there be quality assurance that services are being rendered effectively as social workers take on more cases just to keep up.</w:t>
      </w:r>
    </w:p>
    <w:p w:rsidR="00236698" w:rsidRPr="00236698" w:rsidRDefault="00236698" w:rsidP="00236698">
      <w:pPr>
        <w:spacing w:before="100" w:beforeAutospacing="1"/>
        <w:rPr>
          <w:rFonts w:ascii="Verdana" w:hAnsi="Verdana"/>
          <w:sz w:val="22"/>
          <w:szCs w:val="22"/>
        </w:rPr>
      </w:pPr>
      <w:r w:rsidRPr="00236698">
        <w:rPr>
          <w:rFonts w:ascii="Verdana" w:hAnsi="Verdana"/>
          <w:sz w:val="22"/>
          <w:szCs w:val="22"/>
        </w:rPr>
        <w:t>The DSD Annual Performance Plan (APP) also states that it is reaching all its targets. How is this possible when there are not enough people to fulfil its mandate? With budget cuts, the APP will have to be adjusted to fit the current budget. This means that the department will always be on the back foot and with the unrealistic view that it is making a difference.</w:t>
      </w:r>
    </w:p>
    <w:p w:rsidR="00236698" w:rsidRPr="00236698" w:rsidRDefault="00236698" w:rsidP="00236698">
      <w:pPr>
        <w:spacing w:before="100" w:beforeAutospacing="1" w:after="100" w:afterAutospacing="1"/>
        <w:rPr>
          <w:rFonts w:ascii="Verdana" w:hAnsi="Verdana"/>
          <w:sz w:val="22"/>
          <w:szCs w:val="22"/>
          <w:lang w:val="en-GB"/>
        </w:rPr>
      </w:pPr>
      <w:r w:rsidRPr="00236698">
        <w:rPr>
          <w:rFonts w:ascii="Verdana" w:hAnsi="Verdana"/>
          <w:sz w:val="22"/>
          <w:szCs w:val="22"/>
          <w:lang w:val="en-GB"/>
        </w:rPr>
        <w:t xml:space="preserve">This ANC-run government must be more realistic when it comes to its expectations and must draft a wholly people centred budget based on current needs. While DSD want to move to a development model, R82.4 million of </w:t>
      </w:r>
      <w:r w:rsidRPr="00236698">
        <w:rPr>
          <w:rFonts w:ascii="Verdana" w:hAnsi="Verdana"/>
          <w:sz w:val="22"/>
          <w:szCs w:val="22"/>
          <w:lang w:val="en-GB"/>
        </w:rPr>
        <w:lastRenderedPageBreak/>
        <w:t>Expanded Public Works Programme (EPWP) conditional grants were returned to treasury after they were unspent, leading to a reduction in this line item. While the department wants one thing it completely lacks the ability to implement what it is meant to do.</w:t>
      </w:r>
    </w:p>
    <w:p w:rsidR="00236698" w:rsidRPr="00064FCB" w:rsidRDefault="00236698" w:rsidP="00236698">
      <w:pPr>
        <w:spacing w:before="100" w:beforeAutospacing="1" w:after="100" w:afterAutospacing="1"/>
        <w:rPr>
          <w:rFonts w:ascii="Verdana" w:hAnsi="Verdana"/>
          <w:b/>
          <w:bCs/>
          <w:i/>
          <w:sz w:val="22"/>
          <w:szCs w:val="22"/>
          <w:lang w:val="en-GB"/>
        </w:rPr>
      </w:pPr>
      <w:r w:rsidRPr="00064FCB">
        <w:rPr>
          <w:rFonts w:ascii="Verdana" w:hAnsi="Verdana"/>
          <w:b/>
          <w:bCs/>
          <w:i/>
          <w:sz w:val="22"/>
          <w:szCs w:val="22"/>
          <w:lang w:val="en-GB"/>
        </w:rPr>
        <w:t>The Covid-19 blanket saga</w:t>
      </w:r>
    </w:p>
    <w:p w:rsidR="00236698" w:rsidRPr="00236698" w:rsidRDefault="00236698" w:rsidP="00236698">
      <w:pPr>
        <w:spacing w:before="100" w:beforeAutospacing="1" w:after="100" w:afterAutospacing="1"/>
        <w:rPr>
          <w:rFonts w:ascii="Verdana" w:hAnsi="Verdana"/>
          <w:sz w:val="22"/>
          <w:szCs w:val="22"/>
        </w:rPr>
      </w:pPr>
      <w:r w:rsidRPr="00236698">
        <w:rPr>
          <w:rFonts w:ascii="Verdana" w:hAnsi="Verdana"/>
          <w:sz w:val="22"/>
          <w:szCs w:val="22"/>
          <w:lang w:val="en-GB"/>
        </w:rPr>
        <w:t>This lack of implementation is fuelled by a lack of accountability. Officials implicated in the Covid-19 blanket saga have returned to work after being paid to sit at home. Now they are back - in other units - and being given opportunities they should not be getting while many social workers are unemployed.  Where is the justice in this? Where is the development? And why does DSD have a revolving door for criminals? The SIU report clearly states that criminal charges should be laid against these officials, yet the department has failed to listen.</w:t>
      </w:r>
    </w:p>
    <w:p w:rsidR="00236698" w:rsidRPr="00236698" w:rsidRDefault="00236698" w:rsidP="00236698">
      <w:pPr>
        <w:spacing w:before="100" w:beforeAutospacing="1" w:after="100" w:afterAutospacing="1"/>
        <w:rPr>
          <w:rFonts w:ascii="Verdana" w:hAnsi="Verdana"/>
          <w:sz w:val="22"/>
          <w:szCs w:val="22"/>
        </w:rPr>
      </w:pPr>
      <w:r w:rsidRPr="00236698">
        <w:rPr>
          <w:rFonts w:ascii="Verdana" w:hAnsi="Verdana"/>
          <w:sz w:val="22"/>
          <w:szCs w:val="22"/>
          <w:lang w:val="en-GB"/>
        </w:rPr>
        <w:t xml:space="preserve">It is against this backdrop that KZN still has the highest teenage pregnancy rate in the country. The </w:t>
      </w:r>
      <w:r w:rsidRPr="00236698">
        <w:rPr>
          <w:rFonts w:ascii="Verdana" w:hAnsi="Verdana"/>
          <w:sz w:val="22"/>
          <w:szCs w:val="22"/>
          <w:shd w:val="clear" w:color="auto" w:fill="FFFFFF"/>
        </w:rPr>
        <w:t xml:space="preserve">DA reiterates its call for a multi-faceted, intensified approach by government. The first order of business is to acknowledge that teenage and child pregnancy is a societal issue that will not be addressed until the root causes – including poverty, poor access resources, incorrect use of contraceptives and parental absence - are addressed. </w:t>
      </w:r>
    </w:p>
    <w:p w:rsidR="00236698" w:rsidRPr="00064FCB" w:rsidRDefault="00236698" w:rsidP="00236698">
      <w:pPr>
        <w:pStyle w:val="m6306245870591143199m-1748536555298031134m-7116804175705678465m8441096872085441657msolistparagraph"/>
        <w:shd w:val="clear" w:color="auto" w:fill="FFFFFF"/>
        <w:rPr>
          <w:rFonts w:ascii="Verdana" w:hAnsi="Verdana"/>
          <w:b/>
          <w:bCs/>
          <w:i/>
          <w:sz w:val="22"/>
          <w:szCs w:val="22"/>
          <w:shd w:val="clear" w:color="auto" w:fill="FFFFFF"/>
        </w:rPr>
      </w:pPr>
      <w:r w:rsidRPr="00064FCB">
        <w:rPr>
          <w:rFonts w:ascii="Verdana" w:hAnsi="Verdana"/>
          <w:b/>
          <w:bCs/>
          <w:i/>
          <w:sz w:val="22"/>
          <w:szCs w:val="22"/>
          <w:shd w:val="clear" w:color="auto" w:fill="FFFFFF"/>
        </w:rPr>
        <w:t>GBV task team</w:t>
      </w:r>
    </w:p>
    <w:p w:rsidR="00236698" w:rsidRPr="00236698" w:rsidRDefault="00236698" w:rsidP="00236698">
      <w:pPr>
        <w:pStyle w:val="m6306245870591143199m-1748536555298031134m-7116804175705678465m8441096872085441657msolistparagraph"/>
        <w:shd w:val="clear" w:color="auto" w:fill="FFFFFF"/>
        <w:rPr>
          <w:rFonts w:ascii="Verdana" w:hAnsi="Verdana"/>
          <w:sz w:val="22"/>
          <w:szCs w:val="22"/>
        </w:rPr>
      </w:pPr>
      <w:r w:rsidRPr="00236698">
        <w:rPr>
          <w:rFonts w:ascii="Verdana" w:hAnsi="Verdana"/>
          <w:sz w:val="22"/>
          <w:szCs w:val="22"/>
          <w:shd w:val="clear" w:color="auto" w:fill="FFFFFF"/>
        </w:rPr>
        <w:t xml:space="preserve">Today, it is </w:t>
      </w:r>
      <w:r w:rsidRPr="00236698">
        <w:rPr>
          <w:rFonts w:ascii="Verdana" w:hAnsi="Verdana"/>
          <w:sz w:val="22"/>
          <w:szCs w:val="22"/>
        </w:rPr>
        <w:t xml:space="preserve">devastating to see that much remains the same in KZN with a spate of recent reports regarding the horrific rape and murder of women and children - from a woman who had her lips and tongue cut out, to a child of only four years old being raped and mutilated. KZN remains the province with the highest number of GBV incidents and much work needs to be done to turn this around. This requires on the ground action – across all spheres of government. </w:t>
      </w:r>
    </w:p>
    <w:p w:rsidR="00236698" w:rsidRPr="00236698" w:rsidRDefault="00236698" w:rsidP="00236698">
      <w:pPr>
        <w:pStyle w:val="m6306245870591143199m-1748536555298031134m-7116804175705678465m8441096872085441657msolistparagraph"/>
        <w:shd w:val="clear" w:color="auto" w:fill="FFFFFF"/>
        <w:rPr>
          <w:rFonts w:ascii="Verdana" w:hAnsi="Verdana"/>
          <w:sz w:val="22"/>
          <w:szCs w:val="22"/>
        </w:rPr>
      </w:pPr>
      <w:r w:rsidRPr="00236698">
        <w:rPr>
          <w:rFonts w:ascii="Verdana" w:hAnsi="Verdana"/>
          <w:sz w:val="22"/>
          <w:szCs w:val="22"/>
        </w:rPr>
        <w:t xml:space="preserve">The DA believes that there is a dire need for a formal task team – comprising private and public sector - to deal with this scourge. This task team needs to fight to the core and implement tangible interventions rather than citing empty rhetoric. DSD MEC, </w:t>
      </w:r>
      <w:proofErr w:type="spellStart"/>
      <w:r w:rsidRPr="00236698">
        <w:rPr>
          <w:rFonts w:ascii="Verdana" w:hAnsi="Verdana"/>
          <w:sz w:val="22"/>
          <w:szCs w:val="22"/>
        </w:rPr>
        <w:t>Nonhlanhla</w:t>
      </w:r>
      <w:proofErr w:type="spellEnd"/>
      <w:r w:rsidRPr="00236698">
        <w:rPr>
          <w:rFonts w:ascii="Verdana" w:hAnsi="Verdana"/>
          <w:sz w:val="22"/>
          <w:szCs w:val="22"/>
        </w:rPr>
        <w:t xml:space="preserve"> </w:t>
      </w:r>
      <w:proofErr w:type="spellStart"/>
      <w:r w:rsidRPr="00236698">
        <w:rPr>
          <w:rFonts w:ascii="Verdana" w:hAnsi="Verdana"/>
          <w:sz w:val="22"/>
          <w:szCs w:val="22"/>
        </w:rPr>
        <w:t>Khoza</w:t>
      </w:r>
      <w:proofErr w:type="spellEnd"/>
      <w:r w:rsidRPr="00236698">
        <w:rPr>
          <w:rFonts w:ascii="Verdana" w:hAnsi="Verdana"/>
          <w:sz w:val="22"/>
          <w:szCs w:val="22"/>
        </w:rPr>
        <w:t xml:space="preserve"> also needs to be proactive. To care means to action and it is high time that this government showed that it really cares. </w:t>
      </w:r>
    </w:p>
    <w:p w:rsidR="00236698" w:rsidRPr="00064FCB" w:rsidRDefault="00236698" w:rsidP="00236698">
      <w:pPr>
        <w:pStyle w:val="m6306245870591143199p3"/>
        <w:spacing w:before="0" w:beforeAutospacing="0" w:after="0" w:afterAutospacing="0"/>
        <w:rPr>
          <w:rFonts w:ascii="Verdana" w:hAnsi="Verdana"/>
          <w:b/>
          <w:bCs/>
          <w:i/>
          <w:sz w:val="22"/>
          <w:szCs w:val="22"/>
        </w:rPr>
      </w:pPr>
      <w:r w:rsidRPr="00064FCB">
        <w:rPr>
          <w:rFonts w:ascii="Verdana" w:hAnsi="Verdana"/>
          <w:b/>
          <w:bCs/>
          <w:i/>
          <w:sz w:val="22"/>
          <w:szCs w:val="22"/>
        </w:rPr>
        <w:t>The suffering of NPO’s</w:t>
      </w:r>
    </w:p>
    <w:p w:rsidR="00236698" w:rsidRPr="00236698" w:rsidRDefault="00236698" w:rsidP="00236698">
      <w:pPr>
        <w:pStyle w:val="m6306245870591143199p3"/>
        <w:spacing w:before="0" w:beforeAutospacing="0" w:after="0" w:afterAutospacing="0"/>
        <w:rPr>
          <w:rFonts w:ascii="Verdana" w:hAnsi="Verdana"/>
          <w:sz w:val="22"/>
          <w:szCs w:val="22"/>
        </w:rPr>
      </w:pPr>
    </w:p>
    <w:p w:rsidR="00236698" w:rsidRPr="00236698" w:rsidRDefault="00236698" w:rsidP="00236698">
      <w:pPr>
        <w:pStyle w:val="m6306245870591143199p3"/>
        <w:spacing w:before="0" w:beforeAutospacing="0" w:after="0" w:afterAutospacing="0"/>
        <w:rPr>
          <w:rFonts w:ascii="Verdana" w:hAnsi="Verdana"/>
          <w:sz w:val="22"/>
          <w:szCs w:val="22"/>
        </w:rPr>
      </w:pPr>
      <w:r w:rsidRPr="00236698">
        <w:rPr>
          <w:rFonts w:ascii="Verdana" w:hAnsi="Verdana"/>
          <w:sz w:val="22"/>
          <w:szCs w:val="22"/>
        </w:rPr>
        <w:t>KZN’s non-profit organisations (NPOs) are also suffering. Since November last year, the payment of their subsidies from DSD has been erratic. M</w:t>
      </w:r>
      <w:r w:rsidRPr="00236698">
        <w:rPr>
          <w:rStyle w:val="m6306245870591143199s2"/>
          <w:rFonts w:ascii="Verdana" w:hAnsi="Verdana"/>
          <w:sz w:val="22"/>
          <w:szCs w:val="22"/>
        </w:rPr>
        <w:t>ost NPOs rely heavily on these subsidies to pay salaries and buy food. Not all NPOs can rely on external funding and many donors have pulled out due to financial pressures from Covid-19. Staff have not been able to go to work and NPOs have struggled to put food on the table, compounding an already tragic situation.</w:t>
      </w:r>
    </w:p>
    <w:p w:rsidR="00236698" w:rsidRPr="00236698" w:rsidRDefault="00236698" w:rsidP="00236698">
      <w:pPr>
        <w:pStyle w:val="m6306245870591143199p3"/>
        <w:spacing w:before="0" w:beforeAutospacing="0" w:after="0" w:afterAutospacing="0"/>
        <w:rPr>
          <w:rFonts w:ascii="Verdana" w:hAnsi="Verdana"/>
          <w:sz w:val="22"/>
          <w:szCs w:val="22"/>
        </w:rPr>
      </w:pPr>
      <w:r w:rsidRPr="00236698">
        <w:rPr>
          <w:rStyle w:val="m6306245870591143199s2"/>
          <w:rFonts w:ascii="Verdana" w:hAnsi="Verdana"/>
          <w:sz w:val="22"/>
          <w:szCs w:val="22"/>
        </w:rPr>
        <w:t> </w:t>
      </w:r>
    </w:p>
    <w:p w:rsidR="00236698" w:rsidRPr="00236698" w:rsidRDefault="00236698" w:rsidP="00236698">
      <w:pPr>
        <w:pStyle w:val="m6306245870591143199p3"/>
        <w:spacing w:before="0" w:beforeAutospacing="0" w:after="0" w:afterAutospacing="0"/>
        <w:rPr>
          <w:rStyle w:val="m6306245870591143199s2"/>
        </w:rPr>
      </w:pPr>
      <w:r w:rsidRPr="00236698">
        <w:rPr>
          <w:rStyle w:val="m6306245870591143199s2"/>
          <w:rFonts w:ascii="Verdana" w:hAnsi="Verdana"/>
          <w:sz w:val="22"/>
          <w:szCs w:val="22"/>
        </w:rPr>
        <w:t>A solution must be found through consultation with NPO stakeholders so that the issue of payments is addressed on a permanent basis. Again, the gap is becoming too big to close. The closure of NPOs will lead to even more serious social issues and our NPO’s must be protected.</w:t>
      </w:r>
    </w:p>
    <w:p w:rsidR="00236698" w:rsidRPr="00236698" w:rsidRDefault="00236698" w:rsidP="00236698">
      <w:pPr>
        <w:pStyle w:val="m6306245870591143199p3"/>
        <w:spacing w:before="0" w:beforeAutospacing="0" w:after="0" w:afterAutospacing="0"/>
      </w:pPr>
      <w:r w:rsidRPr="00236698">
        <w:rPr>
          <w:rStyle w:val="m6306245870591143199s2"/>
          <w:rFonts w:ascii="Verdana" w:hAnsi="Verdana"/>
          <w:sz w:val="22"/>
          <w:szCs w:val="22"/>
        </w:rPr>
        <w:lastRenderedPageBreak/>
        <w:t xml:space="preserve"> </w:t>
      </w:r>
      <w:bookmarkStart w:id="1" w:name="_GoBack"/>
      <w:bookmarkEnd w:id="1"/>
    </w:p>
    <w:p w:rsidR="00236698" w:rsidRPr="00064FCB" w:rsidRDefault="00236698" w:rsidP="00236698">
      <w:pPr>
        <w:spacing w:before="100" w:beforeAutospacing="1"/>
        <w:rPr>
          <w:rStyle w:val="m6306245870591143199s2"/>
          <w:b/>
          <w:bCs/>
          <w:i/>
        </w:rPr>
      </w:pPr>
      <w:r w:rsidRPr="00064FCB">
        <w:rPr>
          <w:rStyle w:val="m6306245870591143199s2"/>
          <w:rFonts w:ascii="Verdana" w:hAnsi="Verdana"/>
          <w:b/>
          <w:bCs/>
          <w:i/>
          <w:sz w:val="22"/>
          <w:szCs w:val="22"/>
        </w:rPr>
        <w:t>Social workers at risk</w:t>
      </w:r>
    </w:p>
    <w:p w:rsidR="00236698" w:rsidRPr="00236698" w:rsidRDefault="00236698" w:rsidP="00236698">
      <w:pPr>
        <w:spacing w:before="100" w:beforeAutospacing="1"/>
      </w:pPr>
      <w:r w:rsidRPr="00236698">
        <w:rPr>
          <w:rStyle w:val="m6306245870591143199s2"/>
          <w:rFonts w:ascii="Verdana" w:hAnsi="Verdana"/>
          <w:sz w:val="22"/>
          <w:szCs w:val="22"/>
        </w:rPr>
        <w:t xml:space="preserve">The DA thanks KZN’s social workers, many of whom work tirelessly while dealing with unimaginable psychosocial issues on the ground. They do so despite the constant threat of violence, particularly when it comes to hijacking. The </w:t>
      </w:r>
      <w:r w:rsidRPr="00236698">
        <w:rPr>
          <w:rFonts w:ascii="Verdana" w:hAnsi="Verdana"/>
          <w:sz w:val="22"/>
          <w:szCs w:val="22"/>
        </w:rPr>
        <w:t>Department has made a decision to cut its equipment budget by R5.36 million while it also plans to cut procurement of departmental vehicles as a result of the hijacking increase. This has led to staff using personal vehicles. The problem is that the crime element remains and it is now social workers’ personal vehicles that are in danger of being hijacked. This has placed even more strain on them.</w:t>
      </w:r>
    </w:p>
    <w:p w:rsidR="00236698" w:rsidRPr="00236698" w:rsidRDefault="00236698" w:rsidP="00236698">
      <w:pPr>
        <w:spacing w:before="100" w:beforeAutospacing="1"/>
        <w:rPr>
          <w:rFonts w:ascii="Verdana" w:hAnsi="Verdana"/>
          <w:sz w:val="22"/>
          <w:szCs w:val="22"/>
        </w:rPr>
      </w:pPr>
      <w:r w:rsidRPr="00236698">
        <w:rPr>
          <w:rFonts w:ascii="Verdana" w:hAnsi="Verdana"/>
          <w:sz w:val="22"/>
          <w:szCs w:val="22"/>
        </w:rPr>
        <w:t>This DSD budget has again left social development the poor and unwanted step-child in a dysfunctional family, with funding continually being cut despite under spending in certain categories. Meanwhile, KZN statistics regarding poverty, teenage pregnancy, unemployment, gender based violence, homelessness, hunger, crime and other social ills are exceeding those of national averages.</w:t>
      </w:r>
    </w:p>
    <w:p w:rsidR="00236698" w:rsidRPr="00236698" w:rsidRDefault="00236698" w:rsidP="00236698">
      <w:pPr>
        <w:pStyle w:val="m6306245870591143199p3"/>
        <w:spacing w:before="0" w:beforeAutospacing="0" w:after="0" w:afterAutospacing="0"/>
        <w:rPr>
          <w:rFonts w:ascii="Verdana" w:hAnsi="Verdana"/>
          <w:sz w:val="22"/>
          <w:szCs w:val="22"/>
        </w:rPr>
      </w:pPr>
    </w:p>
    <w:p w:rsidR="00236698" w:rsidRPr="00236698" w:rsidRDefault="00236698" w:rsidP="00236698">
      <w:pPr>
        <w:pStyle w:val="m6306245870591143199p3"/>
        <w:spacing w:before="0" w:beforeAutospacing="0" w:after="0" w:afterAutospacing="0"/>
        <w:rPr>
          <w:rFonts w:ascii="Verdana" w:hAnsi="Verdana"/>
          <w:sz w:val="22"/>
          <w:szCs w:val="22"/>
        </w:rPr>
      </w:pPr>
      <w:r w:rsidRPr="00236698">
        <w:rPr>
          <w:rFonts w:ascii="Verdana" w:hAnsi="Verdana"/>
          <w:sz w:val="22"/>
          <w:szCs w:val="22"/>
        </w:rPr>
        <w:t>It is time for this ANC-run government to concede that it cannot deal with social issues and to step aside to allow a government with a proven track record of governing well to take over. That government is led by the DA.</w:t>
      </w:r>
      <w:bookmarkEnd w:id="0"/>
    </w:p>
    <w:p w:rsidR="000341DE" w:rsidRPr="00236698" w:rsidRDefault="00064FCB"/>
    <w:sectPr w:rsidR="000341DE" w:rsidRPr="00236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98"/>
    <w:rsid w:val="00064FCB"/>
    <w:rsid w:val="00236698"/>
    <w:rsid w:val="004C5419"/>
    <w:rsid w:val="007427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362B"/>
  <w15:chartTrackingRefBased/>
  <w15:docId w15:val="{3F68146C-D2DA-4D78-B032-EC39A29E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98"/>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306245870591143199m-1748536555298031134m-7116804175705678465m8441096872085441657msolistparagraph">
    <w:name w:val="m_6306245870591143199m-1748536555298031134m-7116804175705678465m8441096872085441657msolistparagraph"/>
    <w:basedOn w:val="Normal"/>
    <w:uiPriority w:val="99"/>
    <w:rsid w:val="00236698"/>
    <w:pPr>
      <w:spacing w:before="100" w:beforeAutospacing="1" w:after="100" w:afterAutospacing="1"/>
    </w:pPr>
  </w:style>
  <w:style w:type="paragraph" w:customStyle="1" w:styleId="m6306245870591143199p3">
    <w:name w:val="m_6306245870591143199p3"/>
    <w:basedOn w:val="Normal"/>
    <w:uiPriority w:val="99"/>
    <w:rsid w:val="00236698"/>
    <w:pPr>
      <w:spacing w:before="100" w:beforeAutospacing="1" w:after="100" w:afterAutospacing="1"/>
    </w:pPr>
  </w:style>
  <w:style w:type="character" w:customStyle="1" w:styleId="m6306245870591143199s2">
    <w:name w:val="m_6306245870591143199s2"/>
    <w:basedOn w:val="DefaultParagraphFont"/>
    <w:rsid w:val="0023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2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Silén</dc:creator>
  <cp:keywords/>
  <dc:description/>
  <cp:lastModifiedBy>Lauren Silén</cp:lastModifiedBy>
  <cp:revision>2</cp:revision>
  <dcterms:created xsi:type="dcterms:W3CDTF">2023-04-19T08:07:00Z</dcterms:created>
  <dcterms:modified xsi:type="dcterms:W3CDTF">2023-04-19T12:19:00Z</dcterms:modified>
</cp:coreProperties>
</file>