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1E669" w14:textId="681553DB" w:rsidR="009D7A2B" w:rsidRPr="009D7A2B" w:rsidRDefault="00E564EE" w:rsidP="009D7A2B">
      <w:pPr>
        <w:tabs>
          <w:tab w:val="left" w:pos="432"/>
          <w:tab w:val="left" w:pos="864"/>
        </w:tabs>
        <w:spacing w:after="0" w:line="360" w:lineRule="auto"/>
        <w:jc w:val="center"/>
        <w:rPr>
          <w:rFonts w:ascii="Arial" w:hAnsi="Arial" w:cs="Arial"/>
          <w:b/>
          <w:bCs/>
          <w:sz w:val="24"/>
          <w:szCs w:val="28"/>
          <w:lang w:val="en-GB"/>
        </w:rPr>
      </w:pPr>
      <w:bookmarkStart w:id="0" w:name="_GoBack"/>
      <w:bookmarkEnd w:id="0"/>
      <w:r w:rsidRPr="009D7A2B">
        <w:rPr>
          <w:rFonts w:ascii="Arial" w:hAnsi="Arial" w:cs="Arial"/>
          <w:b/>
          <w:bCs/>
          <w:sz w:val="24"/>
          <w:szCs w:val="28"/>
          <w:lang w:val="en-GB"/>
        </w:rPr>
        <w:t>NATIONAL ASSEMBLY</w:t>
      </w:r>
    </w:p>
    <w:p w14:paraId="4C29C6E4" w14:textId="77777777" w:rsidR="009D7A2B" w:rsidRPr="009D7A2B" w:rsidRDefault="00E564EE" w:rsidP="009D7A2B">
      <w:pPr>
        <w:tabs>
          <w:tab w:val="left" w:pos="432"/>
          <w:tab w:val="left" w:pos="864"/>
        </w:tabs>
        <w:spacing w:after="0" w:line="360" w:lineRule="auto"/>
        <w:jc w:val="center"/>
        <w:rPr>
          <w:rFonts w:ascii="Arial" w:hAnsi="Arial" w:cs="Arial"/>
          <w:b/>
          <w:bCs/>
          <w:sz w:val="24"/>
          <w:szCs w:val="28"/>
          <w:lang w:val="en-GB"/>
        </w:rPr>
      </w:pPr>
      <w:r w:rsidRPr="009D7A2B">
        <w:rPr>
          <w:rFonts w:ascii="Arial" w:hAnsi="Arial" w:cs="Arial"/>
          <w:b/>
          <w:bCs/>
          <w:sz w:val="24"/>
          <w:szCs w:val="28"/>
          <w:lang w:val="en-GB"/>
        </w:rPr>
        <w:t>QUESTION FOR WRITTEN REPLY</w:t>
      </w:r>
    </w:p>
    <w:p w14:paraId="13A110C7" w14:textId="2B056C15" w:rsidR="009D7A2B" w:rsidRPr="009D7A2B" w:rsidRDefault="009D7A2B" w:rsidP="009D7A2B">
      <w:pPr>
        <w:tabs>
          <w:tab w:val="left" w:pos="432"/>
          <w:tab w:val="left" w:pos="864"/>
        </w:tabs>
        <w:spacing w:after="0" w:line="360" w:lineRule="auto"/>
        <w:jc w:val="center"/>
        <w:rPr>
          <w:rFonts w:ascii="Arial" w:hAnsi="Arial" w:cs="Arial"/>
          <w:b/>
          <w:bCs/>
          <w:sz w:val="24"/>
          <w:szCs w:val="28"/>
          <w:lang w:val="en-GB"/>
        </w:rPr>
      </w:pPr>
    </w:p>
    <w:p w14:paraId="79BFF86F" w14:textId="77777777" w:rsidR="009D7A2B" w:rsidRPr="009D7A2B" w:rsidRDefault="00E564EE" w:rsidP="009D7A2B">
      <w:pPr>
        <w:spacing w:after="0" w:line="360" w:lineRule="auto"/>
        <w:ind w:left="720" w:hanging="720"/>
        <w:jc w:val="center"/>
        <w:outlineLvl w:val="0"/>
        <w:rPr>
          <w:rFonts w:ascii="Arial" w:hAnsi="Arial" w:cs="Arial"/>
          <w:b/>
          <w:bCs/>
          <w:sz w:val="24"/>
          <w:szCs w:val="24"/>
          <w:lang w:val="en-GB"/>
        </w:rPr>
      </w:pPr>
      <w:r w:rsidRPr="009D7A2B">
        <w:rPr>
          <w:rFonts w:ascii="Arial" w:hAnsi="Arial" w:cs="Arial"/>
          <w:b/>
          <w:bCs/>
          <w:sz w:val="24"/>
          <w:szCs w:val="24"/>
          <w:lang w:val="en-GB"/>
        </w:rPr>
        <w:t>THURSDAY, 8 FEBRUARY 2024</w:t>
      </w:r>
    </w:p>
    <w:p w14:paraId="54AAB1D5" w14:textId="77777777" w:rsidR="009D7A2B" w:rsidRPr="009D7A2B" w:rsidRDefault="00E564EE" w:rsidP="009D7A2B">
      <w:pPr>
        <w:spacing w:after="0" w:line="360" w:lineRule="auto"/>
        <w:ind w:left="709" w:hanging="709"/>
        <w:jc w:val="center"/>
        <w:rPr>
          <w:rFonts w:ascii="Arial" w:hAnsi="Arial" w:cs="Arial"/>
          <w:b/>
          <w:bCs/>
          <w:sz w:val="24"/>
          <w:szCs w:val="24"/>
          <w:lang w:val="en-GB"/>
        </w:rPr>
      </w:pPr>
      <w:r w:rsidRPr="009D7A2B">
        <w:rPr>
          <w:rFonts w:ascii="Arial" w:hAnsi="Arial" w:cs="Arial"/>
          <w:b/>
          <w:bCs/>
          <w:sz w:val="24"/>
          <w:szCs w:val="24"/>
          <w:lang w:val="en-GB"/>
        </w:rPr>
        <w:t>DUE DATE: 23 FEBRUARY 2024</w:t>
      </w:r>
    </w:p>
    <w:p w14:paraId="7EC14541" w14:textId="250D70E5" w:rsidR="009D7A2B" w:rsidRDefault="009D7A2B" w:rsidP="009D7A2B">
      <w:pPr>
        <w:spacing w:after="0" w:line="360" w:lineRule="auto"/>
        <w:ind w:left="709" w:hanging="709"/>
        <w:rPr>
          <w:rFonts w:ascii="Arial" w:hAnsi="Arial" w:cs="Arial"/>
          <w:sz w:val="24"/>
          <w:szCs w:val="24"/>
          <w:lang w:val="en-GB"/>
        </w:rPr>
      </w:pPr>
    </w:p>
    <w:p w14:paraId="33752DCB" w14:textId="77777777" w:rsidR="009D7A2B" w:rsidRPr="009D7A2B" w:rsidRDefault="00E564EE" w:rsidP="009D7A2B">
      <w:pPr>
        <w:spacing w:after="0" w:line="360" w:lineRule="auto"/>
        <w:ind w:left="709" w:hanging="709"/>
        <w:rPr>
          <w:rFonts w:ascii="Arial" w:hAnsi="Arial" w:cs="Arial"/>
          <w:b/>
          <w:bCs/>
          <w:sz w:val="24"/>
          <w:szCs w:val="24"/>
        </w:rPr>
      </w:pPr>
      <w:r w:rsidRPr="009D7A2B">
        <w:rPr>
          <w:rFonts w:ascii="Arial" w:hAnsi="Arial" w:cs="Arial"/>
          <w:b/>
          <w:bCs/>
          <w:sz w:val="24"/>
          <w:szCs w:val="24"/>
        </w:rPr>
        <w:t>60.</w:t>
      </w:r>
      <w:r w:rsidRPr="009D7A2B">
        <w:rPr>
          <w:rFonts w:ascii="Arial" w:hAnsi="Arial" w:cs="Arial"/>
          <w:b/>
          <w:bCs/>
          <w:sz w:val="24"/>
          <w:szCs w:val="24"/>
        </w:rPr>
        <w:tab/>
        <w:t xml:space="preserve">Dr M M Gondwe (DA) to ask the </w:t>
      </w:r>
      <w:r w:rsidR="00235273" w:rsidRPr="009D7A2B">
        <w:rPr>
          <w:rFonts w:ascii="Arial" w:hAnsi="Arial" w:cs="Arial"/>
          <w:b/>
          <w:bCs/>
          <w:sz w:val="24"/>
          <w:szCs w:val="24"/>
        </w:rPr>
        <w:t>President</w:t>
      </w:r>
      <w:r w:rsidRPr="009D7A2B">
        <w:rPr>
          <w:rFonts w:ascii="Arial" w:hAnsi="Arial" w:cs="Arial"/>
          <w:b/>
          <w:bCs/>
          <w:sz w:val="24"/>
          <w:szCs w:val="24"/>
        </w:rPr>
        <w:fldChar w:fldCharType="begin"/>
      </w:r>
      <w:r w:rsidRPr="009D7A2B">
        <w:rPr>
          <w:rFonts w:ascii="Arial" w:hAnsi="Arial" w:cs="Arial"/>
          <w:b/>
          <w:bCs/>
          <w:sz w:val="24"/>
        </w:rPr>
        <w:instrText xml:space="preserve"> XE "</w:instrText>
      </w:r>
      <w:r w:rsidRPr="009D7A2B">
        <w:rPr>
          <w:rFonts w:ascii="Arial" w:hAnsi="Arial" w:cs="Arial"/>
          <w:b/>
          <w:bCs/>
          <w:sz w:val="24"/>
          <w:szCs w:val="24"/>
        </w:rPr>
        <w:instrText>Minister of Public Service and Administration</w:instrText>
      </w:r>
      <w:r w:rsidRPr="009D7A2B">
        <w:rPr>
          <w:rFonts w:ascii="Arial" w:hAnsi="Arial" w:cs="Arial"/>
          <w:b/>
          <w:bCs/>
          <w:sz w:val="24"/>
        </w:rPr>
        <w:instrText xml:space="preserve">" </w:instrText>
      </w:r>
      <w:r w:rsidRPr="009D7A2B">
        <w:rPr>
          <w:rFonts w:ascii="Arial" w:hAnsi="Arial" w:cs="Arial"/>
          <w:b/>
          <w:bCs/>
          <w:sz w:val="24"/>
          <w:szCs w:val="24"/>
        </w:rPr>
        <w:fldChar w:fldCharType="end"/>
      </w:r>
      <w:r w:rsidRPr="009D7A2B">
        <w:rPr>
          <w:rFonts w:ascii="Arial" w:hAnsi="Arial" w:cs="Arial"/>
          <w:b/>
          <w:bCs/>
          <w:sz w:val="24"/>
          <w:szCs w:val="24"/>
          <w:lang w:val="en-GB"/>
        </w:rPr>
        <w:t>:</w:t>
      </w:r>
    </w:p>
    <w:p w14:paraId="7F04B3CD" w14:textId="77777777" w:rsidR="009D7A2B" w:rsidRDefault="009D7A2B" w:rsidP="009D7A2B">
      <w:pPr>
        <w:spacing w:after="0" w:line="360" w:lineRule="auto"/>
        <w:ind w:left="709" w:hanging="709"/>
        <w:rPr>
          <w:rFonts w:ascii="Arial" w:hAnsi="Arial" w:cs="Arial"/>
          <w:sz w:val="24"/>
          <w:szCs w:val="24"/>
        </w:rPr>
      </w:pPr>
    </w:p>
    <w:p w14:paraId="316A906D" w14:textId="77777777" w:rsidR="009D7A2B" w:rsidRDefault="00E564EE" w:rsidP="009D7A2B">
      <w:pPr>
        <w:spacing w:after="0" w:line="360" w:lineRule="auto"/>
        <w:ind w:left="1440" w:hanging="720"/>
        <w:outlineLvl w:val="0"/>
        <w:rPr>
          <w:rFonts w:ascii="Arial" w:hAnsi="Arial" w:cs="Arial"/>
          <w:bCs/>
          <w:sz w:val="24"/>
          <w:szCs w:val="24"/>
          <w:lang w:val="en-US"/>
        </w:rPr>
      </w:pPr>
      <w:r w:rsidRPr="009D7A2B">
        <w:rPr>
          <w:rFonts w:ascii="Arial" w:hAnsi="Arial" w:cs="Arial"/>
          <w:bCs/>
          <w:sz w:val="24"/>
          <w:szCs w:val="24"/>
          <w:lang w:val="en-US"/>
        </w:rPr>
        <w:t>(1)</w:t>
      </w:r>
      <w:r w:rsidRPr="009D7A2B">
        <w:rPr>
          <w:rFonts w:ascii="Arial" w:hAnsi="Arial" w:cs="Arial"/>
          <w:bCs/>
          <w:sz w:val="24"/>
          <w:szCs w:val="24"/>
          <w:lang w:val="en-US"/>
        </w:rPr>
        <w:tab/>
        <w:t xml:space="preserve">What total number of (a) Heads of Department (HODs) and (b) Directors-General (DGs) were on suspension with full pay in the (i) 2020-21, (ii) 2021-22 and (iii) 2022-23 financial years and (c) in </w:t>
      </w:r>
      <w:r w:rsidRPr="009D7A2B">
        <w:rPr>
          <w:rFonts w:ascii="Arial" w:hAnsi="Arial" w:cs="Arial"/>
          <w:sz w:val="24"/>
          <w:szCs w:val="24"/>
          <w:lang w:val="en-GB"/>
        </w:rPr>
        <w:t>which</w:t>
      </w:r>
      <w:r w:rsidRPr="009D7A2B">
        <w:rPr>
          <w:rFonts w:ascii="Arial" w:hAnsi="Arial" w:cs="Arial"/>
          <w:bCs/>
          <w:sz w:val="24"/>
          <w:szCs w:val="24"/>
          <w:lang w:val="en-US"/>
        </w:rPr>
        <w:t xml:space="preserve"> department were the suspended HODs and/or DGs employed in each case;</w:t>
      </w:r>
    </w:p>
    <w:p w14:paraId="5591DE94" w14:textId="77777777" w:rsidR="009D7A2B" w:rsidRDefault="009D7A2B" w:rsidP="009D7A2B">
      <w:pPr>
        <w:spacing w:after="0" w:line="360" w:lineRule="auto"/>
        <w:ind w:left="1440" w:hanging="720"/>
        <w:outlineLvl w:val="0"/>
        <w:rPr>
          <w:rFonts w:ascii="Arial" w:hAnsi="Arial" w:cs="Arial"/>
          <w:bCs/>
          <w:sz w:val="24"/>
          <w:szCs w:val="24"/>
          <w:lang w:val="en-US"/>
        </w:rPr>
      </w:pPr>
    </w:p>
    <w:p w14:paraId="60336A9B" w14:textId="77777777" w:rsidR="009D7A2B" w:rsidRDefault="00E564EE" w:rsidP="009D7A2B">
      <w:pPr>
        <w:spacing w:after="0" w:line="360" w:lineRule="auto"/>
        <w:ind w:left="1440" w:hanging="720"/>
        <w:outlineLvl w:val="0"/>
        <w:rPr>
          <w:rFonts w:ascii="Arial" w:hAnsi="Arial" w:cs="Arial"/>
          <w:bCs/>
          <w:sz w:val="24"/>
          <w:szCs w:val="24"/>
          <w:lang w:val="en-US"/>
        </w:rPr>
      </w:pPr>
      <w:r w:rsidRPr="009D7A2B">
        <w:rPr>
          <w:rFonts w:ascii="Arial" w:hAnsi="Arial" w:cs="Arial"/>
          <w:bCs/>
          <w:sz w:val="24"/>
          <w:szCs w:val="24"/>
          <w:lang w:val="en-US"/>
        </w:rPr>
        <w:t>(2)</w:t>
      </w:r>
      <w:r w:rsidRPr="009D7A2B">
        <w:rPr>
          <w:rFonts w:ascii="Arial" w:hAnsi="Arial" w:cs="Arial"/>
          <w:bCs/>
          <w:sz w:val="24"/>
          <w:szCs w:val="24"/>
          <w:lang w:val="en-US"/>
        </w:rPr>
        <w:tab/>
        <w:t xml:space="preserve">what (a) were the reasons for the suspension in each case and (b) was the duration of the suspension and (c) total </w:t>
      </w:r>
      <w:r w:rsidRPr="009D7A2B">
        <w:rPr>
          <w:rFonts w:ascii="Arial" w:hAnsi="Arial" w:cs="Arial"/>
          <w:sz w:val="24"/>
          <w:szCs w:val="24"/>
          <w:lang w:val="en-GB"/>
        </w:rPr>
        <w:t>amount</w:t>
      </w:r>
      <w:r w:rsidRPr="009D7A2B">
        <w:rPr>
          <w:rFonts w:ascii="Arial" w:hAnsi="Arial" w:cs="Arial"/>
          <w:bCs/>
          <w:sz w:val="24"/>
          <w:szCs w:val="24"/>
          <w:lang w:val="en-US"/>
        </w:rPr>
        <w:t xml:space="preserve"> was paid in salaries for the duration of their suspension?</w:t>
      </w:r>
    </w:p>
    <w:p w14:paraId="30A1D373" w14:textId="77777777" w:rsidR="009D7A2B" w:rsidRDefault="009D7A2B" w:rsidP="009D7A2B">
      <w:pPr>
        <w:spacing w:after="0" w:line="360" w:lineRule="auto"/>
        <w:ind w:left="1440" w:hanging="720"/>
        <w:outlineLvl w:val="0"/>
        <w:rPr>
          <w:rFonts w:ascii="Arial" w:hAnsi="Arial" w:cs="Arial"/>
          <w:bCs/>
          <w:sz w:val="24"/>
          <w:szCs w:val="24"/>
          <w:lang w:val="en-US"/>
        </w:rPr>
      </w:pPr>
    </w:p>
    <w:p w14:paraId="0C2C11F9" w14:textId="5814CA4D" w:rsidR="009D7A2B" w:rsidRDefault="00E564EE" w:rsidP="009D7A2B">
      <w:pPr>
        <w:spacing w:after="0" w:line="360" w:lineRule="auto"/>
        <w:ind w:left="1440"/>
        <w:outlineLvl w:val="0"/>
        <w:rPr>
          <w:rFonts w:ascii="Arial" w:hAnsi="Arial" w:cs="Arial"/>
          <w:sz w:val="24"/>
          <w:szCs w:val="20"/>
          <w:lang w:val="en-GB"/>
        </w:rPr>
      </w:pPr>
      <w:r w:rsidRPr="009D7A2B">
        <w:rPr>
          <w:rFonts w:ascii="Arial" w:hAnsi="Arial" w:cs="Arial"/>
          <w:sz w:val="24"/>
          <w:szCs w:val="20"/>
          <w:lang w:val="en-GB"/>
        </w:rPr>
        <w:t>NW61E</w:t>
      </w:r>
    </w:p>
    <w:p w14:paraId="11AD0C45" w14:textId="77777777" w:rsidR="009D7A2B" w:rsidRDefault="009D7A2B" w:rsidP="009D7A2B">
      <w:pPr>
        <w:spacing w:after="0" w:line="360" w:lineRule="auto"/>
        <w:ind w:left="1440"/>
        <w:outlineLvl w:val="0"/>
        <w:rPr>
          <w:rFonts w:ascii="Arial" w:hAnsi="Arial" w:cs="Arial"/>
          <w:bCs/>
          <w:sz w:val="24"/>
          <w:szCs w:val="24"/>
          <w:lang w:val="en-US"/>
        </w:rPr>
      </w:pPr>
    </w:p>
    <w:p w14:paraId="2F8DA150" w14:textId="77777777" w:rsidR="009D7A2B" w:rsidRPr="009D7A2B" w:rsidRDefault="00E564EE" w:rsidP="009D7A2B">
      <w:pPr>
        <w:spacing w:after="0" w:line="360" w:lineRule="auto"/>
        <w:rPr>
          <w:rFonts w:ascii="Arial" w:hAnsi="Arial" w:cs="Arial"/>
          <w:b/>
          <w:sz w:val="24"/>
          <w:szCs w:val="24"/>
        </w:rPr>
      </w:pPr>
      <w:r w:rsidRPr="009D7A2B">
        <w:rPr>
          <w:rFonts w:ascii="Arial" w:hAnsi="Arial" w:cs="Arial"/>
          <w:b/>
          <w:sz w:val="24"/>
          <w:szCs w:val="24"/>
        </w:rPr>
        <w:t>REPLY</w:t>
      </w:r>
      <w:r w:rsidR="009D7A2B" w:rsidRPr="009D7A2B">
        <w:rPr>
          <w:rFonts w:ascii="Arial" w:hAnsi="Arial" w:cs="Arial"/>
          <w:b/>
          <w:sz w:val="24"/>
          <w:szCs w:val="24"/>
        </w:rPr>
        <w:t xml:space="preserve"> </w:t>
      </w:r>
    </w:p>
    <w:p w14:paraId="342CD0A3" w14:textId="32D56A7B" w:rsidR="009D7A2B" w:rsidRDefault="009D7A2B" w:rsidP="009D7A2B">
      <w:pPr>
        <w:spacing w:after="0" w:line="360" w:lineRule="auto"/>
        <w:rPr>
          <w:rFonts w:ascii="Arial" w:hAnsi="Arial" w:cs="Arial"/>
          <w:sz w:val="24"/>
          <w:szCs w:val="24"/>
        </w:rPr>
      </w:pPr>
    </w:p>
    <w:p w14:paraId="67724E34" w14:textId="77777777" w:rsidR="009D7A2B" w:rsidRDefault="00FF0A95" w:rsidP="009D7A2B">
      <w:pPr>
        <w:spacing w:after="0" w:line="360" w:lineRule="auto"/>
        <w:rPr>
          <w:rFonts w:ascii="Arial" w:hAnsi="Arial" w:cs="Arial"/>
          <w:sz w:val="24"/>
          <w:szCs w:val="24"/>
        </w:rPr>
      </w:pPr>
      <w:r w:rsidRPr="009D7A2B">
        <w:rPr>
          <w:rFonts w:ascii="Arial" w:hAnsi="Arial" w:cs="Arial"/>
          <w:sz w:val="24"/>
          <w:szCs w:val="24"/>
        </w:rPr>
        <w:t xml:space="preserve">In the </w:t>
      </w:r>
      <w:r w:rsidRPr="009D7A2B">
        <w:rPr>
          <w:rFonts w:ascii="Arial" w:hAnsi="Arial" w:cs="Arial"/>
          <w:sz w:val="24"/>
          <w:szCs w:val="24"/>
          <w:u w:val="single"/>
        </w:rPr>
        <w:t xml:space="preserve">2020-2021 </w:t>
      </w:r>
      <w:r w:rsidR="009D7A2B" w:rsidRPr="009D7A2B">
        <w:rPr>
          <w:rFonts w:ascii="Arial" w:hAnsi="Arial" w:cs="Arial"/>
          <w:sz w:val="24"/>
          <w:szCs w:val="24"/>
          <w:u w:val="single"/>
        </w:rPr>
        <w:t>financial year</w:t>
      </w:r>
      <w:r w:rsidRPr="009D7A2B">
        <w:rPr>
          <w:rFonts w:ascii="Arial" w:hAnsi="Arial" w:cs="Arial"/>
          <w:sz w:val="24"/>
          <w:szCs w:val="24"/>
        </w:rPr>
        <w:t xml:space="preserve">, </w:t>
      </w:r>
      <w:r w:rsidR="009D7A2B">
        <w:rPr>
          <w:rFonts w:ascii="Arial" w:hAnsi="Arial" w:cs="Arial"/>
          <w:sz w:val="24"/>
          <w:szCs w:val="24"/>
        </w:rPr>
        <w:t xml:space="preserve">three (3) </w:t>
      </w:r>
      <w:r w:rsidRPr="009D7A2B">
        <w:rPr>
          <w:rFonts w:ascii="Arial" w:hAnsi="Arial" w:cs="Arial"/>
          <w:sz w:val="24"/>
          <w:szCs w:val="24"/>
        </w:rPr>
        <w:t>Directors-General were placed on suspension with full pay:</w:t>
      </w:r>
    </w:p>
    <w:p w14:paraId="31BC0CCF" w14:textId="0B907F5B" w:rsidR="009D7A2B" w:rsidRDefault="009D7A2B" w:rsidP="009D7A2B">
      <w:pPr>
        <w:spacing w:after="0" w:line="360" w:lineRule="auto"/>
        <w:rPr>
          <w:rFonts w:ascii="Arial" w:hAnsi="Arial" w:cs="Arial"/>
          <w:sz w:val="24"/>
          <w:szCs w:val="24"/>
        </w:rPr>
      </w:pPr>
    </w:p>
    <w:p w14:paraId="272F206C" w14:textId="77777777" w:rsidR="009D7A2B" w:rsidRPr="009D7A2B" w:rsidRDefault="00FF0A95" w:rsidP="009D7A2B">
      <w:pPr>
        <w:pStyle w:val="ListParagraph"/>
        <w:numPr>
          <w:ilvl w:val="0"/>
          <w:numId w:val="1"/>
        </w:numPr>
        <w:spacing w:after="0" w:line="360" w:lineRule="auto"/>
        <w:ind w:left="426" w:hanging="426"/>
        <w:rPr>
          <w:rFonts w:ascii="Arial" w:hAnsi="Arial" w:cs="Arial"/>
          <w:sz w:val="24"/>
          <w:szCs w:val="24"/>
        </w:rPr>
      </w:pPr>
      <w:r w:rsidRPr="009D7A2B">
        <w:rPr>
          <w:rFonts w:ascii="Arial" w:hAnsi="Arial" w:cs="Arial"/>
          <w:sz w:val="24"/>
          <w:szCs w:val="24"/>
        </w:rPr>
        <w:t>Public Service Commission</w:t>
      </w:r>
      <w:r w:rsidR="009D7A2B" w:rsidRPr="009D7A2B">
        <w:rPr>
          <w:rFonts w:ascii="Arial" w:hAnsi="Arial" w:cs="Arial"/>
          <w:sz w:val="24"/>
          <w:szCs w:val="24"/>
        </w:rPr>
        <w:t>: August 2020 to December 2020</w:t>
      </w:r>
    </w:p>
    <w:p w14:paraId="7BB66DDB" w14:textId="12FEA1B2" w:rsidR="009D7A2B" w:rsidRPr="009D7A2B" w:rsidRDefault="00FF0A95" w:rsidP="009D7A2B">
      <w:pPr>
        <w:pStyle w:val="ListParagraph"/>
        <w:numPr>
          <w:ilvl w:val="0"/>
          <w:numId w:val="1"/>
        </w:numPr>
        <w:spacing w:after="0" w:line="360" w:lineRule="auto"/>
        <w:ind w:left="426" w:hanging="426"/>
        <w:rPr>
          <w:rFonts w:ascii="Arial" w:hAnsi="Arial" w:cs="Arial"/>
          <w:sz w:val="24"/>
          <w:szCs w:val="24"/>
        </w:rPr>
      </w:pPr>
      <w:r w:rsidRPr="009D7A2B">
        <w:rPr>
          <w:rFonts w:ascii="Arial" w:hAnsi="Arial" w:cs="Arial"/>
          <w:sz w:val="24"/>
          <w:szCs w:val="24"/>
        </w:rPr>
        <w:t>Public Works and Infrastructure</w:t>
      </w:r>
      <w:r w:rsidR="009D7A2B" w:rsidRPr="009D7A2B">
        <w:rPr>
          <w:rFonts w:ascii="Arial" w:hAnsi="Arial" w:cs="Arial"/>
          <w:sz w:val="24"/>
          <w:szCs w:val="24"/>
        </w:rPr>
        <w:t>: July 2020 to July 2022</w:t>
      </w:r>
    </w:p>
    <w:p w14:paraId="5CEB6224" w14:textId="0115CDCC" w:rsidR="009D7A2B" w:rsidRPr="009D7A2B" w:rsidRDefault="00FF0A95" w:rsidP="009D7A2B">
      <w:pPr>
        <w:pStyle w:val="ListParagraph"/>
        <w:numPr>
          <w:ilvl w:val="0"/>
          <w:numId w:val="1"/>
        </w:numPr>
        <w:spacing w:after="0" w:line="360" w:lineRule="auto"/>
        <w:ind w:left="426" w:hanging="426"/>
        <w:rPr>
          <w:rFonts w:ascii="Arial" w:hAnsi="Arial" w:cs="Arial"/>
          <w:sz w:val="24"/>
          <w:szCs w:val="24"/>
        </w:rPr>
      </w:pPr>
      <w:r w:rsidRPr="009D7A2B">
        <w:rPr>
          <w:rFonts w:ascii="Arial" w:hAnsi="Arial" w:cs="Arial"/>
          <w:sz w:val="24"/>
          <w:szCs w:val="24"/>
        </w:rPr>
        <w:t>International Relations and Cooperation</w:t>
      </w:r>
      <w:r w:rsidR="009D7A2B" w:rsidRPr="009D7A2B">
        <w:rPr>
          <w:rFonts w:ascii="Arial" w:hAnsi="Arial" w:cs="Arial"/>
          <w:sz w:val="24"/>
          <w:szCs w:val="24"/>
        </w:rPr>
        <w:t>: February 2021 to September 2021</w:t>
      </w:r>
    </w:p>
    <w:p w14:paraId="1AD409C0" w14:textId="396FECFA" w:rsidR="009D7A2B" w:rsidRDefault="009D7A2B" w:rsidP="009D7A2B">
      <w:pPr>
        <w:spacing w:after="0" w:line="360" w:lineRule="auto"/>
        <w:rPr>
          <w:rFonts w:ascii="Arial" w:hAnsi="Arial" w:cs="Arial"/>
          <w:sz w:val="24"/>
          <w:szCs w:val="24"/>
        </w:rPr>
      </w:pPr>
    </w:p>
    <w:p w14:paraId="55FB888E" w14:textId="77777777" w:rsidR="009D7A2B" w:rsidRDefault="009D7A2B" w:rsidP="009D7A2B">
      <w:pPr>
        <w:spacing w:after="0" w:line="360" w:lineRule="auto"/>
        <w:rPr>
          <w:rFonts w:ascii="Arial" w:hAnsi="Arial" w:cs="Arial"/>
          <w:sz w:val="24"/>
          <w:szCs w:val="24"/>
        </w:rPr>
      </w:pPr>
      <w:r>
        <w:rPr>
          <w:rFonts w:ascii="Arial" w:hAnsi="Arial" w:cs="Arial"/>
          <w:sz w:val="24"/>
          <w:szCs w:val="24"/>
        </w:rPr>
        <w:t>In each case the r</w:t>
      </w:r>
      <w:r w:rsidR="00FF0A95" w:rsidRPr="009D7A2B">
        <w:rPr>
          <w:rFonts w:ascii="Arial" w:hAnsi="Arial" w:cs="Arial"/>
          <w:sz w:val="24"/>
          <w:szCs w:val="24"/>
        </w:rPr>
        <w:t>eason for the suspension</w:t>
      </w:r>
      <w:r>
        <w:rPr>
          <w:rFonts w:ascii="Arial" w:hAnsi="Arial" w:cs="Arial"/>
          <w:sz w:val="24"/>
          <w:szCs w:val="24"/>
        </w:rPr>
        <w:t xml:space="preserve"> was</w:t>
      </w:r>
      <w:r w:rsidR="00FF0A95" w:rsidRPr="009D7A2B">
        <w:rPr>
          <w:rFonts w:ascii="Arial" w:hAnsi="Arial" w:cs="Arial"/>
          <w:sz w:val="24"/>
          <w:szCs w:val="24"/>
        </w:rPr>
        <w:t xml:space="preserve"> </w:t>
      </w:r>
      <w:r>
        <w:rPr>
          <w:rFonts w:ascii="Arial" w:hAnsi="Arial" w:cs="Arial"/>
          <w:sz w:val="24"/>
          <w:szCs w:val="24"/>
        </w:rPr>
        <w:t>i</w:t>
      </w:r>
      <w:r w:rsidR="00FF0A95" w:rsidRPr="009D7A2B">
        <w:rPr>
          <w:rFonts w:ascii="Arial" w:hAnsi="Arial" w:cs="Arial"/>
          <w:sz w:val="24"/>
          <w:szCs w:val="24"/>
        </w:rPr>
        <w:t xml:space="preserve">nvestigation into </w:t>
      </w:r>
      <w:r>
        <w:rPr>
          <w:rFonts w:ascii="Arial" w:hAnsi="Arial" w:cs="Arial"/>
          <w:sz w:val="24"/>
          <w:szCs w:val="24"/>
        </w:rPr>
        <w:t>m</w:t>
      </w:r>
      <w:r w:rsidR="00FF0A95" w:rsidRPr="009D7A2B">
        <w:rPr>
          <w:rFonts w:ascii="Arial" w:hAnsi="Arial" w:cs="Arial"/>
          <w:sz w:val="24"/>
          <w:szCs w:val="24"/>
        </w:rPr>
        <w:t>isconduct allegations.</w:t>
      </w:r>
    </w:p>
    <w:p w14:paraId="6D61990F" w14:textId="5456AAE8" w:rsidR="009D7A2B" w:rsidRDefault="009D7A2B" w:rsidP="009D7A2B">
      <w:pPr>
        <w:spacing w:after="0" w:line="360" w:lineRule="auto"/>
        <w:rPr>
          <w:rFonts w:ascii="Arial" w:hAnsi="Arial" w:cs="Arial"/>
          <w:sz w:val="24"/>
          <w:szCs w:val="24"/>
        </w:rPr>
      </w:pPr>
    </w:p>
    <w:p w14:paraId="2DB287B4" w14:textId="77777777" w:rsidR="009D7A2B" w:rsidRDefault="00FF0A95" w:rsidP="009D7A2B">
      <w:pPr>
        <w:spacing w:after="0" w:line="360" w:lineRule="auto"/>
        <w:rPr>
          <w:rFonts w:ascii="Arial" w:hAnsi="Arial" w:cs="Arial"/>
          <w:sz w:val="24"/>
          <w:szCs w:val="24"/>
        </w:rPr>
      </w:pPr>
      <w:r w:rsidRPr="009D7A2B">
        <w:rPr>
          <w:rFonts w:ascii="Arial" w:hAnsi="Arial" w:cs="Arial"/>
          <w:sz w:val="24"/>
          <w:szCs w:val="24"/>
        </w:rPr>
        <w:t xml:space="preserve">In the </w:t>
      </w:r>
      <w:r w:rsidR="009D7A2B" w:rsidRPr="009D7A2B">
        <w:rPr>
          <w:rFonts w:ascii="Arial" w:hAnsi="Arial" w:cs="Arial"/>
          <w:sz w:val="24"/>
          <w:szCs w:val="24"/>
          <w:u w:val="single"/>
        </w:rPr>
        <w:t>2021-2022 financial year</w:t>
      </w:r>
      <w:r w:rsidRPr="009D7A2B">
        <w:rPr>
          <w:rFonts w:ascii="Arial" w:hAnsi="Arial" w:cs="Arial"/>
          <w:sz w:val="24"/>
          <w:szCs w:val="24"/>
        </w:rPr>
        <w:t>, no Director-General was placed on suspension</w:t>
      </w:r>
      <w:r w:rsidR="009D7A2B">
        <w:rPr>
          <w:rFonts w:ascii="Arial" w:hAnsi="Arial" w:cs="Arial"/>
          <w:sz w:val="24"/>
          <w:szCs w:val="24"/>
        </w:rPr>
        <w:t>.</w:t>
      </w:r>
    </w:p>
    <w:p w14:paraId="76654FA9" w14:textId="1BFDA804" w:rsidR="009D7A2B" w:rsidRDefault="009D7A2B" w:rsidP="009D7A2B">
      <w:pPr>
        <w:spacing w:after="0" w:line="360" w:lineRule="auto"/>
        <w:rPr>
          <w:rFonts w:ascii="Arial" w:hAnsi="Arial" w:cs="Arial"/>
          <w:sz w:val="24"/>
          <w:szCs w:val="24"/>
        </w:rPr>
      </w:pPr>
    </w:p>
    <w:p w14:paraId="350CCF3F" w14:textId="77777777" w:rsidR="009D7A2B" w:rsidRDefault="00FF0A95" w:rsidP="009D7A2B">
      <w:pPr>
        <w:spacing w:after="0" w:line="360" w:lineRule="auto"/>
        <w:rPr>
          <w:rFonts w:ascii="Arial" w:hAnsi="Arial" w:cs="Arial"/>
          <w:sz w:val="24"/>
          <w:szCs w:val="24"/>
        </w:rPr>
      </w:pPr>
      <w:r w:rsidRPr="009D7A2B">
        <w:rPr>
          <w:rFonts w:ascii="Arial" w:hAnsi="Arial" w:cs="Arial"/>
          <w:sz w:val="24"/>
          <w:szCs w:val="24"/>
        </w:rPr>
        <w:lastRenderedPageBreak/>
        <w:t xml:space="preserve">In the </w:t>
      </w:r>
      <w:r w:rsidR="009D7A2B" w:rsidRPr="009D7A2B">
        <w:rPr>
          <w:rFonts w:ascii="Arial" w:hAnsi="Arial" w:cs="Arial"/>
          <w:sz w:val="24"/>
          <w:szCs w:val="24"/>
          <w:u w:val="single"/>
        </w:rPr>
        <w:t>2022-2023 financial year</w:t>
      </w:r>
      <w:r w:rsidRPr="009D7A2B">
        <w:rPr>
          <w:rFonts w:ascii="Arial" w:hAnsi="Arial" w:cs="Arial"/>
          <w:sz w:val="24"/>
          <w:szCs w:val="24"/>
        </w:rPr>
        <w:t xml:space="preserve">, </w:t>
      </w:r>
      <w:r w:rsidR="009D7A2B">
        <w:rPr>
          <w:rFonts w:ascii="Arial" w:hAnsi="Arial" w:cs="Arial"/>
          <w:sz w:val="24"/>
          <w:szCs w:val="24"/>
        </w:rPr>
        <w:t>two (2)</w:t>
      </w:r>
      <w:r w:rsidRPr="009D7A2B">
        <w:rPr>
          <w:rFonts w:ascii="Arial" w:hAnsi="Arial" w:cs="Arial"/>
          <w:sz w:val="24"/>
          <w:szCs w:val="24"/>
        </w:rPr>
        <w:t xml:space="preserve"> Directors-General were placed on suspension with full pay:</w:t>
      </w:r>
    </w:p>
    <w:p w14:paraId="55D8FD46" w14:textId="5F429836" w:rsidR="009D7A2B" w:rsidRDefault="009D7A2B" w:rsidP="009D7A2B">
      <w:pPr>
        <w:spacing w:after="0" w:line="360" w:lineRule="auto"/>
        <w:rPr>
          <w:rFonts w:ascii="Arial" w:hAnsi="Arial" w:cs="Arial"/>
          <w:sz w:val="24"/>
          <w:szCs w:val="24"/>
        </w:rPr>
      </w:pPr>
    </w:p>
    <w:p w14:paraId="477768F8" w14:textId="77777777" w:rsidR="009D7A2B" w:rsidRPr="009D7A2B" w:rsidRDefault="00FF0A95" w:rsidP="009D7A2B">
      <w:pPr>
        <w:pStyle w:val="ListParagraph"/>
        <w:numPr>
          <w:ilvl w:val="0"/>
          <w:numId w:val="2"/>
        </w:numPr>
        <w:spacing w:after="0" w:line="360" w:lineRule="auto"/>
        <w:ind w:left="426" w:hanging="426"/>
        <w:rPr>
          <w:rFonts w:ascii="Arial" w:hAnsi="Arial" w:cs="Arial"/>
          <w:sz w:val="24"/>
          <w:szCs w:val="24"/>
        </w:rPr>
      </w:pPr>
      <w:r w:rsidRPr="009D7A2B">
        <w:rPr>
          <w:rFonts w:ascii="Arial" w:hAnsi="Arial" w:cs="Arial"/>
          <w:sz w:val="24"/>
          <w:szCs w:val="24"/>
        </w:rPr>
        <w:t>Defence and Military Veterans:</w:t>
      </w:r>
      <w:r w:rsidR="009D7A2B" w:rsidRPr="009D7A2B">
        <w:rPr>
          <w:rFonts w:ascii="Arial" w:hAnsi="Arial" w:cs="Arial"/>
          <w:sz w:val="24"/>
          <w:szCs w:val="24"/>
        </w:rPr>
        <w:t xml:space="preserve"> </w:t>
      </w:r>
      <w:r w:rsidRPr="009D7A2B">
        <w:rPr>
          <w:rFonts w:ascii="Arial" w:hAnsi="Arial" w:cs="Arial"/>
          <w:sz w:val="24"/>
          <w:szCs w:val="24"/>
        </w:rPr>
        <w:t xml:space="preserve">March 2023 to date </w:t>
      </w:r>
    </w:p>
    <w:p w14:paraId="6F94CA10" w14:textId="4062BDEF" w:rsidR="009D7A2B" w:rsidRPr="009D7A2B" w:rsidRDefault="00FF0A95" w:rsidP="009D7A2B">
      <w:pPr>
        <w:pStyle w:val="ListParagraph"/>
        <w:numPr>
          <w:ilvl w:val="0"/>
          <w:numId w:val="2"/>
        </w:numPr>
        <w:spacing w:after="0" w:line="360" w:lineRule="auto"/>
        <w:ind w:left="426" w:hanging="426"/>
        <w:rPr>
          <w:rFonts w:ascii="Arial" w:hAnsi="Arial" w:cs="Arial"/>
          <w:sz w:val="24"/>
          <w:szCs w:val="24"/>
        </w:rPr>
      </w:pPr>
      <w:r w:rsidRPr="009D7A2B">
        <w:rPr>
          <w:rFonts w:ascii="Arial" w:hAnsi="Arial" w:cs="Arial"/>
          <w:sz w:val="24"/>
          <w:szCs w:val="24"/>
        </w:rPr>
        <w:t>Public Enterprises:</w:t>
      </w:r>
      <w:r w:rsidR="009D7A2B" w:rsidRPr="009D7A2B">
        <w:rPr>
          <w:rFonts w:ascii="Arial" w:hAnsi="Arial" w:cs="Arial"/>
          <w:sz w:val="24"/>
          <w:szCs w:val="24"/>
        </w:rPr>
        <w:t xml:space="preserve"> </w:t>
      </w:r>
      <w:r w:rsidRPr="009D7A2B">
        <w:rPr>
          <w:rFonts w:ascii="Arial" w:hAnsi="Arial" w:cs="Arial"/>
          <w:sz w:val="24"/>
          <w:szCs w:val="24"/>
        </w:rPr>
        <w:t>June 2022 until May 2023</w:t>
      </w:r>
    </w:p>
    <w:p w14:paraId="7C641939" w14:textId="77FB36DF" w:rsidR="009D7A2B" w:rsidRDefault="009D7A2B" w:rsidP="009D7A2B">
      <w:pPr>
        <w:spacing w:after="0" w:line="360" w:lineRule="auto"/>
        <w:rPr>
          <w:rFonts w:ascii="Arial" w:hAnsi="Arial" w:cs="Arial"/>
          <w:sz w:val="24"/>
          <w:szCs w:val="24"/>
        </w:rPr>
      </w:pPr>
    </w:p>
    <w:p w14:paraId="4B02DE11" w14:textId="77777777" w:rsidR="009D7A2B" w:rsidRDefault="009D7A2B" w:rsidP="009D7A2B">
      <w:pPr>
        <w:spacing w:after="0" w:line="360" w:lineRule="auto"/>
        <w:rPr>
          <w:rFonts w:ascii="Arial" w:hAnsi="Arial" w:cs="Arial"/>
          <w:sz w:val="24"/>
          <w:szCs w:val="24"/>
        </w:rPr>
      </w:pPr>
      <w:r>
        <w:rPr>
          <w:rFonts w:ascii="Arial" w:hAnsi="Arial" w:cs="Arial"/>
          <w:sz w:val="24"/>
          <w:szCs w:val="24"/>
        </w:rPr>
        <w:t>In both cases the r</w:t>
      </w:r>
      <w:r w:rsidRPr="009D7A2B">
        <w:rPr>
          <w:rFonts w:ascii="Arial" w:hAnsi="Arial" w:cs="Arial"/>
          <w:sz w:val="24"/>
          <w:szCs w:val="24"/>
        </w:rPr>
        <w:t>eason for the suspension</w:t>
      </w:r>
      <w:r>
        <w:rPr>
          <w:rFonts w:ascii="Arial" w:hAnsi="Arial" w:cs="Arial"/>
          <w:sz w:val="24"/>
          <w:szCs w:val="24"/>
        </w:rPr>
        <w:t xml:space="preserve"> was</w:t>
      </w:r>
      <w:r w:rsidRPr="009D7A2B">
        <w:rPr>
          <w:rFonts w:ascii="Arial" w:hAnsi="Arial" w:cs="Arial"/>
          <w:sz w:val="24"/>
          <w:szCs w:val="24"/>
        </w:rPr>
        <w:t xml:space="preserve"> </w:t>
      </w:r>
      <w:r>
        <w:rPr>
          <w:rFonts w:ascii="Arial" w:hAnsi="Arial" w:cs="Arial"/>
          <w:sz w:val="24"/>
          <w:szCs w:val="24"/>
        </w:rPr>
        <w:t>i</w:t>
      </w:r>
      <w:r w:rsidRPr="009D7A2B">
        <w:rPr>
          <w:rFonts w:ascii="Arial" w:hAnsi="Arial" w:cs="Arial"/>
          <w:sz w:val="24"/>
          <w:szCs w:val="24"/>
        </w:rPr>
        <w:t xml:space="preserve">nvestigation into </w:t>
      </w:r>
      <w:r>
        <w:rPr>
          <w:rFonts w:ascii="Arial" w:hAnsi="Arial" w:cs="Arial"/>
          <w:sz w:val="24"/>
          <w:szCs w:val="24"/>
        </w:rPr>
        <w:t>m</w:t>
      </w:r>
      <w:r w:rsidRPr="009D7A2B">
        <w:rPr>
          <w:rFonts w:ascii="Arial" w:hAnsi="Arial" w:cs="Arial"/>
          <w:sz w:val="24"/>
          <w:szCs w:val="24"/>
        </w:rPr>
        <w:t>isconduct allegations.</w:t>
      </w:r>
    </w:p>
    <w:p w14:paraId="51AAEA25" w14:textId="1E2E4DE8" w:rsidR="009D7A2B" w:rsidRDefault="009D7A2B" w:rsidP="009D7A2B">
      <w:pPr>
        <w:spacing w:after="0" w:line="360" w:lineRule="auto"/>
        <w:rPr>
          <w:rFonts w:ascii="Arial" w:hAnsi="Arial" w:cs="Arial"/>
          <w:sz w:val="24"/>
          <w:szCs w:val="24"/>
        </w:rPr>
      </w:pPr>
    </w:p>
    <w:p w14:paraId="35B4742A" w14:textId="398352FC" w:rsidR="00D316ED" w:rsidRPr="00D316ED" w:rsidRDefault="00FF0A95" w:rsidP="00D316ED">
      <w:pPr>
        <w:spacing w:after="0" w:line="360" w:lineRule="auto"/>
        <w:rPr>
          <w:rFonts w:ascii="Arial" w:hAnsi="Arial" w:cs="Arial"/>
          <w:sz w:val="24"/>
          <w:szCs w:val="24"/>
        </w:rPr>
      </w:pPr>
      <w:r w:rsidRPr="009D7A2B">
        <w:rPr>
          <w:rFonts w:ascii="Arial" w:hAnsi="Arial" w:cs="Arial"/>
          <w:sz w:val="24"/>
          <w:szCs w:val="24"/>
        </w:rPr>
        <w:t xml:space="preserve">The total amount paid to the Directors-General placed on suspension in the financial </w:t>
      </w:r>
      <w:r w:rsidR="009D7A2B">
        <w:rPr>
          <w:rFonts w:ascii="Arial" w:hAnsi="Arial" w:cs="Arial"/>
          <w:sz w:val="24"/>
          <w:szCs w:val="24"/>
        </w:rPr>
        <w:t>y</w:t>
      </w:r>
      <w:r w:rsidRPr="009D7A2B">
        <w:rPr>
          <w:rFonts w:ascii="Arial" w:hAnsi="Arial" w:cs="Arial"/>
          <w:sz w:val="24"/>
          <w:szCs w:val="24"/>
        </w:rPr>
        <w:t xml:space="preserve">ears 2020-2021, 2021-2022 and 2022-2023 is </w:t>
      </w:r>
      <w:r w:rsidR="00D316ED" w:rsidRPr="00191F48">
        <w:rPr>
          <w:rFonts w:ascii="Arial" w:hAnsi="Arial" w:cs="Arial"/>
          <w:sz w:val="24"/>
          <w:szCs w:val="24"/>
        </w:rPr>
        <w:t>R10 533 280.71</w:t>
      </w:r>
      <w:r w:rsidR="00D316ED">
        <w:rPr>
          <w:rFonts w:ascii="Arial" w:hAnsi="Arial" w:cs="Arial"/>
          <w:sz w:val="24"/>
          <w:szCs w:val="24"/>
        </w:rPr>
        <w:t>.</w:t>
      </w:r>
    </w:p>
    <w:p w14:paraId="480E0233" w14:textId="24385006" w:rsidR="009D7A2B" w:rsidRDefault="009D7A2B" w:rsidP="009D7A2B">
      <w:pPr>
        <w:spacing w:after="0" w:line="360" w:lineRule="auto"/>
        <w:rPr>
          <w:rFonts w:ascii="Arial" w:hAnsi="Arial" w:cs="Arial"/>
          <w:sz w:val="24"/>
          <w:szCs w:val="24"/>
        </w:rPr>
      </w:pPr>
    </w:p>
    <w:p w14:paraId="2B40B398" w14:textId="632FBF78" w:rsidR="00191F48" w:rsidRDefault="00191F48" w:rsidP="009D7A2B">
      <w:pPr>
        <w:spacing w:after="0" w:line="360" w:lineRule="auto"/>
        <w:rPr>
          <w:rFonts w:ascii="Arial" w:hAnsi="Arial" w:cs="Arial"/>
          <w:sz w:val="24"/>
          <w:szCs w:val="24"/>
        </w:rPr>
      </w:pPr>
      <w:r>
        <w:rPr>
          <w:rFonts w:ascii="Arial" w:hAnsi="Arial" w:cs="Arial"/>
          <w:sz w:val="24"/>
          <w:szCs w:val="24"/>
        </w:rPr>
        <w:t xml:space="preserve">The </w:t>
      </w:r>
      <w:r w:rsidRPr="00191F48">
        <w:rPr>
          <w:rFonts w:ascii="Arial" w:hAnsi="Arial" w:cs="Arial"/>
          <w:sz w:val="24"/>
          <w:szCs w:val="24"/>
        </w:rPr>
        <w:t>salaries</w:t>
      </w:r>
      <w:r>
        <w:rPr>
          <w:rFonts w:ascii="Arial" w:hAnsi="Arial" w:cs="Arial"/>
          <w:sz w:val="24"/>
          <w:szCs w:val="24"/>
        </w:rPr>
        <w:t xml:space="preserve"> </w:t>
      </w:r>
      <w:r w:rsidR="005301AE">
        <w:rPr>
          <w:rFonts w:ascii="Arial" w:hAnsi="Arial" w:cs="Arial"/>
          <w:sz w:val="24"/>
          <w:szCs w:val="24"/>
        </w:rPr>
        <w:t xml:space="preserve">paid </w:t>
      </w:r>
      <w:r>
        <w:rPr>
          <w:rFonts w:ascii="Arial" w:hAnsi="Arial" w:cs="Arial"/>
          <w:sz w:val="24"/>
          <w:szCs w:val="24"/>
        </w:rPr>
        <w:t>to the Directors-General while on suspension</w:t>
      </w:r>
      <w:r w:rsidRPr="00191F48">
        <w:rPr>
          <w:rFonts w:ascii="Arial" w:hAnsi="Arial" w:cs="Arial"/>
          <w:sz w:val="24"/>
          <w:szCs w:val="24"/>
        </w:rPr>
        <w:t xml:space="preserve"> are due and payable by virtue of the</w:t>
      </w:r>
      <w:r>
        <w:rPr>
          <w:rFonts w:ascii="Arial" w:hAnsi="Arial" w:cs="Arial"/>
          <w:sz w:val="24"/>
          <w:szCs w:val="24"/>
        </w:rPr>
        <w:t xml:space="preserve"> country’s</w:t>
      </w:r>
      <w:r w:rsidRPr="00191F48">
        <w:rPr>
          <w:rFonts w:ascii="Arial" w:hAnsi="Arial" w:cs="Arial"/>
          <w:sz w:val="24"/>
          <w:szCs w:val="24"/>
        </w:rPr>
        <w:t xml:space="preserve"> labour laws.  </w:t>
      </w:r>
    </w:p>
    <w:p w14:paraId="62BE0AA4" w14:textId="6A067847" w:rsidR="009D7A2B" w:rsidRDefault="009D7A2B" w:rsidP="009D7A2B">
      <w:pPr>
        <w:spacing w:after="0" w:line="360" w:lineRule="auto"/>
        <w:rPr>
          <w:rFonts w:ascii="Arial" w:hAnsi="Arial" w:cs="Arial"/>
          <w:sz w:val="24"/>
          <w:szCs w:val="24"/>
        </w:rPr>
      </w:pPr>
    </w:p>
    <w:p w14:paraId="5C773811" w14:textId="77777777" w:rsidR="009D7A2B" w:rsidRDefault="00FF0A95" w:rsidP="009D7A2B">
      <w:pPr>
        <w:spacing w:after="0" w:line="360" w:lineRule="auto"/>
        <w:rPr>
          <w:rFonts w:ascii="Arial" w:hAnsi="Arial" w:cs="Arial"/>
          <w:sz w:val="24"/>
          <w:szCs w:val="24"/>
        </w:rPr>
      </w:pPr>
      <w:r w:rsidRPr="009D7A2B">
        <w:rPr>
          <w:rFonts w:ascii="Arial" w:hAnsi="Arial" w:cs="Arial"/>
          <w:sz w:val="24"/>
          <w:szCs w:val="24"/>
        </w:rPr>
        <w:t xml:space="preserve">The career incidents of the HoDs/DGs referred to above are handled by the President in terms of Section 12 of the Public Service Act, 1994. Career incidents of the Heads of Department at provincial departments are handled by relevant Premiers in terms of Section 12 of the Public Service Act, 1994, </w:t>
      </w:r>
      <w:r w:rsidR="00705ECA" w:rsidRPr="009D7A2B">
        <w:rPr>
          <w:rFonts w:ascii="Arial" w:hAnsi="Arial" w:cs="Arial"/>
          <w:sz w:val="24"/>
          <w:szCs w:val="24"/>
        </w:rPr>
        <w:t xml:space="preserve">and </w:t>
      </w:r>
      <w:r w:rsidRPr="009D7A2B">
        <w:rPr>
          <w:rFonts w:ascii="Arial" w:hAnsi="Arial" w:cs="Arial"/>
          <w:sz w:val="24"/>
          <w:szCs w:val="24"/>
        </w:rPr>
        <w:t>as such the Presidency do</w:t>
      </w:r>
      <w:r w:rsidR="00705ECA" w:rsidRPr="009D7A2B">
        <w:rPr>
          <w:rFonts w:ascii="Arial" w:hAnsi="Arial" w:cs="Arial"/>
          <w:sz w:val="24"/>
          <w:szCs w:val="24"/>
        </w:rPr>
        <w:t>es</w:t>
      </w:r>
      <w:r w:rsidRPr="009D7A2B">
        <w:rPr>
          <w:rFonts w:ascii="Arial" w:hAnsi="Arial" w:cs="Arial"/>
          <w:sz w:val="24"/>
          <w:szCs w:val="24"/>
        </w:rPr>
        <w:t xml:space="preserve"> not have information on the suspension of the HODs at the Provincial government.</w:t>
      </w:r>
    </w:p>
    <w:p w14:paraId="2B75EFDA" w14:textId="2FAB0F7E" w:rsidR="009D7A2B" w:rsidRDefault="009D7A2B" w:rsidP="009D7A2B">
      <w:pPr>
        <w:spacing w:after="0" w:line="360" w:lineRule="auto"/>
        <w:rPr>
          <w:rFonts w:ascii="Arial" w:hAnsi="Arial" w:cs="Arial"/>
          <w:sz w:val="24"/>
          <w:szCs w:val="24"/>
        </w:rPr>
      </w:pPr>
    </w:p>
    <w:p w14:paraId="64AEC056" w14:textId="77777777" w:rsidR="00E564EE" w:rsidRPr="009D7A2B" w:rsidRDefault="00E564EE" w:rsidP="009D7A2B">
      <w:pPr>
        <w:spacing w:after="0" w:line="360" w:lineRule="auto"/>
        <w:rPr>
          <w:rFonts w:ascii="Arial" w:hAnsi="Arial" w:cs="Arial"/>
          <w:sz w:val="24"/>
          <w:szCs w:val="24"/>
        </w:rPr>
      </w:pPr>
    </w:p>
    <w:sectPr w:rsidR="00E564EE" w:rsidRPr="009D7A2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74467" w14:textId="77777777" w:rsidR="00FE4193" w:rsidRDefault="00FE4193" w:rsidP="00705ECA">
      <w:pPr>
        <w:spacing w:after="0" w:line="240" w:lineRule="auto"/>
      </w:pPr>
      <w:r>
        <w:separator/>
      </w:r>
    </w:p>
  </w:endnote>
  <w:endnote w:type="continuationSeparator" w:id="0">
    <w:p w14:paraId="26200876" w14:textId="77777777" w:rsidR="00FE4193" w:rsidRDefault="00FE4193" w:rsidP="00705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227712"/>
      <w:docPartObj>
        <w:docPartGallery w:val="Page Numbers (Bottom of Page)"/>
        <w:docPartUnique/>
      </w:docPartObj>
    </w:sdtPr>
    <w:sdtEndPr>
      <w:rPr>
        <w:noProof/>
      </w:rPr>
    </w:sdtEndPr>
    <w:sdtContent>
      <w:p w14:paraId="70FC80D8" w14:textId="56A1264D" w:rsidR="00705ECA" w:rsidRDefault="00705ECA">
        <w:pPr>
          <w:pStyle w:val="Footer"/>
          <w:jc w:val="right"/>
        </w:pPr>
        <w:r>
          <w:fldChar w:fldCharType="begin"/>
        </w:r>
        <w:r>
          <w:instrText xml:space="preserve"> PAGE   \* MERGEFORMAT </w:instrText>
        </w:r>
        <w:r>
          <w:fldChar w:fldCharType="separate"/>
        </w:r>
        <w:r w:rsidR="00F1677F">
          <w:rPr>
            <w:noProof/>
          </w:rPr>
          <w:t>1</w:t>
        </w:r>
        <w:r>
          <w:rPr>
            <w:noProof/>
          </w:rPr>
          <w:fldChar w:fldCharType="end"/>
        </w:r>
      </w:p>
    </w:sdtContent>
  </w:sdt>
  <w:p w14:paraId="50990771" w14:textId="77777777" w:rsidR="00705ECA" w:rsidRDefault="00705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CE53B" w14:textId="77777777" w:rsidR="00FE4193" w:rsidRDefault="00FE4193" w:rsidP="00705ECA">
      <w:pPr>
        <w:spacing w:after="0" w:line="240" w:lineRule="auto"/>
      </w:pPr>
      <w:r>
        <w:separator/>
      </w:r>
    </w:p>
  </w:footnote>
  <w:footnote w:type="continuationSeparator" w:id="0">
    <w:p w14:paraId="416661EB" w14:textId="77777777" w:rsidR="00FE4193" w:rsidRDefault="00FE4193" w:rsidP="00705E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35FF2"/>
    <w:multiLevelType w:val="hybridMultilevel"/>
    <w:tmpl w:val="2DEACD6C"/>
    <w:lvl w:ilvl="0" w:tplc="FD30E03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455975"/>
    <w:multiLevelType w:val="hybridMultilevel"/>
    <w:tmpl w:val="4F70E216"/>
    <w:lvl w:ilvl="0" w:tplc="FD30E03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4EE"/>
    <w:rsid w:val="00191F48"/>
    <w:rsid w:val="00235273"/>
    <w:rsid w:val="00247262"/>
    <w:rsid w:val="00265FE5"/>
    <w:rsid w:val="0043026C"/>
    <w:rsid w:val="005301AE"/>
    <w:rsid w:val="00705ECA"/>
    <w:rsid w:val="00815515"/>
    <w:rsid w:val="00856F53"/>
    <w:rsid w:val="009B1B17"/>
    <w:rsid w:val="009D7A2B"/>
    <w:rsid w:val="00A37C4E"/>
    <w:rsid w:val="00A86220"/>
    <w:rsid w:val="00AC3E6F"/>
    <w:rsid w:val="00D316ED"/>
    <w:rsid w:val="00DA2CF4"/>
    <w:rsid w:val="00E564EE"/>
    <w:rsid w:val="00E67A9A"/>
    <w:rsid w:val="00F1677F"/>
    <w:rsid w:val="00FE3BED"/>
    <w:rsid w:val="00FE4193"/>
    <w:rsid w:val="00FF0A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EABDE"/>
  <w15:chartTrackingRefBased/>
  <w15:docId w15:val="{B93C758B-9B7E-42E2-86CB-B3955D3C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4E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E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ECA"/>
    <w:rPr>
      <w:kern w:val="0"/>
      <w14:ligatures w14:val="none"/>
    </w:rPr>
  </w:style>
  <w:style w:type="paragraph" w:styleId="Footer">
    <w:name w:val="footer"/>
    <w:basedOn w:val="Normal"/>
    <w:link w:val="FooterChar"/>
    <w:uiPriority w:val="99"/>
    <w:unhideWhenUsed/>
    <w:rsid w:val="00705E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ECA"/>
    <w:rPr>
      <w:kern w:val="0"/>
      <w14:ligatures w14:val="none"/>
    </w:rPr>
  </w:style>
  <w:style w:type="paragraph" w:styleId="ListParagraph">
    <w:name w:val="List Paragraph"/>
    <w:basedOn w:val="Normal"/>
    <w:uiPriority w:val="34"/>
    <w:qFormat/>
    <w:rsid w:val="009D7A2B"/>
    <w:pPr>
      <w:ind w:left="720"/>
      <w:contextualSpacing/>
    </w:pPr>
  </w:style>
  <w:style w:type="table" w:styleId="TableGrid">
    <w:name w:val="Table Grid"/>
    <w:basedOn w:val="TableNormal"/>
    <w:uiPriority w:val="39"/>
    <w:rsid w:val="00D31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661673">
      <w:bodyDiv w:val="1"/>
      <w:marLeft w:val="0"/>
      <w:marRight w:val="0"/>
      <w:marTop w:val="0"/>
      <w:marBottom w:val="0"/>
      <w:divBdr>
        <w:top w:val="none" w:sz="0" w:space="0" w:color="auto"/>
        <w:left w:val="none" w:sz="0" w:space="0" w:color="auto"/>
        <w:bottom w:val="none" w:sz="0" w:space="0" w:color="auto"/>
        <w:right w:val="none" w:sz="0" w:space="0" w:color="auto"/>
      </w:divBdr>
    </w:div>
    <w:div w:id="140568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Nazeema Ahmed</dc:creator>
  <cp:keywords/>
  <dc:description/>
  <cp:lastModifiedBy>Enocent Nemuramba</cp:lastModifiedBy>
  <cp:revision>2</cp:revision>
  <dcterms:created xsi:type="dcterms:W3CDTF">2024-03-12T06:45:00Z</dcterms:created>
  <dcterms:modified xsi:type="dcterms:W3CDTF">2024-03-12T06:45:00Z</dcterms:modified>
</cp:coreProperties>
</file>