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71C12" w14:textId="77777777" w:rsidR="00102CA2" w:rsidRPr="00102CA2" w:rsidRDefault="00102CA2" w:rsidP="00102CA2">
      <w:pPr>
        <w:rPr>
          <w:rFonts w:ascii="Verdana" w:hAnsi="Verdana"/>
          <w:sz w:val="22"/>
          <w:szCs w:val="22"/>
        </w:rPr>
      </w:pPr>
      <w:r w:rsidRPr="00102CA2">
        <w:rPr>
          <w:rFonts w:ascii="Verdana" w:hAnsi="Verdana"/>
          <w:sz w:val="22"/>
          <w:szCs w:val="22"/>
        </w:rPr>
        <w:t>Democratic Alliance speech by</w:t>
      </w:r>
    </w:p>
    <w:p w14:paraId="4BFCAF89" w14:textId="77777777" w:rsidR="00102CA2" w:rsidRPr="00102CA2" w:rsidRDefault="00102CA2" w:rsidP="00102CA2">
      <w:pPr>
        <w:rPr>
          <w:rFonts w:ascii="Verdana" w:hAnsi="Verdana"/>
          <w:sz w:val="22"/>
          <w:szCs w:val="22"/>
        </w:rPr>
      </w:pPr>
      <w:r w:rsidRPr="00102CA2">
        <w:rPr>
          <w:rFonts w:ascii="Verdana" w:hAnsi="Verdana"/>
          <w:b/>
          <w:bCs/>
          <w:sz w:val="22"/>
          <w:szCs w:val="22"/>
        </w:rPr>
        <w:t>Leanne De Jager MPL </w:t>
      </w:r>
    </w:p>
    <w:p w14:paraId="344B1EF0" w14:textId="381272A1" w:rsidR="00102CA2" w:rsidRDefault="00102CA2" w:rsidP="00102CA2">
      <w:pPr>
        <w:rPr>
          <w:rFonts w:ascii="Verdana" w:hAnsi="Verdana"/>
          <w:sz w:val="22"/>
          <w:szCs w:val="22"/>
        </w:rPr>
      </w:pPr>
      <w:r w:rsidRPr="00102CA2">
        <w:rPr>
          <w:rFonts w:ascii="Verdana" w:hAnsi="Verdana"/>
          <w:sz w:val="22"/>
          <w:szCs w:val="22"/>
        </w:rPr>
        <w:t>DA Gauteng Spokesperson for the Department of Sport, Arts, Culture and Recreation</w:t>
      </w:r>
    </w:p>
    <w:p w14:paraId="27667AE5" w14:textId="77777777" w:rsidR="00102CA2" w:rsidRPr="00102CA2" w:rsidRDefault="00102CA2" w:rsidP="00102CA2">
      <w:pPr>
        <w:rPr>
          <w:rFonts w:ascii="Verdana" w:hAnsi="Verdana"/>
          <w:sz w:val="22"/>
          <w:szCs w:val="22"/>
        </w:rPr>
      </w:pPr>
    </w:p>
    <w:p w14:paraId="1E52975A" w14:textId="13D3B16F" w:rsidR="00102CA2" w:rsidRPr="00102CA2" w:rsidRDefault="00102CA2" w:rsidP="00102CA2">
      <w:pPr>
        <w:rPr>
          <w:rFonts w:ascii="Georgia" w:hAnsi="Georgia"/>
          <w:sz w:val="44"/>
          <w:szCs w:val="44"/>
        </w:rPr>
      </w:pPr>
      <w:r w:rsidRPr="00102CA2">
        <w:rPr>
          <w:rFonts w:ascii="Georgia" w:hAnsi="Georgia"/>
          <w:sz w:val="44"/>
          <w:szCs w:val="44"/>
        </w:rPr>
        <w:t>Gauteng residents deserve better than a self-serving SACR department</w:t>
      </w:r>
    </w:p>
    <w:p w14:paraId="61850BD8"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4824477E" w14:textId="77777777" w:rsidR="00102CA2" w:rsidRPr="00102CA2" w:rsidRDefault="00102CA2" w:rsidP="00102CA2">
      <w:pPr>
        <w:rPr>
          <w:rFonts w:ascii="Verdana" w:hAnsi="Verdana"/>
          <w:sz w:val="22"/>
          <w:szCs w:val="22"/>
        </w:rPr>
      </w:pPr>
      <w:r w:rsidRPr="00102CA2">
        <w:rPr>
          <w:rFonts w:ascii="Verdana" w:hAnsi="Verdana"/>
          <w:sz w:val="22"/>
          <w:szCs w:val="22"/>
        </w:rPr>
        <w:t>Release: Immediate </w:t>
      </w:r>
    </w:p>
    <w:p w14:paraId="32D78770"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1173A54A" w14:textId="77777777" w:rsidR="00102CA2" w:rsidRPr="00102CA2" w:rsidRDefault="00102CA2" w:rsidP="00102CA2">
      <w:pPr>
        <w:rPr>
          <w:rFonts w:ascii="Verdana" w:hAnsi="Verdana"/>
          <w:sz w:val="22"/>
          <w:szCs w:val="22"/>
        </w:rPr>
      </w:pPr>
      <w:r w:rsidRPr="00102CA2">
        <w:rPr>
          <w:rFonts w:ascii="Verdana" w:hAnsi="Verdana"/>
          <w:sz w:val="22"/>
          <w:szCs w:val="22"/>
        </w:rPr>
        <w:t>17 July 2025</w:t>
      </w:r>
    </w:p>
    <w:p w14:paraId="1C98B3F1" w14:textId="77777777" w:rsidR="00102CA2" w:rsidRPr="00102CA2" w:rsidRDefault="00102CA2" w:rsidP="00102CA2">
      <w:pPr>
        <w:rPr>
          <w:rFonts w:ascii="Verdana" w:hAnsi="Verdana"/>
          <w:sz w:val="22"/>
          <w:szCs w:val="22"/>
        </w:rPr>
      </w:pPr>
      <w:r w:rsidRPr="00102CA2">
        <w:rPr>
          <w:rFonts w:ascii="Verdana" w:hAnsi="Verdana"/>
          <w:i/>
          <w:iCs/>
          <w:sz w:val="22"/>
          <w:szCs w:val="22"/>
        </w:rPr>
        <w:t> </w:t>
      </w:r>
    </w:p>
    <w:p w14:paraId="293BF6E6" w14:textId="77777777" w:rsidR="00102CA2" w:rsidRPr="00102CA2" w:rsidRDefault="00102CA2" w:rsidP="00102CA2">
      <w:pPr>
        <w:rPr>
          <w:rFonts w:ascii="Verdana" w:hAnsi="Verdana"/>
          <w:sz w:val="22"/>
          <w:szCs w:val="22"/>
        </w:rPr>
      </w:pPr>
      <w:r w:rsidRPr="00102CA2">
        <w:rPr>
          <w:rFonts w:ascii="Verdana" w:hAnsi="Verdana"/>
          <w:sz w:val="22"/>
          <w:szCs w:val="22"/>
        </w:rPr>
        <w:t>Honourable Speaker, fellow Members,</w:t>
      </w:r>
    </w:p>
    <w:p w14:paraId="7C7BA0EE"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2DD9C053" w14:textId="77777777" w:rsidR="00102CA2" w:rsidRPr="00102CA2" w:rsidRDefault="00102CA2" w:rsidP="00102CA2">
      <w:pPr>
        <w:rPr>
          <w:rFonts w:ascii="Verdana" w:hAnsi="Verdana"/>
          <w:sz w:val="22"/>
          <w:szCs w:val="22"/>
        </w:rPr>
      </w:pPr>
      <w:r w:rsidRPr="00102CA2">
        <w:rPr>
          <w:rFonts w:ascii="Verdana" w:hAnsi="Verdana"/>
          <w:sz w:val="22"/>
          <w:szCs w:val="22"/>
        </w:rPr>
        <w:t>This budget asks us to nod politely while the Department of Sport, Arts, Culture and Recreation (GDSACR) continues to underperform, underdeliver, and ultimately, underserve the people of Gauteng.</w:t>
      </w:r>
    </w:p>
    <w:p w14:paraId="15B3FF5B"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3557F94F" w14:textId="77777777" w:rsidR="00102CA2" w:rsidRPr="00102CA2" w:rsidRDefault="00102CA2" w:rsidP="00102CA2">
      <w:pPr>
        <w:rPr>
          <w:rFonts w:ascii="Verdana" w:hAnsi="Verdana"/>
          <w:sz w:val="22"/>
          <w:szCs w:val="22"/>
        </w:rPr>
      </w:pPr>
      <w:r w:rsidRPr="00102CA2">
        <w:rPr>
          <w:rFonts w:ascii="Verdana" w:hAnsi="Verdana"/>
          <w:sz w:val="22"/>
          <w:szCs w:val="22"/>
        </w:rPr>
        <w:t>Let’s be clear. We are not opposing sport, arts or culture in Gauteng. We are opposing mismanagement, underachievement, and the steady decay of what could be vibrant community programmes.</w:t>
      </w:r>
    </w:p>
    <w:p w14:paraId="0B042ED5"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3A8560C5" w14:textId="77777777" w:rsidR="00102CA2" w:rsidRPr="00102CA2" w:rsidRDefault="00102CA2" w:rsidP="00102CA2">
      <w:pPr>
        <w:rPr>
          <w:rFonts w:ascii="Verdana" w:hAnsi="Verdana"/>
          <w:sz w:val="22"/>
          <w:szCs w:val="22"/>
        </w:rPr>
      </w:pPr>
      <w:r w:rsidRPr="00102CA2">
        <w:rPr>
          <w:rFonts w:ascii="Verdana" w:hAnsi="Verdana"/>
          <w:sz w:val="22"/>
          <w:szCs w:val="22"/>
        </w:rPr>
        <w:t>We are still sitting with unpaid service providers from football clinics, some dating back years. Small businesses and NPOs who stepped up to serve their communities have been met with silence, excuses and empty promises. Where in this budget is their justice?</w:t>
      </w:r>
    </w:p>
    <w:p w14:paraId="29DE32AB"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4C4AA070" w14:textId="77777777" w:rsidR="00102CA2" w:rsidRPr="00102CA2" w:rsidRDefault="00102CA2" w:rsidP="00102CA2">
      <w:pPr>
        <w:rPr>
          <w:rFonts w:ascii="Verdana" w:hAnsi="Verdana"/>
          <w:sz w:val="22"/>
          <w:szCs w:val="22"/>
        </w:rPr>
      </w:pPr>
      <w:r w:rsidRPr="00102CA2">
        <w:rPr>
          <w:rFonts w:ascii="Verdana" w:hAnsi="Verdana"/>
          <w:sz w:val="22"/>
          <w:szCs w:val="22"/>
        </w:rPr>
        <w:t>Even more shameful is the Women's Living Heritage Monument in Tshwane. After pouring R184 million into it over more than a decade, this monument remains unopened. This year? A pitiful R800,000 is allocated—barely enough to fix a burst pipe, let alone honour the lives of South Africa’s struggle heroines.</w:t>
      </w:r>
    </w:p>
    <w:p w14:paraId="65F9CC1E"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3B187629" w14:textId="77777777" w:rsidR="00102CA2" w:rsidRPr="00102CA2" w:rsidRDefault="00102CA2" w:rsidP="00102CA2">
      <w:pPr>
        <w:rPr>
          <w:rFonts w:ascii="Verdana" w:hAnsi="Verdana"/>
          <w:sz w:val="22"/>
          <w:szCs w:val="22"/>
        </w:rPr>
      </w:pPr>
      <w:r w:rsidRPr="00102CA2">
        <w:rPr>
          <w:rFonts w:ascii="Verdana" w:hAnsi="Verdana"/>
          <w:sz w:val="22"/>
          <w:szCs w:val="22"/>
        </w:rPr>
        <w:t>And the rot doesn’t stop there.</w:t>
      </w:r>
    </w:p>
    <w:p w14:paraId="3479E5E0" w14:textId="77777777" w:rsidR="00102CA2" w:rsidRPr="00102CA2" w:rsidRDefault="00102CA2" w:rsidP="00102CA2">
      <w:pPr>
        <w:rPr>
          <w:rFonts w:ascii="Verdana" w:hAnsi="Verdana"/>
          <w:sz w:val="22"/>
          <w:szCs w:val="22"/>
        </w:rPr>
      </w:pPr>
      <w:r w:rsidRPr="00102CA2">
        <w:rPr>
          <w:rFonts w:ascii="Verdana" w:hAnsi="Verdana"/>
          <w:sz w:val="22"/>
          <w:szCs w:val="22"/>
        </w:rPr>
        <w:lastRenderedPageBreak/>
        <w:t> </w:t>
      </w:r>
    </w:p>
    <w:p w14:paraId="40B9BA87" w14:textId="77777777" w:rsidR="00A90B95" w:rsidRDefault="00A90B95" w:rsidP="00102CA2">
      <w:pPr>
        <w:rPr>
          <w:rFonts w:ascii="Verdana" w:hAnsi="Verdana"/>
          <w:sz w:val="22"/>
          <w:szCs w:val="22"/>
        </w:rPr>
      </w:pPr>
      <w:r w:rsidRPr="00A90B95">
        <w:rPr>
          <w:rFonts w:ascii="Verdana" w:hAnsi="Verdana"/>
          <w:sz w:val="22"/>
          <w:szCs w:val="22"/>
        </w:rPr>
        <w:t>The Gauteng Film Commission stands at a crossroads. It possesses immense potential to generate employment and showcase South African storytelling. Yet, the failure to meet targets and transparency could be its undoing.</w:t>
      </w:r>
    </w:p>
    <w:p w14:paraId="6B4C1F24" w14:textId="78BB33A8" w:rsidR="00102CA2" w:rsidRPr="00102CA2" w:rsidRDefault="00102CA2" w:rsidP="00102CA2">
      <w:pPr>
        <w:rPr>
          <w:rFonts w:ascii="Verdana" w:hAnsi="Verdana"/>
          <w:sz w:val="22"/>
          <w:szCs w:val="22"/>
        </w:rPr>
      </w:pPr>
      <w:r w:rsidRPr="00102CA2">
        <w:rPr>
          <w:rFonts w:ascii="Verdana" w:hAnsi="Verdana"/>
          <w:sz w:val="22"/>
          <w:szCs w:val="22"/>
        </w:rPr>
        <w:t> </w:t>
      </w:r>
    </w:p>
    <w:p w14:paraId="6253A402" w14:textId="77777777" w:rsidR="00102CA2" w:rsidRPr="00102CA2" w:rsidRDefault="00102CA2" w:rsidP="00102CA2">
      <w:pPr>
        <w:rPr>
          <w:rFonts w:ascii="Verdana" w:hAnsi="Verdana"/>
          <w:sz w:val="22"/>
          <w:szCs w:val="22"/>
        </w:rPr>
      </w:pPr>
      <w:r w:rsidRPr="00102CA2">
        <w:rPr>
          <w:rFonts w:ascii="Verdana" w:hAnsi="Verdana"/>
          <w:sz w:val="22"/>
          <w:szCs w:val="22"/>
        </w:rPr>
        <w:t>The department’s failure to meet previous targets is appalling. From arts support to sports leagues, it has fallen short. Instead of self-correcting, this department has simply reduced the targets or quietly removed them altogether. Very effective? No.</w:t>
      </w:r>
    </w:p>
    <w:p w14:paraId="3DC7CB5A"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34D10161" w14:textId="77777777" w:rsidR="00102CA2" w:rsidRPr="00102CA2" w:rsidRDefault="00102CA2" w:rsidP="00102CA2">
      <w:pPr>
        <w:rPr>
          <w:rFonts w:ascii="Verdana" w:hAnsi="Verdana"/>
          <w:sz w:val="22"/>
          <w:szCs w:val="22"/>
        </w:rPr>
      </w:pPr>
      <w:r w:rsidRPr="00102CA2">
        <w:rPr>
          <w:rFonts w:ascii="Verdana" w:hAnsi="Verdana"/>
          <w:sz w:val="22"/>
          <w:szCs w:val="22"/>
        </w:rPr>
        <w:t>Infrastructure projects are late or abandoned. Critical posts in the infrastructure unit have remained vacant since 2016. Unqualified interns are staffing libraries. Meanwhile, budget lines for tools, books and equipment are being slashed.</w:t>
      </w:r>
    </w:p>
    <w:p w14:paraId="512EBD3B"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091E55DB" w14:textId="77777777" w:rsidR="00102CA2" w:rsidRPr="00102CA2" w:rsidRDefault="00102CA2" w:rsidP="00102CA2">
      <w:pPr>
        <w:rPr>
          <w:rFonts w:ascii="Verdana" w:hAnsi="Verdana"/>
          <w:sz w:val="22"/>
          <w:szCs w:val="22"/>
        </w:rPr>
      </w:pPr>
      <w:r w:rsidRPr="00102CA2">
        <w:rPr>
          <w:rFonts w:ascii="Verdana" w:hAnsi="Verdana"/>
          <w:sz w:val="22"/>
          <w:szCs w:val="22"/>
        </w:rPr>
        <w:t>This is not budgeting; it is a surrender by the department and an MEC who continues to treat arts and sport development as an afterthought.</w:t>
      </w:r>
    </w:p>
    <w:p w14:paraId="6BD068BB"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354EB449" w14:textId="77777777" w:rsidR="00102CA2" w:rsidRPr="00102CA2" w:rsidRDefault="00102CA2" w:rsidP="00102CA2">
      <w:pPr>
        <w:rPr>
          <w:rFonts w:ascii="Verdana" w:hAnsi="Verdana"/>
          <w:sz w:val="22"/>
          <w:szCs w:val="22"/>
        </w:rPr>
      </w:pPr>
      <w:r w:rsidRPr="00102CA2">
        <w:rPr>
          <w:rFonts w:ascii="Verdana" w:hAnsi="Verdana"/>
          <w:sz w:val="22"/>
          <w:szCs w:val="22"/>
        </w:rPr>
        <w:t>The people of Gauteng deserve a department that serves communities, not itself. A department that builds, funds, delivers, and inspires. Instead, we get vanity partnerships and spin, while township sports fields turn into dumping sites.</w:t>
      </w:r>
    </w:p>
    <w:p w14:paraId="27673328"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3D2248D1" w14:textId="77777777" w:rsidR="00102CA2" w:rsidRPr="00102CA2" w:rsidRDefault="00102CA2" w:rsidP="00102CA2">
      <w:pPr>
        <w:rPr>
          <w:rFonts w:ascii="Verdana" w:hAnsi="Verdana"/>
          <w:sz w:val="22"/>
          <w:szCs w:val="22"/>
        </w:rPr>
      </w:pPr>
      <w:r w:rsidRPr="00102CA2">
        <w:rPr>
          <w:rFonts w:ascii="Verdana" w:hAnsi="Verdana"/>
          <w:sz w:val="22"/>
          <w:szCs w:val="22"/>
        </w:rPr>
        <w:t>Speaker, being aware of this, the DA cannot and will not support this budget.</w:t>
      </w:r>
    </w:p>
    <w:p w14:paraId="6750581C"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10511061" w14:textId="77777777" w:rsidR="00102CA2" w:rsidRPr="00102CA2" w:rsidRDefault="00102CA2" w:rsidP="00102CA2">
      <w:pPr>
        <w:rPr>
          <w:rFonts w:ascii="Verdana" w:hAnsi="Verdana"/>
          <w:sz w:val="22"/>
          <w:szCs w:val="22"/>
        </w:rPr>
      </w:pPr>
      <w:r w:rsidRPr="00102CA2">
        <w:rPr>
          <w:rFonts w:ascii="Verdana" w:hAnsi="Verdana"/>
          <w:sz w:val="22"/>
          <w:szCs w:val="22"/>
        </w:rPr>
        <w:t>A DA-led government would support sport, arts, and culture, and remove waste, secrecy, and prioritise the interests of Gauteng residents.</w:t>
      </w:r>
    </w:p>
    <w:p w14:paraId="10EE036D"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16062A31" w14:textId="77777777" w:rsidR="00102CA2" w:rsidRPr="00102CA2" w:rsidRDefault="00102CA2" w:rsidP="00102CA2">
      <w:pPr>
        <w:rPr>
          <w:rFonts w:ascii="Verdana" w:hAnsi="Verdana"/>
          <w:sz w:val="22"/>
          <w:szCs w:val="22"/>
        </w:rPr>
      </w:pPr>
      <w:r w:rsidRPr="00102CA2">
        <w:rPr>
          <w:rFonts w:ascii="Verdana" w:hAnsi="Verdana"/>
          <w:sz w:val="22"/>
          <w:szCs w:val="22"/>
        </w:rPr>
        <w:t>Thank you. </w:t>
      </w:r>
    </w:p>
    <w:p w14:paraId="058D591E"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1AA09A09" w14:textId="77777777" w:rsidR="00102CA2" w:rsidRPr="00102CA2" w:rsidRDefault="00102CA2" w:rsidP="00102CA2">
      <w:pPr>
        <w:rPr>
          <w:rFonts w:ascii="Verdana" w:hAnsi="Verdana"/>
          <w:sz w:val="22"/>
          <w:szCs w:val="22"/>
        </w:rPr>
      </w:pPr>
      <w:r w:rsidRPr="00102CA2">
        <w:rPr>
          <w:rFonts w:ascii="Verdana" w:hAnsi="Verdana"/>
          <w:b/>
          <w:bCs/>
          <w:sz w:val="22"/>
          <w:szCs w:val="22"/>
        </w:rPr>
        <w:t>Media Inquiries:</w:t>
      </w:r>
    </w:p>
    <w:p w14:paraId="1E41FF59"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64EDB606" w14:textId="77777777" w:rsidR="00102CA2" w:rsidRPr="00102CA2" w:rsidRDefault="00102CA2" w:rsidP="00102CA2">
      <w:pPr>
        <w:rPr>
          <w:rFonts w:ascii="Verdana" w:hAnsi="Verdana"/>
          <w:sz w:val="22"/>
          <w:szCs w:val="22"/>
        </w:rPr>
      </w:pPr>
      <w:r w:rsidRPr="00102CA2">
        <w:rPr>
          <w:rFonts w:ascii="Verdana" w:hAnsi="Verdana"/>
          <w:b/>
          <w:bCs/>
          <w:sz w:val="22"/>
          <w:szCs w:val="22"/>
        </w:rPr>
        <w:t>Leanne De Jager</w:t>
      </w:r>
    </w:p>
    <w:p w14:paraId="0E6CE2F8" w14:textId="77777777" w:rsidR="00102CA2" w:rsidRPr="00102CA2" w:rsidRDefault="00102CA2" w:rsidP="00102CA2">
      <w:pPr>
        <w:rPr>
          <w:rFonts w:ascii="Verdana" w:hAnsi="Verdana"/>
          <w:sz w:val="22"/>
          <w:szCs w:val="22"/>
        </w:rPr>
      </w:pPr>
      <w:r w:rsidRPr="00102CA2">
        <w:rPr>
          <w:rFonts w:ascii="Verdana" w:hAnsi="Verdana"/>
          <w:sz w:val="22"/>
          <w:szCs w:val="22"/>
        </w:rPr>
        <w:t>DA Gauteng Spokesperson for Sport Arts Culture Recreation (SACR</w:t>
      </w:r>
    </w:p>
    <w:p w14:paraId="024BEEF5" w14:textId="77777777" w:rsidR="00102CA2" w:rsidRPr="00102CA2" w:rsidRDefault="00102CA2" w:rsidP="00102CA2">
      <w:pPr>
        <w:rPr>
          <w:rFonts w:ascii="Verdana" w:hAnsi="Verdana"/>
          <w:sz w:val="22"/>
          <w:szCs w:val="22"/>
        </w:rPr>
      </w:pPr>
      <w:r w:rsidRPr="00102CA2">
        <w:rPr>
          <w:rFonts w:ascii="Verdana" w:hAnsi="Verdana"/>
          <w:sz w:val="22"/>
          <w:szCs w:val="22"/>
        </w:rPr>
        <w:t>083 604 8182</w:t>
      </w:r>
    </w:p>
    <w:p w14:paraId="3F8D2715" w14:textId="189BF345" w:rsidR="00102CA2" w:rsidRPr="00102CA2" w:rsidRDefault="00102CA2" w:rsidP="00102CA2">
      <w:pPr>
        <w:rPr>
          <w:rFonts w:ascii="Verdana" w:hAnsi="Verdana"/>
          <w:sz w:val="22"/>
          <w:szCs w:val="22"/>
        </w:rPr>
      </w:pPr>
      <w:r w:rsidRPr="00102CA2">
        <w:rPr>
          <w:rFonts w:ascii="Verdana" w:hAnsi="Verdana"/>
          <w:b/>
          <w:bCs/>
          <w:sz w:val="22"/>
          <w:szCs w:val="22"/>
        </w:rPr>
        <w:lastRenderedPageBreak/>
        <w:t>Musa Ngobeni</w:t>
      </w:r>
    </w:p>
    <w:p w14:paraId="25213123" w14:textId="77777777" w:rsidR="00102CA2" w:rsidRPr="00102CA2" w:rsidRDefault="00102CA2" w:rsidP="00102CA2">
      <w:pPr>
        <w:rPr>
          <w:rFonts w:ascii="Verdana" w:hAnsi="Verdana"/>
          <w:sz w:val="22"/>
          <w:szCs w:val="22"/>
        </w:rPr>
      </w:pPr>
      <w:r w:rsidRPr="00102CA2">
        <w:rPr>
          <w:rFonts w:ascii="Verdana" w:hAnsi="Verdana"/>
          <w:sz w:val="22"/>
          <w:szCs w:val="22"/>
        </w:rPr>
        <w:t>GPL Media and Issues Specialist</w:t>
      </w:r>
    </w:p>
    <w:p w14:paraId="0566E3C2" w14:textId="77777777" w:rsidR="00102CA2" w:rsidRPr="00102CA2" w:rsidRDefault="00102CA2" w:rsidP="00102CA2">
      <w:pPr>
        <w:rPr>
          <w:rFonts w:ascii="Verdana" w:hAnsi="Verdana"/>
          <w:sz w:val="22"/>
          <w:szCs w:val="22"/>
        </w:rPr>
      </w:pPr>
      <w:r w:rsidRPr="00102CA2">
        <w:rPr>
          <w:rFonts w:ascii="Verdana" w:hAnsi="Verdana"/>
          <w:sz w:val="22"/>
          <w:szCs w:val="22"/>
        </w:rPr>
        <w:t>079 806 7439</w:t>
      </w:r>
    </w:p>
    <w:p w14:paraId="573C4D5C"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3F70B1FE" w14:textId="77777777" w:rsidR="00102CA2" w:rsidRPr="00102CA2" w:rsidRDefault="00102CA2" w:rsidP="00102CA2">
      <w:pPr>
        <w:rPr>
          <w:rFonts w:ascii="Verdana" w:hAnsi="Verdana"/>
          <w:sz w:val="22"/>
          <w:szCs w:val="22"/>
        </w:rPr>
      </w:pPr>
      <w:r w:rsidRPr="00102CA2">
        <w:rPr>
          <w:rFonts w:ascii="Verdana" w:hAnsi="Verdana"/>
          <w:sz w:val="22"/>
          <w:szCs w:val="22"/>
        </w:rPr>
        <w:t> </w:t>
      </w:r>
    </w:p>
    <w:p w14:paraId="11883D00" w14:textId="77777777" w:rsidR="006A7E45" w:rsidRPr="00102CA2" w:rsidRDefault="006A7E45">
      <w:pPr>
        <w:rPr>
          <w:rFonts w:ascii="Verdana" w:hAnsi="Verdana"/>
          <w:sz w:val="22"/>
          <w:szCs w:val="22"/>
        </w:rPr>
      </w:pPr>
    </w:p>
    <w:sectPr w:rsidR="006A7E45" w:rsidRPr="00102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A2"/>
    <w:rsid w:val="0003094E"/>
    <w:rsid w:val="00102CA2"/>
    <w:rsid w:val="004173ED"/>
    <w:rsid w:val="004F5E56"/>
    <w:rsid w:val="006A7E45"/>
    <w:rsid w:val="00A90B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67D4"/>
  <w15:chartTrackingRefBased/>
  <w15:docId w15:val="{04BA7CE3-CFB1-4623-BE27-5CEBA4D3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C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2C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2C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2C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2C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2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C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2C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2C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2C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2C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2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CA2"/>
    <w:rPr>
      <w:rFonts w:eastAsiaTheme="majorEastAsia" w:cstheme="majorBidi"/>
      <w:color w:val="272727" w:themeColor="text1" w:themeTint="D8"/>
    </w:rPr>
  </w:style>
  <w:style w:type="paragraph" w:styleId="Title">
    <w:name w:val="Title"/>
    <w:basedOn w:val="Normal"/>
    <w:next w:val="Normal"/>
    <w:link w:val="TitleChar"/>
    <w:uiPriority w:val="10"/>
    <w:qFormat/>
    <w:rsid w:val="00102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CA2"/>
    <w:pPr>
      <w:spacing w:before="160"/>
      <w:jc w:val="center"/>
    </w:pPr>
    <w:rPr>
      <w:i/>
      <w:iCs/>
      <w:color w:val="404040" w:themeColor="text1" w:themeTint="BF"/>
    </w:rPr>
  </w:style>
  <w:style w:type="character" w:customStyle="1" w:styleId="QuoteChar">
    <w:name w:val="Quote Char"/>
    <w:basedOn w:val="DefaultParagraphFont"/>
    <w:link w:val="Quote"/>
    <w:uiPriority w:val="29"/>
    <w:rsid w:val="00102CA2"/>
    <w:rPr>
      <w:i/>
      <w:iCs/>
      <w:color w:val="404040" w:themeColor="text1" w:themeTint="BF"/>
    </w:rPr>
  </w:style>
  <w:style w:type="paragraph" w:styleId="ListParagraph">
    <w:name w:val="List Paragraph"/>
    <w:basedOn w:val="Normal"/>
    <w:uiPriority w:val="34"/>
    <w:qFormat/>
    <w:rsid w:val="00102CA2"/>
    <w:pPr>
      <w:ind w:left="720"/>
      <w:contextualSpacing/>
    </w:pPr>
  </w:style>
  <w:style w:type="character" w:styleId="IntenseEmphasis">
    <w:name w:val="Intense Emphasis"/>
    <w:basedOn w:val="DefaultParagraphFont"/>
    <w:uiPriority w:val="21"/>
    <w:qFormat/>
    <w:rsid w:val="00102CA2"/>
    <w:rPr>
      <w:i/>
      <w:iCs/>
      <w:color w:val="2F5496" w:themeColor="accent1" w:themeShade="BF"/>
    </w:rPr>
  </w:style>
  <w:style w:type="paragraph" w:styleId="IntenseQuote">
    <w:name w:val="Intense Quote"/>
    <w:basedOn w:val="Normal"/>
    <w:next w:val="Normal"/>
    <w:link w:val="IntenseQuoteChar"/>
    <w:uiPriority w:val="30"/>
    <w:qFormat/>
    <w:rsid w:val="00102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2CA2"/>
    <w:rPr>
      <w:i/>
      <w:iCs/>
      <w:color w:val="2F5496" w:themeColor="accent1" w:themeShade="BF"/>
    </w:rPr>
  </w:style>
  <w:style w:type="character" w:styleId="IntenseReference">
    <w:name w:val="Intense Reference"/>
    <w:basedOn w:val="DefaultParagraphFont"/>
    <w:uiPriority w:val="32"/>
    <w:qFormat/>
    <w:rsid w:val="00102C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06006">
      <w:bodyDiv w:val="1"/>
      <w:marLeft w:val="0"/>
      <w:marRight w:val="0"/>
      <w:marTop w:val="0"/>
      <w:marBottom w:val="0"/>
      <w:divBdr>
        <w:top w:val="none" w:sz="0" w:space="0" w:color="auto"/>
        <w:left w:val="none" w:sz="0" w:space="0" w:color="auto"/>
        <w:bottom w:val="none" w:sz="0" w:space="0" w:color="auto"/>
        <w:right w:val="none" w:sz="0" w:space="0" w:color="auto"/>
      </w:divBdr>
      <w:divsChild>
        <w:div w:id="759913799">
          <w:marLeft w:val="0"/>
          <w:marRight w:val="0"/>
          <w:marTop w:val="0"/>
          <w:marBottom w:val="0"/>
          <w:divBdr>
            <w:top w:val="none" w:sz="0" w:space="0" w:color="auto"/>
            <w:left w:val="none" w:sz="0" w:space="0" w:color="auto"/>
            <w:bottom w:val="none" w:sz="0" w:space="0" w:color="auto"/>
            <w:right w:val="none" w:sz="0" w:space="0" w:color="auto"/>
          </w:divBdr>
        </w:div>
      </w:divsChild>
    </w:div>
    <w:div w:id="217328790">
      <w:bodyDiv w:val="1"/>
      <w:marLeft w:val="0"/>
      <w:marRight w:val="0"/>
      <w:marTop w:val="0"/>
      <w:marBottom w:val="0"/>
      <w:divBdr>
        <w:top w:val="none" w:sz="0" w:space="0" w:color="auto"/>
        <w:left w:val="none" w:sz="0" w:space="0" w:color="auto"/>
        <w:bottom w:val="none" w:sz="0" w:space="0" w:color="auto"/>
        <w:right w:val="none" w:sz="0" w:space="0" w:color="auto"/>
      </w:divBdr>
    </w:div>
    <w:div w:id="893812495">
      <w:bodyDiv w:val="1"/>
      <w:marLeft w:val="0"/>
      <w:marRight w:val="0"/>
      <w:marTop w:val="0"/>
      <w:marBottom w:val="0"/>
      <w:divBdr>
        <w:top w:val="none" w:sz="0" w:space="0" w:color="auto"/>
        <w:left w:val="none" w:sz="0" w:space="0" w:color="auto"/>
        <w:bottom w:val="none" w:sz="0" w:space="0" w:color="auto"/>
        <w:right w:val="none" w:sz="0" w:space="0" w:color="auto"/>
      </w:divBdr>
    </w:div>
    <w:div w:id="1107121948">
      <w:bodyDiv w:val="1"/>
      <w:marLeft w:val="0"/>
      <w:marRight w:val="0"/>
      <w:marTop w:val="0"/>
      <w:marBottom w:val="0"/>
      <w:divBdr>
        <w:top w:val="none" w:sz="0" w:space="0" w:color="auto"/>
        <w:left w:val="none" w:sz="0" w:space="0" w:color="auto"/>
        <w:bottom w:val="none" w:sz="0" w:space="0" w:color="auto"/>
        <w:right w:val="none" w:sz="0" w:space="0" w:color="auto"/>
      </w:divBdr>
    </w:div>
    <w:div w:id="1494294221">
      <w:bodyDiv w:val="1"/>
      <w:marLeft w:val="0"/>
      <w:marRight w:val="0"/>
      <w:marTop w:val="0"/>
      <w:marBottom w:val="0"/>
      <w:divBdr>
        <w:top w:val="none" w:sz="0" w:space="0" w:color="auto"/>
        <w:left w:val="none" w:sz="0" w:space="0" w:color="auto"/>
        <w:bottom w:val="none" w:sz="0" w:space="0" w:color="auto"/>
        <w:right w:val="none" w:sz="0" w:space="0" w:color="auto"/>
      </w:divBdr>
      <w:divsChild>
        <w:div w:id="208952759">
          <w:marLeft w:val="0"/>
          <w:marRight w:val="0"/>
          <w:marTop w:val="0"/>
          <w:marBottom w:val="0"/>
          <w:divBdr>
            <w:top w:val="none" w:sz="0" w:space="0" w:color="auto"/>
            <w:left w:val="none" w:sz="0" w:space="0" w:color="auto"/>
            <w:bottom w:val="none" w:sz="0" w:space="0" w:color="auto"/>
            <w:right w:val="none" w:sz="0" w:space="0" w:color="auto"/>
          </w:divBdr>
        </w:div>
      </w:divsChild>
    </w:div>
    <w:div w:id="203194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Ngobeni</dc:creator>
  <cp:keywords/>
  <dc:description/>
  <cp:lastModifiedBy>Musa Ngobeni</cp:lastModifiedBy>
  <cp:revision>2</cp:revision>
  <dcterms:created xsi:type="dcterms:W3CDTF">2025-07-17T09:06:00Z</dcterms:created>
  <dcterms:modified xsi:type="dcterms:W3CDTF">2025-07-17T09:06:00Z</dcterms:modified>
</cp:coreProperties>
</file>