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F348D" w14:textId="77777777" w:rsidR="0026597C" w:rsidRPr="0026597C" w:rsidRDefault="0026597C" w:rsidP="0026597C">
      <w:pPr>
        <w:ind w:left="720" w:hanging="720"/>
        <w:jc w:val="center"/>
        <w:outlineLvl w:val="0"/>
        <w:rPr>
          <w:rFonts w:ascii="Arial" w:hAnsi="Arial" w:cs="Arial"/>
          <w:b/>
        </w:rPr>
      </w:pPr>
    </w:p>
    <w:p w14:paraId="17EFCD62" w14:textId="77777777" w:rsidR="0026597C" w:rsidRPr="0026597C" w:rsidRDefault="0026597C" w:rsidP="0026597C">
      <w:pPr>
        <w:ind w:left="720" w:hanging="720"/>
        <w:jc w:val="center"/>
        <w:outlineLvl w:val="0"/>
        <w:rPr>
          <w:rFonts w:ascii="Arial" w:hAnsi="Arial" w:cs="Arial"/>
          <w:b/>
        </w:rPr>
      </w:pPr>
      <w:r w:rsidRPr="0026597C">
        <w:rPr>
          <w:rFonts w:ascii="Arial" w:hAnsi="Arial" w:cs="Arial"/>
          <w:b/>
        </w:rPr>
        <w:t>NATIONAL COUNCIL OF PROVINCES</w:t>
      </w:r>
    </w:p>
    <w:p w14:paraId="65A6D901" w14:textId="77777777" w:rsidR="0026597C" w:rsidRPr="0026597C" w:rsidRDefault="0026597C" w:rsidP="0026597C">
      <w:pPr>
        <w:ind w:left="720" w:hanging="720"/>
        <w:jc w:val="center"/>
        <w:outlineLvl w:val="0"/>
        <w:rPr>
          <w:rFonts w:ascii="Arial" w:hAnsi="Arial" w:cs="Arial"/>
          <w:b/>
        </w:rPr>
      </w:pPr>
    </w:p>
    <w:p w14:paraId="4CDFE23D" w14:textId="77777777" w:rsidR="0026597C" w:rsidRPr="0026597C" w:rsidRDefault="0026597C" w:rsidP="0026597C">
      <w:pPr>
        <w:ind w:left="720" w:hanging="720"/>
        <w:jc w:val="both"/>
        <w:outlineLvl w:val="0"/>
        <w:rPr>
          <w:rFonts w:ascii="Arial" w:hAnsi="Arial" w:cs="Arial"/>
          <w:b/>
          <w:u w:val="single"/>
        </w:rPr>
      </w:pPr>
      <w:r w:rsidRPr="0026597C">
        <w:rPr>
          <w:rFonts w:ascii="Arial" w:hAnsi="Arial" w:cs="Arial"/>
          <w:b/>
          <w:u w:val="single"/>
        </w:rPr>
        <w:t>FOR WRITTEN REPLY</w:t>
      </w:r>
    </w:p>
    <w:p w14:paraId="43F7270F" w14:textId="77777777" w:rsidR="0026597C" w:rsidRPr="0026597C" w:rsidRDefault="0026597C" w:rsidP="0026597C">
      <w:pPr>
        <w:ind w:left="720" w:hanging="720"/>
        <w:jc w:val="both"/>
        <w:outlineLvl w:val="0"/>
        <w:rPr>
          <w:rFonts w:ascii="Arial" w:hAnsi="Arial" w:cs="Arial"/>
          <w:b/>
          <w:u w:val="single"/>
        </w:rPr>
      </w:pPr>
    </w:p>
    <w:p w14:paraId="7BA24FAD" w14:textId="77777777" w:rsidR="0026597C" w:rsidRPr="0026597C" w:rsidRDefault="0026597C" w:rsidP="0026597C">
      <w:pPr>
        <w:ind w:left="720" w:hanging="720"/>
        <w:jc w:val="both"/>
        <w:outlineLvl w:val="0"/>
        <w:rPr>
          <w:rFonts w:ascii="Arial" w:hAnsi="Arial" w:cs="Arial"/>
          <w:b/>
          <w:u w:val="single"/>
        </w:rPr>
      </w:pPr>
      <w:r w:rsidRPr="0026597C">
        <w:rPr>
          <w:rFonts w:ascii="Arial" w:hAnsi="Arial" w:cs="Arial"/>
          <w:b/>
          <w:u w:val="single"/>
        </w:rPr>
        <w:t xml:space="preserve">QUESTION </w:t>
      </w:r>
      <w:r w:rsidR="002B2D2D">
        <w:rPr>
          <w:rFonts w:ascii="Arial" w:hAnsi="Arial" w:cs="Arial"/>
          <w:b/>
          <w:u w:val="single"/>
        </w:rPr>
        <w:t>8</w:t>
      </w:r>
      <w:r w:rsidR="00870150">
        <w:rPr>
          <w:rFonts w:ascii="Arial" w:hAnsi="Arial" w:cs="Arial"/>
          <w:b/>
          <w:u w:val="single"/>
        </w:rPr>
        <w:t>51</w:t>
      </w:r>
    </w:p>
    <w:p w14:paraId="1CD788E6" w14:textId="77777777" w:rsidR="0026597C" w:rsidRPr="0026597C" w:rsidRDefault="0026597C" w:rsidP="0026597C">
      <w:pPr>
        <w:ind w:left="720" w:hanging="720"/>
        <w:jc w:val="both"/>
        <w:outlineLvl w:val="0"/>
        <w:rPr>
          <w:rFonts w:ascii="Arial" w:hAnsi="Arial" w:cs="Arial"/>
          <w:b/>
          <w:u w:val="single"/>
        </w:rPr>
      </w:pPr>
    </w:p>
    <w:p w14:paraId="13ABAC82" w14:textId="77777777" w:rsidR="0026597C" w:rsidRPr="0026597C" w:rsidRDefault="0026597C" w:rsidP="0026597C">
      <w:pPr>
        <w:ind w:left="720" w:right="-188" w:hanging="720"/>
        <w:jc w:val="center"/>
        <w:outlineLvl w:val="0"/>
        <w:rPr>
          <w:rFonts w:ascii="Arial" w:hAnsi="Arial" w:cs="Arial"/>
          <w:b/>
          <w:u w:val="single"/>
        </w:rPr>
      </w:pPr>
      <w:r w:rsidRPr="0026597C">
        <w:rPr>
          <w:rFonts w:ascii="Arial" w:hAnsi="Arial" w:cs="Arial"/>
          <w:b/>
          <w:u w:val="single"/>
        </w:rPr>
        <w:t xml:space="preserve">DATE OF PUBLICATION IN INTERNAL QUESTION PAPER: </w:t>
      </w:r>
      <w:r w:rsidR="00892277">
        <w:rPr>
          <w:rFonts w:ascii="Arial" w:hAnsi="Arial" w:cs="Arial"/>
          <w:b/>
          <w:u w:val="single"/>
        </w:rPr>
        <w:t>20</w:t>
      </w:r>
      <w:r w:rsidR="006F125D">
        <w:rPr>
          <w:rFonts w:ascii="Arial" w:hAnsi="Arial" w:cs="Arial"/>
          <w:b/>
          <w:u w:val="single"/>
        </w:rPr>
        <w:t xml:space="preserve"> JUNE</w:t>
      </w:r>
      <w:r w:rsidR="000258B4">
        <w:rPr>
          <w:rFonts w:ascii="Arial" w:hAnsi="Arial" w:cs="Arial"/>
          <w:b/>
          <w:u w:val="single"/>
        </w:rPr>
        <w:t xml:space="preserve"> </w:t>
      </w:r>
      <w:r w:rsidR="005519C0">
        <w:rPr>
          <w:rFonts w:ascii="Arial" w:hAnsi="Arial" w:cs="Arial"/>
          <w:b/>
          <w:u w:val="single"/>
        </w:rPr>
        <w:t>2025</w:t>
      </w:r>
    </w:p>
    <w:p w14:paraId="3C05BF9C" w14:textId="77777777" w:rsidR="0026597C" w:rsidRDefault="0026597C" w:rsidP="0026597C">
      <w:pPr>
        <w:jc w:val="center"/>
        <w:rPr>
          <w:rFonts w:ascii="Arial" w:hAnsi="Arial" w:cs="Arial"/>
          <w:b/>
          <w:u w:val="single"/>
        </w:rPr>
      </w:pPr>
      <w:r w:rsidRPr="0026597C">
        <w:rPr>
          <w:rFonts w:ascii="Arial" w:hAnsi="Arial" w:cs="Arial"/>
          <w:b/>
          <w:u w:val="single"/>
        </w:rPr>
        <w:t>(INTERNAL QUESTION PAPER NO</w:t>
      </w:r>
      <w:r w:rsidR="002B7835">
        <w:rPr>
          <w:rFonts w:ascii="Arial" w:hAnsi="Arial" w:cs="Arial"/>
          <w:b/>
          <w:u w:val="single"/>
        </w:rPr>
        <w:t xml:space="preserve"> </w:t>
      </w:r>
      <w:r w:rsidR="00892277">
        <w:rPr>
          <w:rFonts w:ascii="Arial" w:hAnsi="Arial" w:cs="Arial"/>
          <w:b/>
          <w:u w:val="single"/>
        </w:rPr>
        <w:t>30</w:t>
      </w:r>
      <w:r w:rsidRPr="0026597C">
        <w:rPr>
          <w:rFonts w:ascii="Arial" w:hAnsi="Arial" w:cs="Arial"/>
          <w:b/>
          <w:u w:val="single"/>
        </w:rPr>
        <w:t>-202</w:t>
      </w:r>
      <w:r w:rsidR="005519C0">
        <w:rPr>
          <w:rFonts w:ascii="Arial" w:hAnsi="Arial" w:cs="Arial"/>
          <w:b/>
          <w:u w:val="single"/>
        </w:rPr>
        <w:t>5</w:t>
      </w:r>
      <w:r w:rsidRPr="0026597C">
        <w:rPr>
          <w:rFonts w:ascii="Arial" w:hAnsi="Arial" w:cs="Arial"/>
          <w:b/>
          <w:u w:val="single"/>
        </w:rPr>
        <w:t>)</w:t>
      </w:r>
    </w:p>
    <w:p w14:paraId="439488FB" w14:textId="77777777" w:rsidR="002B7835" w:rsidRDefault="002B7835" w:rsidP="0026597C">
      <w:pPr>
        <w:jc w:val="center"/>
        <w:rPr>
          <w:rFonts w:ascii="Arial" w:hAnsi="Arial" w:cs="Arial"/>
          <w:b/>
          <w:u w:val="single"/>
        </w:rPr>
      </w:pPr>
    </w:p>
    <w:p w14:paraId="3457DFB3" w14:textId="77777777" w:rsidR="00870150" w:rsidRPr="00870150" w:rsidRDefault="00870150" w:rsidP="00870150">
      <w:pPr>
        <w:autoSpaceDE w:val="0"/>
        <w:autoSpaceDN w:val="0"/>
        <w:adjustRightInd w:val="0"/>
        <w:jc w:val="both"/>
        <w:rPr>
          <w:rFonts w:ascii="Arial" w:hAnsi="Arial" w:cs="Arial"/>
          <w:b/>
          <w:bCs/>
          <w:lang w:val="en-ZA"/>
        </w:rPr>
      </w:pPr>
      <w:r w:rsidRPr="00870150">
        <w:rPr>
          <w:rFonts w:ascii="Arial" w:hAnsi="Arial" w:cs="Arial"/>
          <w:b/>
          <w:bCs/>
          <w:lang w:val="en-ZA"/>
        </w:rPr>
        <w:t>851.</w:t>
      </w:r>
      <w:r w:rsidRPr="00870150">
        <w:rPr>
          <w:rFonts w:ascii="Arial" w:hAnsi="Arial" w:cs="Arial"/>
          <w:b/>
          <w:bCs/>
          <w:lang w:val="en-ZA"/>
        </w:rPr>
        <w:tab/>
        <w:t>Mr N Gotsell (Western Cape: DA) to ask the Minister of Police:</w:t>
      </w:r>
    </w:p>
    <w:p w14:paraId="2A2D99B0" w14:textId="77777777" w:rsidR="00870150" w:rsidRDefault="00870150" w:rsidP="00870150">
      <w:pPr>
        <w:autoSpaceDE w:val="0"/>
        <w:autoSpaceDN w:val="0"/>
        <w:adjustRightInd w:val="0"/>
        <w:jc w:val="both"/>
        <w:rPr>
          <w:rFonts w:ascii="Arial" w:hAnsi="Arial" w:cs="Arial"/>
          <w:lang w:val="en-ZA"/>
        </w:rPr>
      </w:pPr>
    </w:p>
    <w:p w14:paraId="326DCF9A" w14:textId="77777777" w:rsidR="00870150" w:rsidRDefault="00870150" w:rsidP="00870150">
      <w:pPr>
        <w:autoSpaceDE w:val="0"/>
        <w:autoSpaceDN w:val="0"/>
        <w:adjustRightInd w:val="0"/>
        <w:ind w:left="567" w:hanging="567"/>
        <w:jc w:val="both"/>
        <w:rPr>
          <w:rFonts w:ascii="Arial" w:hAnsi="Arial" w:cs="Arial"/>
          <w:lang w:val="en-ZA"/>
        </w:rPr>
      </w:pPr>
      <w:r w:rsidRPr="00870150">
        <w:rPr>
          <w:rFonts w:ascii="Arial" w:hAnsi="Arial" w:cs="Arial"/>
          <w:lang w:val="en-ZA"/>
        </w:rPr>
        <w:t>(1)</w:t>
      </w:r>
      <w:r w:rsidRPr="00870150">
        <w:rPr>
          <w:rFonts w:ascii="Arial" w:hAnsi="Arial" w:cs="Arial"/>
          <w:lang w:val="en-ZA"/>
        </w:rPr>
        <w:tab/>
        <w:t xml:space="preserve">(a) How many sanctions that were imposed by the disciplinary </w:t>
      </w:r>
      <w:r w:rsidR="00992D86">
        <w:rPr>
          <w:rFonts w:ascii="Arial" w:hAnsi="Arial" w:cs="Arial"/>
          <w:lang w:val="en-ZA"/>
        </w:rPr>
        <w:t>hearings</w:t>
      </w:r>
      <w:r w:rsidRPr="00870150">
        <w:rPr>
          <w:rFonts w:ascii="Arial" w:hAnsi="Arial" w:cs="Arial"/>
          <w:lang w:val="en-ZA"/>
        </w:rPr>
        <w:t xml:space="preserve"> in the Western Cape have the Provincial Police Commissioner (name furnished) (i) amended or (ii) varied during his term of Office and (b) what are the details of each of these matters, including the (i) original sanctions, (ii) amended or varied sanctions and (iii) reasons for the amendments or variations;</w:t>
      </w:r>
    </w:p>
    <w:p w14:paraId="39C2188B" w14:textId="77777777" w:rsidR="00992D86" w:rsidRPr="00870150" w:rsidRDefault="00992D86" w:rsidP="00870150">
      <w:pPr>
        <w:autoSpaceDE w:val="0"/>
        <w:autoSpaceDN w:val="0"/>
        <w:adjustRightInd w:val="0"/>
        <w:ind w:left="567" w:hanging="567"/>
        <w:jc w:val="both"/>
        <w:rPr>
          <w:rFonts w:ascii="Arial" w:hAnsi="Arial" w:cs="Arial"/>
          <w:lang w:val="en-ZA"/>
        </w:rPr>
      </w:pPr>
    </w:p>
    <w:p w14:paraId="66345EEA" w14:textId="77777777" w:rsidR="00870150" w:rsidRPr="00870150" w:rsidRDefault="00870150" w:rsidP="00870150">
      <w:pPr>
        <w:autoSpaceDE w:val="0"/>
        <w:autoSpaceDN w:val="0"/>
        <w:adjustRightInd w:val="0"/>
        <w:ind w:left="567" w:hanging="567"/>
        <w:jc w:val="both"/>
        <w:rPr>
          <w:rFonts w:ascii="Arial" w:hAnsi="Arial" w:cs="Arial"/>
          <w:lang w:val="en-ZA"/>
        </w:rPr>
      </w:pPr>
      <w:r w:rsidRPr="00870150">
        <w:rPr>
          <w:rFonts w:ascii="Arial" w:hAnsi="Arial" w:cs="Arial"/>
          <w:lang w:val="en-ZA"/>
        </w:rPr>
        <w:t>(2)</w:t>
      </w:r>
      <w:r w:rsidRPr="00870150">
        <w:rPr>
          <w:rFonts w:ascii="Arial" w:hAnsi="Arial" w:cs="Arial"/>
          <w:lang w:val="en-ZA"/>
        </w:rPr>
        <w:tab/>
        <w:t xml:space="preserve">(a) how many sanctions that were imposed by the disciplinary </w:t>
      </w:r>
      <w:r w:rsidR="00992D86">
        <w:rPr>
          <w:rFonts w:ascii="Arial" w:hAnsi="Arial" w:cs="Arial"/>
          <w:lang w:val="en-ZA"/>
        </w:rPr>
        <w:t>hearings</w:t>
      </w:r>
      <w:r w:rsidRPr="00870150">
        <w:rPr>
          <w:rFonts w:ascii="Arial" w:hAnsi="Arial" w:cs="Arial"/>
          <w:lang w:val="en-ZA"/>
        </w:rPr>
        <w:t xml:space="preserve"> in all other provinces have been (i) amended or (ii) varied by the respective provincial commissioners between 1 January 2015 and 31 May 2025 and (b) what are the details of each of these matters, including the (i) original sanctions, (ii) amended or varied sanctions and (iii) reasons for the amendments or variations?</w:t>
      </w:r>
      <w:r w:rsidRPr="00870150">
        <w:rPr>
          <w:rFonts w:ascii="Arial" w:hAnsi="Arial" w:cs="Arial"/>
          <w:lang w:val="en-ZA"/>
        </w:rPr>
        <w:tab/>
      </w:r>
      <w:r w:rsidRPr="00870150">
        <w:rPr>
          <w:rFonts w:ascii="Arial" w:hAnsi="Arial" w:cs="Arial"/>
          <w:lang w:val="en-ZA"/>
        </w:rPr>
        <w:tab/>
      </w:r>
    </w:p>
    <w:p w14:paraId="022A2FB9" w14:textId="77777777" w:rsidR="00870150" w:rsidRPr="00870150" w:rsidRDefault="00870150" w:rsidP="00870150">
      <w:pPr>
        <w:autoSpaceDE w:val="0"/>
        <w:autoSpaceDN w:val="0"/>
        <w:adjustRightInd w:val="0"/>
        <w:ind w:left="7200" w:firstLine="720"/>
        <w:jc w:val="both"/>
        <w:rPr>
          <w:rFonts w:ascii="Arial" w:eastAsiaTheme="minorHAnsi" w:hAnsi="Arial" w:cs="Arial"/>
          <w:lang w:val="en-ZA"/>
        </w:rPr>
      </w:pPr>
      <w:r w:rsidRPr="00870150">
        <w:rPr>
          <w:rFonts w:ascii="Arial" w:hAnsi="Arial" w:cs="Arial"/>
          <w:lang w:val="en-ZA"/>
        </w:rPr>
        <w:t>CW981E</w:t>
      </w:r>
      <w:r w:rsidRPr="00870150">
        <w:rPr>
          <w:rFonts w:ascii="Arial" w:eastAsiaTheme="minorHAnsi" w:hAnsi="Arial" w:cs="Arial"/>
          <w:lang w:val="en-ZA"/>
        </w:rPr>
        <w:t xml:space="preserve"> </w:t>
      </w:r>
    </w:p>
    <w:p w14:paraId="27757139" w14:textId="77777777" w:rsidR="00EC41D5" w:rsidRDefault="00EC41D5" w:rsidP="00870150">
      <w:pPr>
        <w:autoSpaceDE w:val="0"/>
        <w:autoSpaceDN w:val="0"/>
        <w:adjustRightInd w:val="0"/>
        <w:jc w:val="both"/>
        <w:rPr>
          <w:rFonts w:ascii="Arial" w:eastAsiaTheme="minorHAnsi" w:hAnsi="Arial" w:cs="Arial"/>
          <w:b/>
          <w:lang w:val="en-ZA"/>
        </w:rPr>
      </w:pPr>
    </w:p>
    <w:p w14:paraId="5F856735" w14:textId="77777777" w:rsidR="00C658D7" w:rsidRDefault="0026597C" w:rsidP="00870150">
      <w:pPr>
        <w:autoSpaceDE w:val="0"/>
        <w:autoSpaceDN w:val="0"/>
        <w:adjustRightInd w:val="0"/>
        <w:jc w:val="both"/>
        <w:rPr>
          <w:rFonts w:ascii="Arial" w:eastAsiaTheme="minorHAnsi" w:hAnsi="Arial" w:cs="Arial"/>
          <w:b/>
          <w:lang w:val="en-ZA"/>
        </w:rPr>
      </w:pPr>
      <w:r w:rsidRPr="0026597C">
        <w:rPr>
          <w:rFonts w:ascii="Arial" w:eastAsiaTheme="minorHAnsi" w:hAnsi="Arial" w:cs="Arial"/>
          <w:b/>
          <w:lang w:val="en-ZA"/>
        </w:rPr>
        <w:t>REPLY:</w:t>
      </w:r>
    </w:p>
    <w:p w14:paraId="1BD54262" w14:textId="77777777" w:rsidR="00083CA7" w:rsidRPr="00083CA7" w:rsidRDefault="00083CA7" w:rsidP="00083CA7">
      <w:pPr>
        <w:spacing w:after="160" w:line="259" w:lineRule="auto"/>
        <w:rPr>
          <w:rFonts w:ascii="Arial" w:eastAsiaTheme="minorHAnsi" w:hAnsi="Arial" w:cs="Arial"/>
          <w:lang w:val="en-ZA"/>
        </w:rPr>
      </w:pPr>
    </w:p>
    <w:p w14:paraId="5F60732E" w14:textId="5A60095E" w:rsidR="00083CA7" w:rsidRPr="005627C9" w:rsidRDefault="00083CA7" w:rsidP="005627C9">
      <w:pPr>
        <w:spacing w:after="160" w:line="360" w:lineRule="auto"/>
        <w:ind w:left="993" w:hanging="993"/>
        <w:jc w:val="both"/>
        <w:rPr>
          <w:rFonts w:ascii="Arial" w:eastAsiaTheme="minorHAnsi" w:hAnsi="Arial" w:cs="Arial"/>
          <w:lang w:val="en-ZA"/>
        </w:rPr>
      </w:pPr>
      <w:r w:rsidRPr="005627C9">
        <w:rPr>
          <w:rFonts w:ascii="Arial" w:eastAsiaTheme="minorHAnsi" w:hAnsi="Arial" w:cs="Arial"/>
          <w:lang w:val="en-ZA"/>
        </w:rPr>
        <w:t>(</w:t>
      </w:r>
      <w:bookmarkStart w:id="0" w:name="_Hlk203481481"/>
      <w:r w:rsidR="00992D86" w:rsidRPr="005627C9">
        <w:rPr>
          <w:rFonts w:ascii="Arial" w:eastAsiaTheme="minorHAnsi" w:hAnsi="Arial" w:cs="Arial"/>
          <w:lang w:val="en-ZA"/>
        </w:rPr>
        <w:t>1</w:t>
      </w:r>
      <w:r w:rsidRPr="005627C9">
        <w:rPr>
          <w:rFonts w:ascii="Arial" w:eastAsiaTheme="minorHAnsi" w:hAnsi="Arial" w:cs="Arial"/>
          <w:lang w:val="en-ZA"/>
        </w:rPr>
        <w:t xml:space="preserve">)(a) </w:t>
      </w:r>
      <w:r w:rsidRPr="005627C9">
        <w:rPr>
          <w:rFonts w:ascii="Arial" w:eastAsiaTheme="minorHAnsi" w:hAnsi="Arial" w:cs="Arial"/>
          <w:lang w:val="en-ZA"/>
        </w:rPr>
        <w:tab/>
        <w:t xml:space="preserve">In terms of Regulation 16 of the SAPS Discipline Regulations 2006 and Regulation 14 of the SAPS Discipline Regulations 2016, the National Commissioner or the delegated authority may vary the sanction of dismissal by either reducing it or setting </w:t>
      </w:r>
      <w:r w:rsidR="003D7999" w:rsidRPr="005627C9">
        <w:rPr>
          <w:rFonts w:ascii="Arial" w:eastAsiaTheme="minorHAnsi" w:hAnsi="Arial" w:cs="Arial"/>
          <w:lang w:val="en-ZA"/>
        </w:rPr>
        <w:t>aside and</w:t>
      </w:r>
      <w:r w:rsidRPr="005627C9">
        <w:rPr>
          <w:rFonts w:ascii="Arial" w:eastAsiaTheme="minorHAnsi" w:hAnsi="Arial" w:cs="Arial"/>
          <w:lang w:val="en-ZA"/>
        </w:rPr>
        <w:t xml:space="preserve"> provide full reasons thereof. Both sets of Discipline Regulations did not / do not provide for any amendment of a sanction imposed in a disciplinary hearing. As such:</w:t>
      </w:r>
    </w:p>
    <w:p w14:paraId="122F93CA" w14:textId="77777777" w:rsidR="00992D86" w:rsidRPr="005627C9" w:rsidRDefault="00083CA7" w:rsidP="005627C9">
      <w:pPr>
        <w:spacing w:after="160" w:line="360" w:lineRule="auto"/>
        <w:ind w:left="993" w:hanging="993"/>
        <w:jc w:val="both"/>
        <w:rPr>
          <w:rFonts w:ascii="Arial" w:eastAsiaTheme="minorHAnsi" w:hAnsi="Arial" w:cs="Arial"/>
          <w:lang w:val="en-ZA"/>
        </w:rPr>
      </w:pPr>
      <w:r w:rsidRPr="005627C9">
        <w:rPr>
          <w:rFonts w:ascii="Arial" w:eastAsiaTheme="minorHAnsi" w:hAnsi="Arial" w:cs="Arial"/>
          <w:lang w:val="en-ZA"/>
        </w:rPr>
        <w:t>(</w:t>
      </w:r>
      <w:r w:rsidR="00992D86" w:rsidRPr="005627C9">
        <w:rPr>
          <w:rFonts w:ascii="Arial" w:eastAsiaTheme="minorHAnsi" w:hAnsi="Arial" w:cs="Arial"/>
          <w:lang w:val="en-ZA"/>
        </w:rPr>
        <w:t>1</w:t>
      </w:r>
      <w:r w:rsidRPr="005627C9">
        <w:rPr>
          <w:rFonts w:ascii="Arial" w:eastAsiaTheme="minorHAnsi" w:hAnsi="Arial" w:cs="Arial"/>
          <w:lang w:val="en-ZA"/>
        </w:rPr>
        <w:t>)(a)(i)</w:t>
      </w:r>
      <w:r w:rsidR="00992D86" w:rsidRPr="005627C9">
        <w:rPr>
          <w:rFonts w:ascii="Arial" w:eastAsiaTheme="minorHAnsi" w:hAnsi="Arial" w:cs="Arial"/>
          <w:lang w:val="en-ZA"/>
        </w:rPr>
        <w:tab/>
      </w:r>
      <w:r w:rsidRPr="005627C9">
        <w:rPr>
          <w:rFonts w:ascii="Arial" w:eastAsiaTheme="minorHAnsi" w:hAnsi="Arial" w:cs="Arial"/>
          <w:lang w:val="en-ZA"/>
        </w:rPr>
        <w:t>No sanctions</w:t>
      </w:r>
      <w:r w:rsidR="00B5144C" w:rsidRPr="005627C9">
        <w:rPr>
          <w:rFonts w:ascii="Arial" w:eastAsiaTheme="minorHAnsi" w:hAnsi="Arial" w:cs="Arial"/>
          <w:lang w:val="en-ZA"/>
        </w:rPr>
        <w:t xml:space="preserve"> of dismissal</w:t>
      </w:r>
      <w:r w:rsidRPr="005627C9">
        <w:rPr>
          <w:rFonts w:ascii="Arial" w:eastAsiaTheme="minorHAnsi" w:hAnsi="Arial" w:cs="Arial"/>
          <w:lang w:val="en-ZA"/>
        </w:rPr>
        <w:t xml:space="preserve"> imposed </w:t>
      </w:r>
      <w:r w:rsidR="00395CC3" w:rsidRPr="005627C9">
        <w:rPr>
          <w:rFonts w:ascii="Arial" w:eastAsiaTheme="minorHAnsi" w:hAnsi="Arial" w:cs="Arial"/>
          <w:lang w:val="en-ZA"/>
        </w:rPr>
        <w:t>in</w:t>
      </w:r>
      <w:r w:rsidRPr="005627C9">
        <w:rPr>
          <w:rFonts w:ascii="Arial" w:eastAsiaTheme="minorHAnsi" w:hAnsi="Arial" w:cs="Arial"/>
          <w:lang w:val="en-ZA"/>
        </w:rPr>
        <w:t xml:space="preserve"> a disciplinary hearing were amended by the Provincial Commissioner</w:t>
      </w:r>
      <w:r w:rsidR="00B5144C" w:rsidRPr="005627C9">
        <w:rPr>
          <w:rFonts w:ascii="Arial" w:eastAsiaTheme="minorHAnsi" w:hAnsi="Arial" w:cs="Arial"/>
          <w:lang w:val="en-ZA"/>
        </w:rPr>
        <w:t>: Western Cape</w:t>
      </w:r>
      <w:r w:rsidRPr="005627C9">
        <w:rPr>
          <w:rFonts w:ascii="Arial" w:eastAsiaTheme="minorHAnsi" w:hAnsi="Arial" w:cs="Arial"/>
          <w:lang w:val="en-ZA"/>
        </w:rPr>
        <w:t xml:space="preserve"> between the period 1 January 2015 and 31 May 2025.</w:t>
      </w:r>
    </w:p>
    <w:p w14:paraId="46456B53" w14:textId="77777777" w:rsidR="00083CA7" w:rsidRPr="005627C9" w:rsidRDefault="00083CA7" w:rsidP="005627C9">
      <w:pPr>
        <w:spacing w:after="160" w:line="360" w:lineRule="auto"/>
        <w:ind w:left="993" w:hanging="993"/>
        <w:jc w:val="both"/>
        <w:rPr>
          <w:rFonts w:ascii="Arial" w:eastAsiaTheme="minorHAnsi" w:hAnsi="Arial" w:cs="Arial"/>
          <w:lang w:val="en-ZA"/>
        </w:rPr>
      </w:pPr>
      <w:r w:rsidRPr="005627C9">
        <w:rPr>
          <w:rFonts w:ascii="Arial" w:eastAsiaTheme="minorHAnsi" w:hAnsi="Arial" w:cs="Arial"/>
          <w:lang w:val="en-ZA"/>
        </w:rPr>
        <w:t>(</w:t>
      </w:r>
      <w:r w:rsidR="00992D86" w:rsidRPr="005627C9">
        <w:rPr>
          <w:rFonts w:ascii="Arial" w:eastAsiaTheme="minorHAnsi" w:hAnsi="Arial" w:cs="Arial"/>
          <w:lang w:val="en-ZA"/>
        </w:rPr>
        <w:t>1</w:t>
      </w:r>
      <w:r w:rsidRPr="005627C9">
        <w:rPr>
          <w:rFonts w:ascii="Arial" w:eastAsiaTheme="minorHAnsi" w:hAnsi="Arial" w:cs="Arial"/>
          <w:lang w:val="en-ZA"/>
        </w:rPr>
        <w:t>)(a)(ii)</w:t>
      </w:r>
      <w:r w:rsidRPr="005627C9">
        <w:rPr>
          <w:rFonts w:ascii="Arial" w:eastAsiaTheme="minorHAnsi" w:hAnsi="Arial" w:cs="Arial"/>
          <w:lang w:val="en-ZA"/>
        </w:rPr>
        <w:tab/>
      </w:r>
      <w:r w:rsidR="00A43A1F" w:rsidRPr="005627C9">
        <w:rPr>
          <w:rFonts w:ascii="Arial" w:eastAsiaTheme="minorHAnsi" w:hAnsi="Arial" w:cs="Arial"/>
          <w:lang w:val="en-ZA"/>
        </w:rPr>
        <w:t>A</w:t>
      </w:r>
      <w:r w:rsidRPr="005627C9">
        <w:rPr>
          <w:rFonts w:ascii="Arial" w:eastAsiaTheme="minorHAnsi" w:hAnsi="Arial" w:cs="Arial"/>
          <w:lang w:val="en-ZA"/>
        </w:rPr>
        <w:t xml:space="preserve"> total number of </w:t>
      </w:r>
      <w:r w:rsidR="00B5144C" w:rsidRPr="005627C9">
        <w:rPr>
          <w:rFonts w:ascii="Arial" w:eastAsiaTheme="minorHAnsi" w:hAnsi="Arial" w:cs="Arial"/>
          <w:bCs/>
          <w:lang w:val="en-ZA"/>
        </w:rPr>
        <w:t>17</w:t>
      </w:r>
      <w:r w:rsidRPr="005627C9">
        <w:rPr>
          <w:rFonts w:ascii="Arial" w:eastAsiaTheme="minorHAnsi" w:hAnsi="Arial" w:cs="Arial"/>
          <w:lang w:val="en-ZA"/>
        </w:rPr>
        <w:t xml:space="preserve"> sanctions of dismissal were varied by the Provincial</w:t>
      </w:r>
      <w:r w:rsidR="00B5144C" w:rsidRPr="005627C9">
        <w:rPr>
          <w:rFonts w:ascii="Arial" w:eastAsiaTheme="minorHAnsi" w:hAnsi="Arial" w:cs="Arial"/>
          <w:lang w:val="en-ZA"/>
        </w:rPr>
        <w:t xml:space="preserve"> </w:t>
      </w:r>
      <w:r w:rsidRPr="005627C9">
        <w:rPr>
          <w:rFonts w:ascii="Arial" w:eastAsiaTheme="minorHAnsi" w:hAnsi="Arial" w:cs="Arial"/>
          <w:lang w:val="en-ZA"/>
        </w:rPr>
        <w:t>Commissioner</w:t>
      </w:r>
      <w:r w:rsidR="00B5144C" w:rsidRPr="005627C9">
        <w:rPr>
          <w:rFonts w:ascii="Arial" w:eastAsiaTheme="minorHAnsi" w:hAnsi="Arial" w:cs="Arial"/>
          <w:lang w:val="en-ZA"/>
        </w:rPr>
        <w:t>: Western Cape</w:t>
      </w:r>
      <w:r w:rsidR="00A43A1F" w:rsidRPr="005627C9">
        <w:rPr>
          <w:rFonts w:ascii="Arial" w:eastAsiaTheme="minorHAnsi" w:hAnsi="Arial" w:cs="Arial"/>
          <w:lang w:val="en-ZA"/>
        </w:rPr>
        <w:t>,</w:t>
      </w:r>
      <w:r w:rsidRPr="005627C9">
        <w:rPr>
          <w:rFonts w:ascii="Arial" w:eastAsiaTheme="minorHAnsi" w:hAnsi="Arial" w:cs="Arial"/>
          <w:lang w:val="en-ZA"/>
        </w:rPr>
        <w:t xml:space="preserve"> between the period 1 January 2015 and 31 May 2025</w:t>
      </w:r>
      <w:r w:rsidR="005B1C54" w:rsidRPr="005627C9">
        <w:rPr>
          <w:rFonts w:ascii="Arial" w:eastAsiaTheme="minorHAnsi" w:hAnsi="Arial" w:cs="Arial"/>
          <w:lang w:val="en-ZA"/>
        </w:rPr>
        <w:t xml:space="preserve">, and the details </w:t>
      </w:r>
      <w:r w:rsidR="00A43A1F" w:rsidRPr="005627C9">
        <w:rPr>
          <w:rFonts w:ascii="Arial" w:eastAsiaTheme="minorHAnsi" w:hAnsi="Arial" w:cs="Arial"/>
          <w:lang w:val="en-ZA"/>
        </w:rPr>
        <w:t xml:space="preserve">are attached as </w:t>
      </w:r>
      <w:r w:rsidR="00A43A1F" w:rsidRPr="005627C9">
        <w:rPr>
          <w:rFonts w:ascii="Arial" w:eastAsiaTheme="minorHAnsi" w:hAnsi="Arial" w:cs="Arial"/>
          <w:b/>
          <w:bCs/>
          <w:lang w:val="en-ZA"/>
        </w:rPr>
        <w:t>Annexure A</w:t>
      </w:r>
      <w:r w:rsidR="00A43A1F" w:rsidRPr="005627C9">
        <w:rPr>
          <w:rFonts w:ascii="Arial" w:eastAsiaTheme="minorHAnsi" w:hAnsi="Arial" w:cs="Arial"/>
          <w:lang w:val="en-ZA"/>
        </w:rPr>
        <w:t>.</w:t>
      </w:r>
    </w:p>
    <w:bookmarkEnd w:id="0"/>
    <w:p w14:paraId="703318CE" w14:textId="77777777" w:rsidR="00523320" w:rsidRPr="005627C9" w:rsidRDefault="00992D86" w:rsidP="005627C9">
      <w:pPr>
        <w:autoSpaceDE w:val="0"/>
        <w:autoSpaceDN w:val="0"/>
        <w:adjustRightInd w:val="0"/>
        <w:spacing w:line="360" w:lineRule="auto"/>
        <w:ind w:left="993" w:hanging="993"/>
        <w:jc w:val="both"/>
        <w:rPr>
          <w:rFonts w:ascii="Arial" w:eastAsiaTheme="minorHAnsi" w:hAnsi="Arial" w:cs="Arial"/>
          <w:lang w:val="en-ZA"/>
        </w:rPr>
      </w:pPr>
      <w:r w:rsidRPr="005627C9">
        <w:rPr>
          <w:rFonts w:ascii="Arial" w:eastAsiaTheme="minorHAnsi" w:hAnsi="Arial" w:cs="Arial"/>
          <w:lang w:val="en-ZA"/>
        </w:rPr>
        <w:lastRenderedPageBreak/>
        <w:t xml:space="preserve">(2)(a) </w:t>
      </w:r>
      <w:r w:rsidRPr="005627C9">
        <w:rPr>
          <w:rFonts w:ascii="Arial" w:eastAsiaTheme="minorHAnsi" w:hAnsi="Arial" w:cs="Arial"/>
          <w:lang w:val="en-ZA"/>
        </w:rPr>
        <w:tab/>
        <w:t xml:space="preserve">In terms of Regulation 16 of the SAPS Discipline Regulations 2006 and Regulation 14 of the SAPS Discipline Regulations 2016, the National Commissioner or the delegated authority may vary the sanction of dismissal by either reducing it or setting </w:t>
      </w:r>
      <w:r w:rsidR="005627C9" w:rsidRPr="005627C9">
        <w:rPr>
          <w:rFonts w:ascii="Arial" w:eastAsiaTheme="minorHAnsi" w:hAnsi="Arial" w:cs="Arial"/>
          <w:lang w:val="en-ZA"/>
        </w:rPr>
        <w:t>aside and</w:t>
      </w:r>
      <w:r w:rsidRPr="005627C9">
        <w:rPr>
          <w:rFonts w:ascii="Arial" w:eastAsiaTheme="minorHAnsi" w:hAnsi="Arial" w:cs="Arial"/>
          <w:lang w:val="en-ZA"/>
        </w:rPr>
        <w:t xml:space="preserve"> provide full reasons thereof. Both sets of Discipline Regulations did not / do not provide for any amendment of a sanction imposed in a disciplinary hearing. As such:</w:t>
      </w:r>
    </w:p>
    <w:p w14:paraId="734B85E0" w14:textId="77777777" w:rsidR="00992D86" w:rsidRPr="005627C9" w:rsidRDefault="00992D86" w:rsidP="005627C9">
      <w:pPr>
        <w:autoSpaceDE w:val="0"/>
        <w:autoSpaceDN w:val="0"/>
        <w:adjustRightInd w:val="0"/>
        <w:spacing w:line="360" w:lineRule="auto"/>
        <w:ind w:left="993" w:hanging="993"/>
        <w:jc w:val="both"/>
        <w:rPr>
          <w:rFonts w:ascii="Arial" w:eastAsiaTheme="minorHAnsi" w:hAnsi="Arial" w:cs="Arial"/>
          <w:lang w:val="en-ZA"/>
        </w:rPr>
      </w:pPr>
      <w:r w:rsidRPr="005627C9">
        <w:rPr>
          <w:rFonts w:ascii="Arial" w:eastAsiaTheme="minorHAnsi" w:hAnsi="Arial" w:cs="Arial"/>
          <w:lang w:val="en-ZA"/>
        </w:rPr>
        <w:t>(2)(a)(i)</w:t>
      </w:r>
      <w:r w:rsidR="00A43A1F" w:rsidRPr="005627C9">
        <w:rPr>
          <w:rFonts w:ascii="Arial" w:eastAsiaTheme="minorHAnsi" w:hAnsi="Arial" w:cs="Arial"/>
          <w:lang w:val="en-ZA"/>
        </w:rPr>
        <w:tab/>
      </w:r>
      <w:r w:rsidRPr="005627C9">
        <w:rPr>
          <w:rFonts w:ascii="Arial" w:eastAsiaTheme="minorHAnsi" w:hAnsi="Arial" w:cs="Arial"/>
          <w:lang w:val="en-ZA"/>
        </w:rPr>
        <w:t xml:space="preserve">No sanctions </w:t>
      </w:r>
      <w:r w:rsidR="00523320" w:rsidRPr="005627C9">
        <w:rPr>
          <w:rFonts w:ascii="Arial" w:eastAsiaTheme="minorHAnsi" w:hAnsi="Arial" w:cs="Arial"/>
          <w:lang w:val="en-ZA"/>
        </w:rPr>
        <w:t xml:space="preserve">of dismissal </w:t>
      </w:r>
      <w:r w:rsidRPr="005627C9">
        <w:rPr>
          <w:rFonts w:ascii="Arial" w:eastAsiaTheme="minorHAnsi" w:hAnsi="Arial" w:cs="Arial"/>
          <w:lang w:val="en-ZA"/>
        </w:rPr>
        <w:t>imposed by a disciplinary hearing were amended by the Provincial / Divisional Commissioner</w:t>
      </w:r>
      <w:r w:rsidR="00523320" w:rsidRPr="005627C9">
        <w:rPr>
          <w:rFonts w:ascii="Arial" w:eastAsiaTheme="minorHAnsi" w:hAnsi="Arial" w:cs="Arial"/>
          <w:lang w:val="en-ZA"/>
        </w:rPr>
        <w:t>s</w:t>
      </w:r>
      <w:r w:rsidRPr="005627C9">
        <w:rPr>
          <w:rFonts w:ascii="Arial" w:eastAsiaTheme="minorHAnsi" w:hAnsi="Arial" w:cs="Arial"/>
          <w:lang w:val="en-ZA"/>
        </w:rPr>
        <w:t xml:space="preserve"> between the period 1 January 2015 and 31 May 2025.</w:t>
      </w:r>
    </w:p>
    <w:p w14:paraId="335BEA12" w14:textId="77777777" w:rsidR="00992D86" w:rsidRPr="005627C9" w:rsidRDefault="00992D86" w:rsidP="005627C9">
      <w:pPr>
        <w:autoSpaceDE w:val="0"/>
        <w:autoSpaceDN w:val="0"/>
        <w:adjustRightInd w:val="0"/>
        <w:spacing w:line="360" w:lineRule="auto"/>
        <w:jc w:val="both"/>
        <w:rPr>
          <w:rFonts w:ascii="Arial" w:eastAsiaTheme="minorHAnsi" w:hAnsi="Arial" w:cs="Arial"/>
          <w:lang w:val="en-ZA"/>
        </w:rPr>
      </w:pPr>
    </w:p>
    <w:p w14:paraId="682F8C94" w14:textId="77777777" w:rsidR="00992D86" w:rsidRPr="005627C9" w:rsidRDefault="00992D86" w:rsidP="005627C9">
      <w:pPr>
        <w:autoSpaceDE w:val="0"/>
        <w:autoSpaceDN w:val="0"/>
        <w:adjustRightInd w:val="0"/>
        <w:spacing w:line="360" w:lineRule="auto"/>
        <w:ind w:left="993" w:hanging="993"/>
        <w:jc w:val="both"/>
        <w:rPr>
          <w:rFonts w:ascii="Arial" w:eastAsiaTheme="minorHAnsi" w:hAnsi="Arial" w:cs="Arial"/>
          <w:lang w:val="en-ZA"/>
        </w:rPr>
      </w:pPr>
      <w:r w:rsidRPr="005627C9">
        <w:rPr>
          <w:rFonts w:ascii="Arial" w:eastAsiaTheme="minorHAnsi" w:hAnsi="Arial" w:cs="Arial"/>
          <w:lang w:val="en-ZA"/>
        </w:rPr>
        <w:t>(2)(a)(ii)</w:t>
      </w:r>
      <w:r w:rsidR="00A43A1F" w:rsidRPr="005627C9">
        <w:rPr>
          <w:rFonts w:ascii="Arial" w:eastAsiaTheme="minorHAnsi" w:hAnsi="Arial" w:cs="Arial"/>
          <w:lang w:val="en-ZA"/>
        </w:rPr>
        <w:tab/>
        <w:t>A</w:t>
      </w:r>
      <w:r w:rsidRPr="005627C9">
        <w:rPr>
          <w:rFonts w:ascii="Arial" w:eastAsiaTheme="minorHAnsi" w:hAnsi="Arial" w:cs="Arial"/>
          <w:lang w:val="en-ZA"/>
        </w:rPr>
        <w:t xml:space="preserve"> total number of </w:t>
      </w:r>
      <w:r w:rsidR="00C27948">
        <w:rPr>
          <w:rFonts w:ascii="Arial" w:eastAsiaTheme="minorHAnsi" w:hAnsi="Arial" w:cs="Arial"/>
          <w:bCs/>
          <w:lang w:val="en-ZA"/>
        </w:rPr>
        <w:t>57</w:t>
      </w:r>
      <w:r w:rsidRPr="005627C9">
        <w:rPr>
          <w:rFonts w:ascii="Arial" w:eastAsiaTheme="minorHAnsi" w:hAnsi="Arial" w:cs="Arial"/>
          <w:bCs/>
          <w:lang w:val="en-ZA"/>
        </w:rPr>
        <w:t xml:space="preserve"> </w:t>
      </w:r>
      <w:r w:rsidRPr="005627C9">
        <w:rPr>
          <w:rFonts w:ascii="Arial" w:eastAsiaTheme="minorHAnsi" w:hAnsi="Arial" w:cs="Arial"/>
          <w:lang w:val="en-ZA"/>
        </w:rPr>
        <w:t>sanctions of dismissal were varied by the Provincial</w:t>
      </w:r>
      <w:r w:rsidR="00523320" w:rsidRPr="005627C9">
        <w:rPr>
          <w:rFonts w:ascii="Arial" w:eastAsiaTheme="minorHAnsi" w:hAnsi="Arial" w:cs="Arial"/>
          <w:lang w:val="en-ZA"/>
        </w:rPr>
        <w:t xml:space="preserve">/Divisional </w:t>
      </w:r>
      <w:r w:rsidRPr="005627C9">
        <w:rPr>
          <w:rFonts w:ascii="Arial" w:eastAsiaTheme="minorHAnsi" w:hAnsi="Arial" w:cs="Arial"/>
          <w:lang w:val="en-ZA"/>
        </w:rPr>
        <w:t>Commissioner</w:t>
      </w:r>
      <w:r w:rsidR="00523320" w:rsidRPr="005627C9">
        <w:rPr>
          <w:rFonts w:ascii="Arial" w:eastAsiaTheme="minorHAnsi" w:hAnsi="Arial" w:cs="Arial"/>
          <w:lang w:val="en-ZA"/>
        </w:rPr>
        <w:t>s</w:t>
      </w:r>
      <w:r w:rsidR="00A43A1F" w:rsidRPr="005627C9">
        <w:rPr>
          <w:rFonts w:ascii="Arial" w:eastAsiaTheme="minorHAnsi" w:hAnsi="Arial" w:cs="Arial"/>
          <w:lang w:val="en-ZA"/>
        </w:rPr>
        <w:t>,</w:t>
      </w:r>
      <w:r w:rsidRPr="005627C9">
        <w:rPr>
          <w:rFonts w:ascii="Arial" w:eastAsiaTheme="minorHAnsi" w:hAnsi="Arial" w:cs="Arial"/>
          <w:lang w:val="en-ZA"/>
        </w:rPr>
        <w:t xml:space="preserve"> between the period 1 January 2015 and 31 May 2025</w:t>
      </w:r>
      <w:r w:rsidR="00523320" w:rsidRPr="005627C9">
        <w:rPr>
          <w:rFonts w:ascii="Arial" w:eastAsiaTheme="minorHAnsi" w:hAnsi="Arial" w:cs="Arial"/>
          <w:lang w:val="en-ZA"/>
        </w:rPr>
        <w:t xml:space="preserve">, and the details are </w:t>
      </w:r>
      <w:r w:rsidR="005627C9" w:rsidRPr="005627C9">
        <w:rPr>
          <w:rFonts w:ascii="Arial" w:eastAsiaTheme="minorHAnsi" w:hAnsi="Arial" w:cs="Arial"/>
          <w:lang w:val="en-ZA"/>
        </w:rPr>
        <w:t xml:space="preserve">attached as </w:t>
      </w:r>
      <w:r w:rsidR="005627C9" w:rsidRPr="005627C9">
        <w:rPr>
          <w:rFonts w:ascii="Arial" w:eastAsiaTheme="minorHAnsi" w:hAnsi="Arial" w:cs="Arial"/>
          <w:b/>
          <w:bCs/>
          <w:lang w:val="en-ZA"/>
        </w:rPr>
        <w:t>Annexure B</w:t>
      </w:r>
      <w:r w:rsidR="005627C9" w:rsidRPr="005627C9">
        <w:rPr>
          <w:rFonts w:ascii="Arial" w:eastAsiaTheme="minorHAnsi" w:hAnsi="Arial" w:cs="Arial"/>
          <w:lang w:val="en-ZA"/>
        </w:rPr>
        <w:t>.</w:t>
      </w:r>
    </w:p>
    <w:p w14:paraId="0330F405" w14:textId="77777777" w:rsidR="00523320" w:rsidRPr="005627C9" w:rsidRDefault="00523320" w:rsidP="005627C9">
      <w:pPr>
        <w:autoSpaceDE w:val="0"/>
        <w:autoSpaceDN w:val="0"/>
        <w:adjustRightInd w:val="0"/>
        <w:spacing w:line="360" w:lineRule="auto"/>
        <w:ind w:left="851" w:hanging="851"/>
        <w:jc w:val="both"/>
        <w:rPr>
          <w:rFonts w:ascii="Arial" w:eastAsiaTheme="minorHAnsi" w:hAnsi="Arial" w:cs="Arial"/>
          <w:lang w:val="en-ZA"/>
        </w:rPr>
      </w:pPr>
    </w:p>
    <w:p w14:paraId="21EC9B9D" w14:textId="77777777" w:rsidR="00A43A1F" w:rsidRDefault="00A43A1F" w:rsidP="00523320">
      <w:pPr>
        <w:autoSpaceDE w:val="0"/>
        <w:autoSpaceDN w:val="0"/>
        <w:adjustRightInd w:val="0"/>
        <w:ind w:left="851" w:hanging="851"/>
        <w:jc w:val="both"/>
        <w:rPr>
          <w:rFonts w:ascii="Arial" w:eastAsiaTheme="minorHAnsi" w:hAnsi="Arial" w:cs="Arial"/>
          <w:lang w:val="en-ZA"/>
        </w:rPr>
      </w:pPr>
      <w:bookmarkStart w:id="1" w:name="_GoBack"/>
      <w:bookmarkEnd w:id="1"/>
    </w:p>
    <w:p w14:paraId="0D1A9906" w14:textId="77777777" w:rsidR="00A43A1F" w:rsidRDefault="00A43A1F" w:rsidP="00523320">
      <w:pPr>
        <w:autoSpaceDE w:val="0"/>
        <w:autoSpaceDN w:val="0"/>
        <w:adjustRightInd w:val="0"/>
        <w:ind w:left="851" w:hanging="851"/>
        <w:jc w:val="both"/>
        <w:rPr>
          <w:rFonts w:ascii="Arial" w:eastAsiaTheme="minorHAnsi" w:hAnsi="Arial" w:cs="Arial"/>
          <w:lang w:val="en-ZA"/>
        </w:rPr>
      </w:pPr>
    </w:p>
    <w:p w14:paraId="506D3D7E" w14:textId="77777777" w:rsidR="00A43A1F" w:rsidRDefault="00A43A1F" w:rsidP="00523320">
      <w:pPr>
        <w:autoSpaceDE w:val="0"/>
        <w:autoSpaceDN w:val="0"/>
        <w:adjustRightInd w:val="0"/>
        <w:ind w:left="851" w:hanging="851"/>
        <w:jc w:val="both"/>
        <w:rPr>
          <w:rFonts w:ascii="Arial" w:eastAsiaTheme="minorHAnsi" w:hAnsi="Arial" w:cs="Arial"/>
          <w:lang w:val="en-ZA"/>
        </w:rPr>
      </w:pPr>
    </w:p>
    <w:p w14:paraId="09DCDB1A" w14:textId="77777777" w:rsidR="00A43A1F" w:rsidRDefault="00A43A1F" w:rsidP="00523320">
      <w:pPr>
        <w:autoSpaceDE w:val="0"/>
        <w:autoSpaceDN w:val="0"/>
        <w:adjustRightInd w:val="0"/>
        <w:ind w:left="851" w:hanging="851"/>
        <w:jc w:val="both"/>
        <w:rPr>
          <w:rFonts w:ascii="Arial" w:eastAsiaTheme="minorHAnsi" w:hAnsi="Arial" w:cs="Arial"/>
          <w:lang w:val="en-ZA"/>
        </w:rPr>
        <w:sectPr w:rsidR="00A43A1F" w:rsidSect="005627C9">
          <w:headerReference w:type="default" r:id="rId8"/>
          <w:pgSz w:w="11906" w:h="16838"/>
          <w:pgMar w:top="1560" w:right="1274" w:bottom="1418" w:left="1418" w:header="708" w:footer="708" w:gutter="0"/>
          <w:cols w:space="708"/>
          <w:titlePg/>
          <w:docGrid w:linePitch="360"/>
        </w:sectPr>
      </w:pPr>
    </w:p>
    <w:p w14:paraId="78CE1D21" w14:textId="77777777" w:rsidR="00A43A1F" w:rsidRPr="005627C9" w:rsidRDefault="005627C9" w:rsidP="00523320">
      <w:pPr>
        <w:autoSpaceDE w:val="0"/>
        <w:autoSpaceDN w:val="0"/>
        <w:adjustRightInd w:val="0"/>
        <w:ind w:left="851" w:hanging="851"/>
        <w:jc w:val="both"/>
        <w:rPr>
          <w:rFonts w:ascii="Arial" w:eastAsiaTheme="minorHAnsi" w:hAnsi="Arial" w:cs="Arial"/>
          <w:b/>
          <w:bCs/>
          <w:lang w:val="en-ZA"/>
        </w:rPr>
      </w:pPr>
      <w:r w:rsidRPr="005627C9">
        <w:rPr>
          <w:rFonts w:ascii="Arial" w:eastAsiaTheme="minorHAnsi" w:hAnsi="Arial" w:cs="Arial"/>
          <w:b/>
          <w:bCs/>
          <w:lang w:val="en-ZA"/>
        </w:rPr>
        <w:lastRenderedPageBreak/>
        <w:t>Annexure A - paragraph (1)(a)(ii), refers</w:t>
      </w:r>
    </w:p>
    <w:p w14:paraId="16406D08" w14:textId="77777777" w:rsidR="005627C9" w:rsidRDefault="005627C9" w:rsidP="00523320">
      <w:pPr>
        <w:autoSpaceDE w:val="0"/>
        <w:autoSpaceDN w:val="0"/>
        <w:adjustRightInd w:val="0"/>
        <w:ind w:left="851" w:hanging="851"/>
        <w:jc w:val="both"/>
        <w:rPr>
          <w:rFonts w:ascii="Arial" w:eastAsiaTheme="minorHAnsi" w:hAnsi="Arial" w:cs="Arial"/>
          <w:lang w:val="en-ZA"/>
        </w:rPr>
      </w:pPr>
    </w:p>
    <w:tbl>
      <w:tblPr>
        <w:tblStyle w:val="TableGrid"/>
        <w:tblW w:w="1417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6"/>
        <w:gridCol w:w="1418"/>
        <w:gridCol w:w="3118"/>
        <w:gridCol w:w="1134"/>
        <w:gridCol w:w="1843"/>
        <w:gridCol w:w="5386"/>
      </w:tblGrid>
      <w:tr w:rsidR="005627C9" w:rsidRPr="005B1C54" w14:paraId="1819E2E1" w14:textId="77777777" w:rsidTr="005627C9">
        <w:trPr>
          <w:trHeight w:val="784"/>
          <w:tblHeader/>
        </w:trPr>
        <w:tc>
          <w:tcPr>
            <w:tcW w:w="1276" w:type="dxa"/>
            <w:shd w:val="clear" w:color="auto" w:fill="D9D9D9" w:themeFill="background1" w:themeFillShade="D9"/>
            <w:vAlign w:val="center"/>
          </w:tcPr>
          <w:p w14:paraId="40A39111" w14:textId="77777777" w:rsidR="005627C9" w:rsidRPr="005B1C54" w:rsidRDefault="005627C9" w:rsidP="009A1712">
            <w:pPr>
              <w:autoSpaceDE w:val="0"/>
              <w:autoSpaceDN w:val="0"/>
              <w:adjustRightInd w:val="0"/>
              <w:rPr>
                <w:rFonts w:ascii="Arial" w:eastAsiaTheme="minorHAnsi" w:hAnsi="Arial" w:cs="Arial"/>
                <w:b/>
                <w:sz w:val="20"/>
                <w:szCs w:val="20"/>
                <w:lang w:val="en-ZA"/>
              </w:rPr>
            </w:pPr>
            <w:bookmarkStart w:id="2" w:name="_Hlk203484135"/>
            <w:r>
              <w:rPr>
                <w:rFonts w:ascii="Arial" w:eastAsiaTheme="minorHAnsi" w:hAnsi="Arial" w:cs="Arial"/>
                <w:b/>
                <w:sz w:val="20"/>
                <w:szCs w:val="20"/>
                <w:lang w:val="en-ZA"/>
              </w:rPr>
              <w:t>Ref</w:t>
            </w:r>
            <w:r w:rsidRPr="005B1C54">
              <w:rPr>
                <w:rFonts w:ascii="Arial" w:eastAsiaTheme="minorHAnsi" w:hAnsi="Arial" w:cs="Arial"/>
                <w:b/>
                <w:sz w:val="20"/>
                <w:szCs w:val="20"/>
                <w:lang w:val="en-ZA"/>
              </w:rPr>
              <w:t xml:space="preserve"> No</w:t>
            </w:r>
          </w:p>
        </w:tc>
        <w:tc>
          <w:tcPr>
            <w:tcW w:w="1418" w:type="dxa"/>
            <w:shd w:val="clear" w:color="auto" w:fill="D9D9D9" w:themeFill="background1" w:themeFillShade="D9"/>
            <w:vAlign w:val="center"/>
          </w:tcPr>
          <w:p w14:paraId="5E0105C0" w14:textId="77777777" w:rsidR="005627C9" w:rsidRPr="005B1C54" w:rsidRDefault="005627C9" w:rsidP="009A1712">
            <w:pPr>
              <w:autoSpaceDE w:val="0"/>
              <w:autoSpaceDN w:val="0"/>
              <w:adjustRightInd w:val="0"/>
              <w:rPr>
                <w:rFonts w:ascii="Arial" w:eastAsiaTheme="minorHAnsi" w:hAnsi="Arial" w:cs="Arial"/>
                <w:b/>
                <w:sz w:val="20"/>
                <w:szCs w:val="20"/>
                <w:lang w:val="en-ZA"/>
              </w:rPr>
            </w:pPr>
            <w:r w:rsidRPr="005B1C54">
              <w:rPr>
                <w:rFonts w:ascii="Arial" w:eastAsiaTheme="minorHAnsi" w:hAnsi="Arial" w:cs="Arial"/>
                <w:b/>
                <w:sz w:val="20"/>
                <w:szCs w:val="20"/>
                <w:lang w:val="en-ZA"/>
              </w:rPr>
              <w:t>Rank/ Title</w:t>
            </w:r>
          </w:p>
        </w:tc>
        <w:tc>
          <w:tcPr>
            <w:tcW w:w="3118" w:type="dxa"/>
            <w:shd w:val="clear" w:color="auto" w:fill="D9D9D9" w:themeFill="background1" w:themeFillShade="D9"/>
            <w:vAlign w:val="center"/>
          </w:tcPr>
          <w:p w14:paraId="68468903" w14:textId="77777777" w:rsidR="005627C9" w:rsidRPr="005B1C54" w:rsidRDefault="005627C9" w:rsidP="009A1712">
            <w:pPr>
              <w:autoSpaceDE w:val="0"/>
              <w:autoSpaceDN w:val="0"/>
              <w:adjustRightInd w:val="0"/>
              <w:rPr>
                <w:rFonts w:ascii="Arial" w:eastAsiaTheme="minorHAnsi" w:hAnsi="Arial" w:cs="Arial"/>
                <w:b/>
                <w:sz w:val="20"/>
                <w:szCs w:val="20"/>
                <w:lang w:val="en-ZA"/>
              </w:rPr>
            </w:pPr>
            <w:r w:rsidRPr="005B1C54">
              <w:rPr>
                <w:rFonts w:ascii="Arial" w:eastAsiaTheme="minorHAnsi" w:hAnsi="Arial" w:cs="Arial"/>
                <w:b/>
                <w:sz w:val="20"/>
                <w:szCs w:val="20"/>
                <w:lang w:val="en-ZA"/>
              </w:rPr>
              <w:t>Brief description of misconduct</w:t>
            </w:r>
          </w:p>
        </w:tc>
        <w:tc>
          <w:tcPr>
            <w:tcW w:w="1134" w:type="dxa"/>
            <w:shd w:val="clear" w:color="auto" w:fill="D9D9D9" w:themeFill="background1" w:themeFillShade="D9"/>
            <w:vAlign w:val="center"/>
          </w:tcPr>
          <w:p w14:paraId="7503385D" w14:textId="77777777" w:rsidR="005627C9" w:rsidRPr="005B1C54" w:rsidRDefault="005627C9" w:rsidP="009A1712">
            <w:pPr>
              <w:autoSpaceDE w:val="0"/>
              <w:autoSpaceDN w:val="0"/>
              <w:adjustRightInd w:val="0"/>
              <w:rPr>
                <w:rFonts w:ascii="Arial" w:eastAsiaTheme="minorHAnsi" w:hAnsi="Arial" w:cs="Arial"/>
                <w:b/>
                <w:sz w:val="20"/>
                <w:szCs w:val="20"/>
                <w:lang w:val="en-ZA"/>
              </w:rPr>
            </w:pPr>
            <w:r w:rsidRPr="005B1C54">
              <w:rPr>
                <w:rFonts w:ascii="Arial" w:eastAsiaTheme="minorHAnsi" w:hAnsi="Arial" w:cs="Arial"/>
                <w:b/>
                <w:sz w:val="20"/>
                <w:szCs w:val="20"/>
                <w:lang w:val="en-ZA"/>
              </w:rPr>
              <w:t>(2)(b)(i)</w:t>
            </w:r>
          </w:p>
          <w:p w14:paraId="179646CB" w14:textId="77777777" w:rsidR="005627C9" w:rsidRPr="005B1C54" w:rsidRDefault="005627C9" w:rsidP="009A1712">
            <w:pPr>
              <w:autoSpaceDE w:val="0"/>
              <w:autoSpaceDN w:val="0"/>
              <w:adjustRightInd w:val="0"/>
              <w:rPr>
                <w:rFonts w:ascii="Arial" w:eastAsiaTheme="minorHAnsi" w:hAnsi="Arial" w:cs="Arial"/>
                <w:b/>
                <w:sz w:val="20"/>
                <w:szCs w:val="20"/>
                <w:lang w:val="en-ZA"/>
              </w:rPr>
            </w:pPr>
            <w:r w:rsidRPr="005B1C54">
              <w:rPr>
                <w:rFonts w:ascii="Arial" w:eastAsiaTheme="minorHAnsi" w:hAnsi="Arial" w:cs="Arial"/>
                <w:b/>
                <w:sz w:val="20"/>
                <w:szCs w:val="20"/>
                <w:lang w:val="en-ZA"/>
              </w:rPr>
              <w:t>Original Sanction</w:t>
            </w:r>
          </w:p>
        </w:tc>
        <w:tc>
          <w:tcPr>
            <w:tcW w:w="1843" w:type="dxa"/>
            <w:shd w:val="clear" w:color="auto" w:fill="D9D9D9" w:themeFill="background1" w:themeFillShade="D9"/>
            <w:vAlign w:val="center"/>
          </w:tcPr>
          <w:p w14:paraId="7B2688B9" w14:textId="77777777" w:rsidR="005627C9" w:rsidRPr="005B1C54" w:rsidRDefault="005627C9" w:rsidP="009A1712">
            <w:pPr>
              <w:autoSpaceDE w:val="0"/>
              <w:autoSpaceDN w:val="0"/>
              <w:adjustRightInd w:val="0"/>
              <w:rPr>
                <w:rFonts w:ascii="Arial" w:eastAsiaTheme="minorHAnsi" w:hAnsi="Arial" w:cs="Arial"/>
                <w:b/>
                <w:sz w:val="20"/>
                <w:szCs w:val="20"/>
                <w:lang w:val="en-ZA"/>
              </w:rPr>
            </w:pPr>
            <w:r w:rsidRPr="005B1C54">
              <w:rPr>
                <w:rFonts w:ascii="Arial" w:eastAsiaTheme="minorHAnsi" w:hAnsi="Arial" w:cs="Arial"/>
                <w:b/>
                <w:sz w:val="20"/>
                <w:szCs w:val="20"/>
                <w:lang w:val="en-ZA"/>
              </w:rPr>
              <w:t>(2)(b)(ii)</w:t>
            </w:r>
          </w:p>
          <w:p w14:paraId="10581D24" w14:textId="77777777" w:rsidR="005627C9" w:rsidRPr="005B1C54" w:rsidRDefault="005627C9" w:rsidP="009A1712">
            <w:pPr>
              <w:autoSpaceDE w:val="0"/>
              <w:autoSpaceDN w:val="0"/>
              <w:adjustRightInd w:val="0"/>
              <w:rPr>
                <w:rFonts w:ascii="Arial" w:eastAsiaTheme="minorHAnsi" w:hAnsi="Arial" w:cs="Arial"/>
                <w:b/>
                <w:sz w:val="20"/>
                <w:szCs w:val="20"/>
                <w:lang w:val="en-ZA"/>
              </w:rPr>
            </w:pPr>
            <w:r w:rsidRPr="005B1C54">
              <w:rPr>
                <w:rFonts w:ascii="Arial" w:eastAsiaTheme="minorHAnsi" w:hAnsi="Arial" w:cs="Arial"/>
                <w:b/>
                <w:sz w:val="20"/>
                <w:szCs w:val="20"/>
                <w:lang w:val="en-ZA"/>
              </w:rPr>
              <w:t>Varied Sanction</w:t>
            </w:r>
          </w:p>
        </w:tc>
        <w:tc>
          <w:tcPr>
            <w:tcW w:w="5386" w:type="dxa"/>
            <w:shd w:val="clear" w:color="auto" w:fill="D9D9D9" w:themeFill="background1" w:themeFillShade="D9"/>
            <w:vAlign w:val="center"/>
          </w:tcPr>
          <w:p w14:paraId="1F62B257" w14:textId="77777777" w:rsidR="005627C9" w:rsidRPr="005B1C54" w:rsidRDefault="005627C9" w:rsidP="009A1712">
            <w:pPr>
              <w:autoSpaceDE w:val="0"/>
              <w:autoSpaceDN w:val="0"/>
              <w:adjustRightInd w:val="0"/>
              <w:rPr>
                <w:rFonts w:ascii="Arial" w:eastAsiaTheme="minorHAnsi" w:hAnsi="Arial" w:cs="Arial"/>
                <w:b/>
                <w:sz w:val="20"/>
                <w:szCs w:val="20"/>
                <w:lang w:val="en-ZA"/>
              </w:rPr>
            </w:pPr>
            <w:r w:rsidRPr="005B1C54">
              <w:rPr>
                <w:rFonts w:ascii="Arial" w:eastAsiaTheme="minorHAnsi" w:hAnsi="Arial" w:cs="Arial"/>
                <w:b/>
                <w:sz w:val="20"/>
                <w:szCs w:val="20"/>
                <w:lang w:val="en-ZA"/>
              </w:rPr>
              <w:t>(2)(b)(iii)</w:t>
            </w:r>
          </w:p>
          <w:p w14:paraId="2860794A" w14:textId="77777777" w:rsidR="005627C9" w:rsidRPr="005B1C54" w:rsidRDefault="005627C9" w:rsidP="009A1712">
            <w:pPr>
              <w:autoSpaceDE w:val="0"/>
              <w:autoSpaceDN w:val="0"/>
              <w:adjustRightInd w:val="0"/>
              <w:rPr>
                <w:rFonts w:ascii="Arial" w:eastAsiaTheme="minorHAnsi" w:hAnsi="Arial" w:cs="Arial"/>
                <w:b/>
                <w:sz w:val="20"/>
                <w:szCs w:val="20"/>
                <w:lang w:val="en-ZA"/>
              </w:rPr>
            </w:pPr>
            <w:r w:rsidRPr="005B1C54">
              <w:rPr>
                <w:rFonts w:ascii="Arial" w:eastAsiaTheme="minorHAnsi" w:hAnsi="Arial" w:cs="Arial"/>
                <w:b/>
                <w:sz w:val="20"/>
                <w:szCs w:val="20"/>
                <w:lang w:val="en-ZA"/>
              </w:rPr>
              <w:t>Reasons for varying the sanction</w:t>
            </w:r>
          </w:p>
        </w:tc>
      </w:tr>
      <w:tr w:rsidR="005627C9" w:rsidRPr="005B1C54" w14:paraId="2B207181" w14:textId="77777777" w:rsidTr="005627C9">
        <w:trPr>
          <w:trHeight w:val="476"/>
        </w:trPr>
        <w:tc>
          <w:tcPr>
            <w:tcW w:w="1276" w:type="dxa"/>
            <w:vAlign w:val="center"/>
          </w:tcPr>
          <w:p w14:paraId="342180CB" w14:textId="77777777" w:rsidR="005627C9" w:rsidRPr="005B1C54" w:rsidRDefault="005627C9" w:rsidP="009A171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1</w:t>
            </w:r>
          </w:p>
        </w:tc>
        <w:tc>
          <w:tcPr>
            <w:tcW w:w="1418" w:type="dxa"/>
            <w:vAlign w:val="center"/>
          </w:tcPr>
          <w:p w14:paraId="0456C849"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Sergeant</w:t>
            </w:r>
          </w:p>
        </w:tc>
        <w:tc>
          <w:tcPr>
            <w:tcW w:w="3118" w:type="dxa"/>
            <w:vAlign w:val="center"/>
          </w:tcPr>
          <w:p w14:paraId="104E5883"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Corruption</w:t>
            </w:r>
          </w:p>
        </w:tc>
        <w:tc>
          <w:tcPr>
            <w:tcW w:w="1134" w:type="dxa"/>
            <w:vAlign w:val="center"/>
          </w:tcPr>
          <w:p w14:paraId="28A651B6"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Dismissal</w:t>
            </w:r>
          </w:p>
        </w:tc>
        <w:tc>
          <w:tcPr>
            <w:tcW w:w="1843" w:type="dxa"/>
            <w:vAlign w:val="center"/>
          </w:tcPr>
          <w:p w14:paraId="0F998ED5"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Corrective counselling</w:t>
            </w:r>
          </w:p>
        </w:tc>
        <w:tc>
          <w:tcPr>
            <w:tcW w:w="5386" w:type="dxa"/>
            <w:vAlign w:val="center"/>
          </w:tcPr>
          <w:p w14:paraId="11094172" w14:textId="77777777" w:rsidR="005627C9" w:rsidRPr="00B22E73" w:rsidRDefault="005C600F" w:rsidP="009A1712">
            <w:pPr>
              <w:autoSpaceDE w:val="0"/>
              <w:autoSpaceDN w:val="0"/>
              <w:adjustRightInd w:val="0"/>
              <w:rPr>
                <w:rFonts w:ascii="Arial" w:eastAsiaTheme="minorHAnsi" w:hAnsi="Arial" w:cs="Arial"/>
                <w:color w:val="C00000"/>
                <w:sz w:val="20"/>
                <w:szCs w:val="20"/>
                <w:lang w:val="en-ZA"/>
              </w:rPr>
            </w:pPr>
            <w:r w:rsidRPr="005C600F">
              <w:rPr>
                <w:rFonts w:ascii="Arial" w:eastAsiaTheme="minorHAnsi" w:hAnsi="Arial" w:cs="Arial"/>
                <w:sz w:val="20"/>
                <w:szCs w:val="20"/>
                <w:lang w:val="en-ZA"/>
              </w:rPr>
              <w:t>The merits of the case were considered</w:t>
            </w:r>
            <w:r>
              <w:rPr>
                <w:rFonts w:ascii="Arial" w:eastAsiaTheme="minorHAnsi" w:hAnsi="Arial" w:cs="Arial"/>
                <w:sz w:val="20"/>
                <w:szCs w:val="20"/>
                <w:lang w:val="en-ZA"/>
              </w:rPr>
              <w:t>.</w:t>
            </w:r>
          </w:p>
        </w:tc>
      </w:tr>
      <w:tr w:rsidR="005627C9" w:rsidRPr="005B1C54" w14:paraId="4B8A780F" w14:textId="77777777" w:rsidTr="005627C9">
        <w:trPr>
          <w:trHeight w:val="476"/>
        </w:trPr>
        <w:tc>
          <w:tcPr>
            <w:tcW w:w="1276" w:type="dxa"/>
            <w:vAlign w:val="center"/>
          </w:tcPr>
          <w:p w14:paraId="16AF3975" w14:textId="77777777" w:rsidR="005627C9" w:rsidRPr="005B1C54" w:rsidRDefault="005627C9" w:rsidP="009A171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2</w:t>
            </w:r>
          </w:p>
        </w:tc>
        <w:tc>
          <w:tcPr>
            <w:tcW w:w="1418" w:type="dxa"/>
            <w:vAlign w:val="center"/>
          </w:tcPr>
          <w:p w14:paraId="5B3BFDF1"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Constable</w:t>
            </w:r>
          </w:p>
        </w:tc>
        <w:tc>
          <w:tcPr>
            <w:tcW w:w="3118" w:type="dxa"/>
            <w:vAlign w:val="center"/>
          </w:tcPr>
          <w:p w14:paraId="2789E87C"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Defeating the end of justice</w:t>
            </w:r>
          </w:p>
        </w:tc>
        <w:tc>
          <w:tcPr>
            <w:tcW w:w="1134" w:type="dxa"/>
            <w:vAlign w:val="center"/>
          </w:tcPr>
          <w:p w14:paraId="70A8A008"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Dismissal</w:t>
            </w:r>
          </w:p>
        </w:tc>
        <w:tc>
          <w:tcPr>
            <w:tcW w:w="1843" w:type="dxa"/>
            <w:vAlign w:val="center"/>
          </w:tcPr>
          <w:p w14:paraId="10103B96"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Suspension without salary for two months</w:t>
            </w:r>
          </w:p>
        </w:tc>
        <w:tc>
          <w:tcPr>
            <w:tcW w:w="5386" w:type="dxa"/>
            <w:vAlign w:val="center"/>
          </w:tcPr>
          <w:p w14:paraId="59CA9387"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Details of the matter involved the officer in question</w:t>
            </w:r>
            <w:r>
              <w:rPr>
                <w:rFonts w:ascii="Arial" w:eastAsiaTheme="minorHAnsi" w:hAnsi="Arial" w:cs="Arial"/>
                <w:sz w:val="20"/>
                <w:szCs w:val="20"/>
                <w:lang w:val="en-ZA"/>
              </w:rPr>
              <w:t>,</w:t>
            </w:r>
            <w:r w:rsidRPr="005B1C54">
              <w:rPr>
                <w:rFonts w:ascii="Arial" w:eastAsiaTheme="minorHAnsi" w:hAnsi="Arial" w:cs="Arial"/>
                <w:sz w:val="20"/>
                <w:szCs w:val="20"/>
                <w:lang w:val="en-ZA"/>
              </w:rPr>
              <w:t xml:space="preserve"> offering a person a lift in his private vehicle in </w:t>
            </w:r>
            <w:proofErr w:type="spellStart"/>
            <w:r w:rsidRPr="005B1C54">
              <w:rPr>
                <w:rFonts w:ascii="Arial" w:eastAsiaTheme="minorHAnsi" w:hAnsi="Arial" w:cs="Arial"/>
                <w:sz w:val="20"/>
                <w:szCs w:val="20"/>
                <w:lang w:val="en-ZA"/>
              </w:rPr>
              <w:t>Lentegeur</w:t>
            </w:r>
            <w:proofErr w:type="spellEnd"/>
            <w:r w:rsidRPr="005B1C54">
              <w:rPr>
                <w:rFonts w:ascii="Arial" w:eastAsiaTheme="minorHAnsi" w:hAnsi="Arial" w:cs="Arial"/>
                <w:sz w:val="20"/>
                <w:szCs w:val="20"/>
                <w:lang w:val="en-ZA"/>
              </w:rPr>
              <w:t xml:space="preserve"> area. </w:t>
            </w:r>
            <w:r>
              <w:rPr>
                <w:rFonts w:ascii="Arial" w:eastAsiaTheme="minorHAnsi" w:hAnsi="Arial" w:cs="Arial"/>
                <w:sz w:val="20"/>
                <w:szCs w:val="20"/>
                <w:lang w:val="en-ZA"/>
              </w:rPr>
              <w:t>T</w:t>
            </w:r>
            <w:r w:rsidRPr="005B1C54">
              <w:rPr>
                <w:rFonts w:ascii="Arial" w:eastAsiaTheme="minorHAnsi" w:hAnsi="Arial" w:cs="Arial"/>
                <w:sz w:val="20"/>
                <w:szCs w:val="20"/>
                <w:lang w:val="en-ZA"/>
              </w:rPr>
              <w:t xml:space="preserve">he vehicle was </w:t>
            </w:r>
            <w:r>
              <w:rPr>
                <w:rFonts w:ascii="Arial" w:eastAsiaTheme="minorHAnsi" w:hAnsi="Arial" w:cs="Arial"/>
                <w:sz w:val="20"/>
                <w:szCs w:val="20"/>
                <w:lang w:val="en-ZA"/>
              </w:rPr>
              <w:t>s</w:t>
            </w:r>
            <w:r w:rsidRPr="005B1C54">
              <w:rPr>
                <w:rFonts w:ascii="Arial" w:eastAsiaTheme="minorHAnsi" w:hAnsi="Arial" w:cs="Arial"/>
                <w:sz w:val="20"/>
                <w:szCs w:val="20"/>
                <w:lang w:val="en-ZA"/>
              </w:rPr>
              <w:t xml:space="preserve">topped by local SAPS members, and this person was arrested for possession of drugs. </w:t>
            </w:r>
            <w:r>
              <w:rPr>
                <w:rFonts w:ascii="Arial" w:eastAsiaTheme="minorHAnsi" w:hAnsi="Arial" w:cs="Arial"/>
                <w:sz w:val="20"/>
                <w:szCs w:val="20"/>
                <w:lang w:val="en-ZA"/>
              </w:rPr>
              <w:t>T</w:t>
            </w:r>
            <w:r w:rsidRPr="005B1C54">
              <w:rPr>
                <w:rFonts w:ascii="Arial" w:eastAsiaTheme="minorHAnsi" w:hAnsi="Arial" w:cs="Arial"/>
                <w:sz w:val="20"/>
                <w:szCs w:val="20"/>
                <w:lang w:val="en-ZA"/>
              </w:rPr>
              <w:t>he said employee then questioned the arresting officer, as to the reason for the arrest</w:t>
            </w:r>
            <w:r>
              <w:rPr>
                <w:rFonts w:ascii="Arial" w:eastAsiaTheme="minorHAnsi" w:hAnsi="Arial" w:cs="Arial"/>
                <w:sz w:val="20"/>
                <w:szCs w:val="20"/>
                <w:lang w:val="en-ZA"/>
              </w:rPr>
              <w:t>.</w:t>
            </w:r>
          </w:p>
        </w:tc>
      </w:tr>
      <w:tr w:rsidR="005627C9" w:rsidRPr="005B1C54" w14:paraId="7767A1DD" w14:textId="77777777" w:rsidTr="005627C9">
        <w:trPr>
          <w:trHeight w:val="476"/>
        </w:trPr>
        <w:tc>
          <w:tcPr>
            <w:tcW w:w="1276" w:type="dxa"/>
            <w:vAlign w:val="center"/>
          </w:tcPr>
          <w:p w14:paraId="1A2CC55F" w14:textId="77777777" w:rsidR="005627C9" w:rsidRPr="005B1C54" w:rsidRDefault="005627C9" w:rsidP="009A171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3</w:t>
            </w:r>
          </w:p>
        </w:tc>
        <w:tc>
          <w:tcPr>
            <w:tcW w:w="1418" w:type="dxa"/>
            <w:vAlign w:val="center"/>
          </w:tcPr>
          <w:p w14:paraId="429C92E5"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Constable</w:t>
            </w:r>
          </w:p>
        </w:tc>
        <w:tc>
          <w:tcPr>
            <w:tcW w:w="3118" w:type="dxa"/>
            <w:vAlign w:val="center"/>
          </w:tcPr>
          <w:p w14:paraId="0BBC3CAD"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Contravention of firearm control act</w:t>
            </w:r>
          </w:p>
        </w:tc>
        <w:tc>
          <w:tcPr>
            <w:tcW w:w="1134" w:type="dxa"/>
            <w:vAlign w:val="center"/>
          </w:tcPr>
          <w:p w14:paraId="4F707863"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Dismissal</w:t>
            </w:r>
          </w:p>
        </w:tc>
        <w:tc>
          <w:tcPr>
            <w:tcW w:w="1843" w:type="dxa"/>
            <w:vAlign w:val="center"/>
          </w:tcPr>
          <w:p w14:paraId="28C74901"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Suspension without a salary for 1 month</w:t>
            </w:r>
          </w:p>
        </w:tc>
        <w:tc>
          <w:tcPr>
            <w:tcW w:w="5386" w:type="dxa"/>
            <w:vAlign w:val="center"/>
          </w:tcPr>
          <w:p w14:paraId="00487971"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Member was a junior with only six months of service, acted on command of his senior and progressive discipline was recommended to rehabilitate the member did approach station commander after incident</w:t>
            </w:r>
            <w:r>
              <w:rPr>
                <w:rFonts w:ascii="Arial" w:eastAsiaTheme="minorHAnsi" w:hAnsi="Arial" w:cs="Arial"/>
                <w:sz w:val="20"/>
                <w:szCs w:val="20"/>
                <w:lang w:val="en-ZA"/>
              </w:rPr>
              <w:t>.</w:t>
            </w:r>
          </w:p>
        </w:tc>
      </w:tr>
      <w:tr w:rsidR="005627C9" w:rsidRPr="005B1C54" w14:paraId="42D7A9E8" w14:textId="77777777" w:rsidTr="005627C9">
        <w:trPr>
          <w:trHeight w:val="476"/>
        </w:trPr>
        <w:tc>
          <w:tcPr>
            <w:tcW w:w="1276" w:type="dxa"/>
            <w:vAlign w:val="center"/>
          </w:tcPr>
          <w:p w14:paraId="5DB995DE" w14:textId="77777777" w:rsidR="005627C9" w:rsidRPr="005B1C54" w:rsidRDefault="005627C9" w:rsidP="009A171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4</w:t>
            </w:r>
          </w:p>
        </w:tc>
        <w:tc>
          <w:tcPr>
            <w:tcW w:w="1418" w:type="dxa"/>
            <w:vAlign w:val="center"/>
          </w:tcPr>
          <w:p w14:paraId="33B7542B"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Seargent</w:t>
            </w:r>
          </w:p>
        </w:tc>
        <w:tc>
          <w:tcPr>
            <w:tcW w:w="3118" w:type="dxa"/>
            <w:vAlign w:val="center"/>
          </w:tcPr>
          <w:p w14:paraId="1B24CC64"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Convicted in criminal court</w:t>
            </w:r>
          </w:p>
        </w:tc>
        <w:tc>
          <w:tcPr>
            <w:tcW w:w="1134" w:type="dxa"/>
            <w:vAlign w:val="center"/>
          </w:tcPr>
          <w:p w14:paraId="6DC1D8D7"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Dismissal</w:t>
            </w:r>
          </w:p>
        </w:tc>
        <w:tc>
          <w:tcPr>
            <w:tcW w:w="1843" w:type="dxa"/>
            <w:vAlign w:val="center"/>
          </w:tcPr>
          <w:p w14:paraId="40A89901"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Suspension without salary for one month</w:t>
            </w:r>
          </w:p>
        </w:tc>
        <w:tc>
          <w:tcPr>
            <w:tcW w:w="5386" w:type="dxa"/>
            <w:vAlign w:val="center"/>
          </w:tcPr>
          <w:p w14:paraId="1F02A098" w14:textId="77777777" w:rsidR="005627C9" w:rsidRPr="005B1C54" w:rsidRDefault="00D23892" w:rsidP="009A1712">
            <w:pPr>
              <w:autoSpaceDE w:val="0"/>
              <w:autoSpaceDN w:val="0"/>
              <w:adjustRightInd w:val="0"/>
              <w:rPr>
                <w:rFonts w:ascii="Arial" w:eastAsiaTheme="minorHAnsi" w:hAnsi="Arial" w:cs="Arial"/>
                <w:sz w:val="20"/>
                <w:szCs w:val="20"/>
                <w:lang w:val="en-ZA"/>
              </w:rPr>
            </w:pPr>
            <w:r w:rsidRPr="00D23892">
              <w:rPr>
                <w:rFonts w:ascii="Arial" w:eastAsiaTheme="minorHAnsi" w:hAnsi="Arial" w:cs="Arial"/>
                <w:sz w:val="20"/>
                <w:szCs w:val="20"/>
                <w:lang w:val="en-ZA"/>
              </w:rPr>
              <w:t>The member’s conduct can still be corrected</w:t>
            </w:r>
            <w:r>
              <w:rPr>
                <w:rFonts w:ascii="Arial" w:eastAsiaTheme="minorHAnsi" w:hAnsi="Arial" w:cs="Arial"/>
                <w:sz w:val="20"/>
                <w:szCs w:val="20"/>
                <w:lang w:val="en-ZA"/>
              </w:rPr>
              <w:t>.</w:t>
            </w:r>
          </w:p>
        </w:tc>
      </w:tr>
      <w:tr w:rsidR="005627C9" w:rsidRPr="005B1C54" w14:paraId="3ECAEB66" w14:textId="77777777" w:rsidTr="005627C9">
        <w:trPr>
          <w:trHeight w:val="476"/>
        </w:trPr>
        <w:tc>
          <w:tcPr>
            <w:tcW w:w="1276" w:type="dxa"/>
            <w:vAlign w:val="center"/>
          </w:tcPr>
          <w:p w14:paraId="669DF615" w14:textId="77777777" w:rsidR="005627C9" w:rsidRPr="005B1C54" w:rsidRDefault="005627C9" w:rsidP="009A171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5</w:t>
            </w:r>
          </w:p>
        </w:tc>
        <w:tc>
          <w:tcPr>
            <w:tcW w:w="1418" w:type="dxa"/>
            <w:vAlign w:val="center"/>
          </w:tcPr>
          <w:p w14:paraId="54F6646F"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Captain</w:t>
            </w:r>
          </w:p>
        </w:tc>
        <w:tc>
          <w:tcPr>
            <w:tcW w:w="3118" w:type="dxa"/>
            <w:vAlign w:val="center"/>
          </w:tcPr>
          <w:p w14:paraId="0B77EA3E" w14:textId="05C02ED1"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 xml:space="preserve">Act of misconduct which detrimentally affecting the image of the </w:t>
            </w:r>
            <w:r w:rsidR="00C76558">
              <w:rPr>
                <w:rFonts w:ascii="Arial" w:eastAsiaTheme="minorHAnsi" w:hAnsi="Arial" w:cs="Arial"/>
                <w:sz w:val="20"/>
                <w:szCs w:val="20"/>
                <w:lang w:val="en-ZA"/>
              </w:rPr>
              <w:t>SAPS</w:t>
            </w:r>
            <w:r w:rsidRPr="005B1C54">
              <w:rPr>
                <w:rFonts w:ascii="Arial" w:eastAsiaTheme="minorHAnsi" w:hAnsi="Arial" w:cs="Arial"/>
                <w:sz w:val="20"/>
                <w:szCs w:val="20"/>
                <w:lang w:val="en-ZA"/>
              </w:rPr>
              <w:t xml:space="preserve"> by assaulting a female and club owner</w:t>
            </w:r>
          </w:p>
        </w:tc>
        <w:tc>
          <w:tcPr>
            <w:tcW w:w="1134" w:type="dxa"/>
            <w:vAlign w:val="center"/>
          </w:tcPr>
          <w:p w14:paraId="1261FFED"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Dismissal</w:t>
            </w:r>
          </w:p>
        </w:tc>
        <w:tc>
          <w:tcPr>
            <w:tcW w:w="1843" w:type="dxa"/>
            <w:vAlign w:val="center"/>
          </w:tcPr>
          <w:p w14:paraId="54A3F1CD" w14:textId="77777777" w:rsidR="005627C9" w:rsidRPr="005B1C54" w:rsidRDefault="005627C9" w:rsidP="009A171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W</w:t>
            </w:r>
            <w:r w:rsidRPr="005B1C54">
              <w:rPr>
                <w:rFonts w:ascii="Arial" w:eastAsiaTheme="minorHAnsi" w:hAnsi="Arial" w:cs="Arial"/>
                <w:sz w:val="20"/>
                <w:szCs w:val="20"/>
                <w:lang w:val="en-ZA"/>
              </w:rPr>
              <w:t>ritten warning</w:t>
            </w:r>
          </w:p>
        </w:tc>
        <w:tc>
          <w:tcPr>
            <w:tcW w:w="5386" w:type="dxa"/>
            <w:vAlign w:val="center"/>
          </w:tcPr>
          <w:p w14:paraId="308022FC" w14:textId="77777777" w:rsidR="005627C9" w:rsidRPr="005B1C54" w:rsidRDefault="00D23892" w:rsidP="009A1712">
            <w:pPr>
              <w:autoSpaceDE w:val="0"/>
              <w:autoSpaceDN w:val="0"/>
              <w:adjustRightInd w:val="0"/>
              <w:rPr>
                <w:rFonts w:ascii="Arial" w:eastAsiaTheme="minorHAnsi" w:hAnsi="Arial" w:cs="Arial"/>
                <w:sz w:val="20"/>
                <w:szCs w:val="20"/>
                <w:lang w:val="en-ZA"/>
              </w:rPr>
            </w:pPr>
            <w:r w:rsidRPr="00D23892">
              <w:rPr>
                <w:rFonts w:ascii="Arial" w:eastAsiaTheme="minorHAnsi" w:hAnsi="Arial" w:cs="Arial"/>
                <w:sz w:val="20"/>
                <w:szCs w:val="20"/>
                <w:lang w:val="en-ZA"/>
              </w:rPr>
              <w:t>The merits of the case were considered</w:t>
            </w:r>
            <w:r>
              <w:rPr>
                <w:rFonts w:ascii="Arial" w:eastAsiaTheme="minorHAnsi" w:hAnsi="Arial" w:cs="Arial"/>
                <w:sz w:val="20"/>
                <w:szCs w:val="20"/>
                <w:lang w:val="en-ZA"/>
              </w:rPr>
              <w:t>.</w:t>
            </w:r>
          </w:p>
        </w:tc>
      </w:tr>
      <w:tr w:rsidR="005627C9" w:rsidRPr="005B1C54" w14:paraId="45A1F1D5" w14:textId="77777777" w:rsidTr="005627C9">
        <w:trPr>
          <w:trHeight w:val="476"/>
        </w:trPr>
        <w:tc>
          <w:tcPr>
            <w:tcW w:w="1276" w:type="dxa"/>
            <w:vAlign w:val="center"/>
          </w:tcPr>
          <w:p w14:paraId="09B57755" w14:textId="77777777" w:rsidR="005627C9" w:rsidRPr="005B1C54" w:rsidRDefault="005627C9" w:rsidP="009A171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6</w:t>
            </w:r>
          </w:p>
        </w:tc>
        <w:tc>
          <w:tcPr>
            <w:tcW w:w="1418" w:type="dxa"/>
            <w:vAlign w:val="center"/>
          </w:tcPr>
          <w:p w14:paraId="11AFB21A"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Constable</w:t>
            </w:r>
          </w:p>
        </w:tc>
        <w:tc>
          <w:tcPr>
            <w:tcW w:w="3118" w:type="dxa"/>
            <w:vAlign w:val="center"/>
          </w:tcPr>
          <w:p w14:paraId="1C504818"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Absent himself from duty</w:t>
            </w:r>
          </w:p>
        </w:tc>
        <w:tc>
          <w:tcPr>
            <w:tcW w:w="1134" w:type="dxa"/>
            <w:vAlign w:val="center"/>
          </w:tcPr>
          <w:p w14:paraId="4EEA807B"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Dismissal</w:t>
            </w:r>
          </w:p>
        </w:tc>
        <w:tc>
          <w:tcPr>
            <w:tcW w:w="1843" w:type="dxa"/>
            <w:vAlign w:val="center"/>
          </w:tcPr>
          <w:p w14:paraId="154FDEA1"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Final written warning</w:t>
            </w:r>
          </w:p>
        </w:tc>
        <w:tc>
          <w:tcPr>
            <w:tcW w:w="5386" w:type="dxa"/>
            <w:vAlign w:val="center"/>
          </w:tcPr>
          <w:p w14:paraId="341C8834" w14:textId="77777777" w:rsidR="005627C9" w:rsidRPr="00DB552D" w:rsidRDefault="00D23892" w:rsidP="009A1712">
            <w:pPr>
              <w:autoSpaceDE w:val="0"/>
              <w:autoSpaceDN w:val="0"/>
              <w:adjustRightInd w:val="0"/>
              <w:rPr>
                <w:rFonts w:ascii="Arial" w:eastAsiaTheme="minorHAnsi" w:hAnsi="Arial" w:cs="Arial"/>
                <w:color w:val="FF0000"/>
                <w:sz w:val="20"/>
                <w:szCs w:val="20"/>
                <w:lang w:val="en-ZA"/>
              </w:rPr>
            </w:pPr>
            <w:r w:rsidRPr="00D23892">
              <w:rPr>
                <w:rFonts w:ascii="Arial" w:eastAsiaTheme="minorHAnsi" w:hAnsi="Arial" w:cs="Arial"/>
                <w:sz w:val="20"/>
                <w:szCs w:val="20"/>
                <w:lang w:val="en-ZA"/>
              </w:rPr>
              <w:t>The nature/extent of the misconduct does not warrant dismissal. The employee’s conduct can still be corrected.</w:t>
            </w:r>
          </w:p>
        </w:tc>
      </w:tr>
      <w:tr w:rsidR="005627C9" w:rsidRPr="005B1C54" w14:paraId="097BF0E0" w14:textId="77777777" w:rsidTr="005627C9">
        <w:trPr>
          <w:trHeight w:val="476"/>
        </w:trPr>
        <w:tc>
          <w:tcPr>
            <w:tcW w:w="1276" w:type="dxa"/>
            <w:vAlign w:val="center"/>
          </w:tcPr>
          <w:p w14:paraId="70C74208" w14:textId="77777777" w:rsidR="005627C9" w:rsidRPr="005B1C54" w:rsidRDefault="005627C9" w:rsidP="009A171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7</w:t>
            </w:r>
          </w:p>
        </w:tc>
        <w:tc>
          <w:tcPr>
            <w:tcW w:w="1418" w:type="dxa"/>
            <w:vAlign w:val="center"/>
          </w:tcPr>
          <w:p w14:paraId="273D1BF4"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Warrant Officer</w:t>
            </w:r>
          </w:p>
        </w:tc>
        <w:tc>
          <w:tcPr>
            <w:tcW w:w="3118" w:type="dxa"/>
            <w:vAlign w:val="center"/>
          </w:tcPr>
          <w:p w14:paraId="6E661A9B"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Handing over exhibits to the lawful owner without disposal level 5 lock down</w:t>
            </w:r>
          </w:p>
        </w:tc>
        <w:tc>
          <w:tcPr>
            <w:tcW w:w="1134" w:type="dxa"/>
            <w:vAlign w:val="center"/>
          </w:tcPr>
          <w:p w14:paraId="5E17AAA3"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Dismissal</w:t>
            </w:r>
          </w:p>
        </w:tc>
        <w:tc>
          <w:tcPr>
            <w:tcW w:w="1843" w:type="dxa"/>
            <w:vAlign w:val="center"/>
          </w:tcPr>
          <w:p w14:paraId="4CFA12A5" w14:textId="77777777" w:rsidR="005627C9" w:rsidRPr="005B1C54" w:rsidRDefault="005627C9" w:rsidP="009A171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Final written warning</w:t>
            </w:r>
          </w:p>
        </w:tc>
        <w:tc>
          <w:tcPr>
            <w:tcW w:w="5386" w:type="dxa"/>
            <w:vAlign w:val="center"/>
          </w:tcPr>
          <w:p w14:paraId="30AA1F35" w14:textId="77777777" w:rsidR="005627C9" w:rsidRPr="005B1C54" w:rsidRDefault="00D23892" w:rsidP="009A1712">
            <w:pPr>
              <w:autoSpaceDE w:val="0"/>
              <w:autoSpaceDN w:val="0"/>
              <w:adjustRightInd w:val="0"/>
              <w:rPr>
                <w:rFonts w:ascii="Arial" w:eastAsiaTheme="minorHAnsi" w:hAnsi="Arial" w:cs="Arial"/>
                <w:sz w:val="20"/>
                <w:szCs w:val="20"/>
                <w:lang w:val="en-ZA"/>
              </w:rPr>
            </w:pPr>
            <w:r w:rsidRPr="00D23892">
              <w:rPr>
                <w:rFonts w:ascii="Arial" w:eastAsiaTheme="minorHAnsi" w:hAnsi="Arial" w:cs="Arial"/>
                <w:sz w:val="20"/>
                <w:szCs w:val="20"/>
                <w:lang w:val="en-ZA"/>
              </w:rPr>
              <w:t>The member’s conduct can still be corrected with relevant training</w:t>
            </w:r>
            <w:r>
              <w:rPr>
                <w:rFonts w:ascii="Arial" w:eastAsiaTheme="minorHAnsi" w:hAnsi="Arial" w:cs="Arial"/>
                <w:sz w:val="20"/>
                <w:szCs w:val="20"/>
                <w:lang w:val="en-ZA"/>
              </w:rPr>
              <w:t>.</w:t>
            </w:r>
          </w:p>
        </w:tc>
      </w:tr>
      <w:tr w:rsidR="00D23892" w:rsidRPr="005B1C54" w14:paraId="7A3624BB" w14:textId="77777777" w:rsidTr="005627C9">
        <w:trPr>
          <w:trHeight w:val="476"/>
        </w:trPr>
        <w:tc>
          <w:tcPr>
            <w:tcW w:w="1276" w:type="dxa"/>
            <w:vAlign w:val="center"/>
          </w:tcPr>
          <w:p w14:paraId="72D472D3" w14:textId="77777777" w:rsidR="00D23892" w:rsidRPr="005B1C54" w:rsidRDefault="00D23892" w:rsidP="00D2389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8</w:t>
            </w:r>
          </w:p>
        </w:tc>
        <w:tc>
          <w:tcPr>
            <w:tcW w:w="1418" w:type="dxa"/>
            <w:vAlign w:val="center"/>
          </w:tcPr>
          <w:p w14:paraId="5B46045C" w14:textId="77777777" w:rsidR="00D23892" w:rsidRPr="005B1C54" w:rsidRDefault="00D23892" w:rsidP="00D2389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Warrant Officer</w:t>
            </w:r>
          </w:p>
        </w:tc>
        <w:tc>
          <w:tcPr>
            <w:tcW w:w="3118" w:type="dxa"/>
            <w:vAlign w:val="center"/>
          </w:tcPr>
          <w:p w14:paraId="28221311" w14:textId="77777777" w:rsidR="00D23892" w:rsidRPr="005B1C54" w:rsidRDefault="00D23892" w:rsidP="00D2389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Handing over exhibits to the lawful owner without disposal level 5 lock down</w:t>
            </w:r>
          </w:p>
        </w:tc>
        <w:tc>
          <w:tcPr>
            <w:tcW w:w="1134" w:type="dxa"/>
            <w:vAlign w:val="center"/>
          </w:tcPr>
          <w:p w14:paraId="3E423E41" w14:textId="77777777" w:rsidR="00D23892" w:rsidRPr="005B1C54" w:rsidRDefault="00D23892" w:rsidP="00D2389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Dismissal</w:t>
            </w:r>
          </w:p>
        </w:tc>
        <w:tc>
          <w:tcPr>
            <w:tcW w:w="1843" w:type="dxa"/>
            <w:vAlign w:val="center"/>
          </w:tcPr>
          <w:p w14:paraId="0E5B1D9B" w14:textId="77777777" w:rsidR="00D23892" w:rsidRPr="005B1C54" w:rsidRDefault="00D23892" w:rsidP="00D2389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Final written warning</w:t>
            </w:r>
          </w:p>
        </w:tc>
        <w:tc>
          <w:tcPr>
            <w:tcW w:w="5386" w:type="dxa"/>
            <w:vAlign w:val="center"/>
          </w:tcPr>
          <w:p w14:paraId="588B7C8D" w14:textId="77777777" w:rsidR="00D23892" w:rsidRPr="005B1C54" w:rsidRDefault="00D23892" w:rsidP="00D23892">
            <w:pPr>
              <w:autoSpaceDE w:val="0"/>
              <w:autoSpaceDN w:val="0"/>
              <w:adjustRightInd w:val="0"/>
              <w:rPr>
                <w:rFonts w:ascii="Arial" w:eastAsiaTheme="minorHAnsi" w:hAnsi="Arial" w:cs="Arial"/>
                <w:sz w:val="20"/>
                <w:szCs w:val="20"/>
                <w:lang w:val="en-ZA"/>
              </w:rPr>
            </w:pPr>
            <w:r w:rsidRPr="00D23892">
              <w:rPr>
                <w:rFonts w:ascii="Arial" w:eastAsiaTheme="minorHAnsi" w:hAnsi="Arial" w:cs="Arial"/>
                <w:sz w:val="20"/>
                <w:szCs w:val="20"/>
                <w:lang w:val="en-ZA"/>
              </w:rPr>
              <w:t>The member’s conduct can still be corrected with relevant training</w:t>
            </w:r>
            <w:r>
              <w:rPr>
                <w:rFonts w:ascii="Arial" w:eastAsiaTheme="minorHAnsi" w:hAnsi="Arial" w:cs="Arial"/>
                <w:sz w:val="20"/>
                <w:szCs w:val="20"/>
                <w:lang w:val="en-ZA"/>
              </w:rPr>
              <w:t>.</w:t>
            </w:r>
          </w:p>
        </w:tc>
      </w:tr>
      <w:tr w:rsidR="00D23892" w:rsidRPr="005B1C54" w14:paraId="5198B514" w14:textId="77777777" w:rsidTr="005627C9">
        <w:trPr>
          <w:trHeight w:val="476"/>
        </w:trPr>
        <w:tc>
          <w:tcPr>
            <w:tcW w:w="1276" w:type="dxa"/>
            <w:vAlign w:val="center"/>
          </w:tcPr>
          <w:p w14:paraId="0A2C0F46" w14:textId="77777777" w:rsidR="00D23892" w:rsidRPr="005B1C54" w:rsidRDefault="00D23892" w:rsidP="00D2389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9</w:t>
            </w:r>
          </w:p>
        </w:tc>
        <w:tc>
          <w:tcPr>
            <w:tcW w:w="1418" w:type="dxa"/>
            <w:vAlign w:val="center"/>
          </w:tcPr>
          <w:p w14:paraId="5752B54A" w14:textId="77777777" w:rsidR="00D23892" w:rsidRPr="005B1C54" w:rsidRDefault="00D23892" w:rsidP="00D2389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Sergeant</w:t>
            </w:r>
          </w:p>
        </w:tc>
        <w:tc>
          <w:tcPr>
            <w:tcW w:w="3118" w:type="dxa"/>
            <w:vAlign w:val="center"/>
          </w:tcPr>
          <w:p w14:paraId="1B01AEF4" w14:textId="77777777" w:rsidR="00D23892" w:rsidRPr="005B1C54" w:rsidRDefault="00D23892" w:rsidP="00D2389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Handing over exhibits to the lawful owner without disposal level 5 lock down</w:t>
            </w:r>
          </w:p>
        </w:tc>
        <w:tc>
          <w:tcPr>
            <w:tcW w:w="1134" w:type="dxa"/>
            <w:vAlign w:val="center"/>
          </w:tcPr>
          <w:p w14:paraId="2AA17CAA" w14:textId="77777777" w:rsidR="00D23892" w:rsidRPr="005B1C54" w:rsidRDefault="00D23892" w:rsidP="00D2389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Dismissal</w:t>
            </w:r>
          </w:p>
        </w:tc>
        <w:tc>
          <w:tcPr>
            <w:tcW w:w="1843" w:type="dxa"/>
            <w:vAlign w:val="center"/>
          </w:tcPr>
          <w:p w14:paraId="10385E2D" w14:textId="77777777" w:rsidR="00D23892" w:rsidRPr="005B1C54" w:rsidRDefault="00D23892" w:rsidP="00D23892">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Final written warning</w:t>
            </w:r>
          </w:p>
        </w:tc>
        <w:tc>
          <w:tcPr>
            <w:tcW w:w="5386" w:type="dxa"/>
            <w:vAlign w:val="center"/>
          </w:tcPr>
          <w:p w14:paraId="5D81A4B6" w14:textId="77777777" w:rsidR="00D23892" w:rsidRPr="005B1C54" w:rsidRDefault="00D23892" w:rsidP="00D23892">
            <w:pPr>
              <w:autoSpaceDE w:val="0"/>
              <w:autoSpaceDN w:val="0"/>
              <w:adjustRightInd w:val="0"/>
              <w:rPr>
                <w:rFonts w:ascii="Arial" w:eastAsiaTheme="minorHAnsi" w:hAnsi="Arial" w:cs="Arial"/>
                <w:sz w:val="20"/>
                <w:szCs w:val="20"/>
                <w:lang w:val="en-ZA"/>
              </w:rPr>
            </w:pPr>
            <w:r w:rsidRPr="00D23892">
              <w:rPr>
                <w:rFonts w:ascii="Arial" w:eastAsiaTheme="minorHAnsi" w:hAnsi="Arial" w:cs="Arial"/>
                <w:sz w:val="20"/>
                <w:szCs w:val="20"/>
                <w:lang w:val="en-ZA"/>
              </w:rPr>
              <w:t>The member’s conduct can still be corrected with relevant training</w:t>
            </w:r>
            <w:r>
              <w:rPr>
                <w:rFonts w:ascii="Arial" w:eastAsiaTheme="minorHAnsi" w:hAnsi="Arial" w:cs="Arial"/>
                <w:sz w:val="20"/>
                <w:szCs w:val="20"/>
                <w:lang w:val="en-ZA"/>
              </w:rPr>
              <w:t>.</w:t>
            </w:r>
          </w:p>
        </w:tc>
      </w:tr>
      <w:tr w:rsidR="00DE2368" w:rsidRPr="005B1C54" w14:paraId="486AC45A" w14:textId="77777777" w:rsidTr="005627C9">
        <w:trPr>
          <w:trHeight w:val="476"/>
        </w:trPr>
        <w:tc>
          <w:tcPr>
            <w:tcW w:w="1276" w:type="dxa"/>
            <w:vAlign w:val="center"/>
          </w:tcPr>
          <w:p w14:paraId="6A67ADBC" w14:textId="77777777" w:rsidR="00DE2368" w:rsidRPr="005B1C54" w:rsidRDefault="00DE2368" w:rsidP="00DE2368">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10</w:t>
            </w:r>
          </w:p>
        </w:tc>
        <w:tc>
          <w:tcPr>
            <w:tcW w:w="1418" w:type="dxa"/>
            <w:vAlign w:val="center"/>
          </w:tcPr>
          <w:p w14:paraId="2680ED99"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Sergeant</w:t>
            </w:r>
          </w:p>
        </w:tc>
        <w:tc>
          <w:tcPr>
            <w:tcW w:w="3118" w:type="dxa"/>
            <w:vAlign w:val="center"/>
          </w:tcPr>
          <w:p w14:paraId="3B27DA6D"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Handing over exhibits to the lawful owner without disposal level 5 lock down</w:t>
            </w:r>
          </w:p>
        </w:tc>
        <w:tc>
          <w:tcPr>
            <w:tcW w:w="1134" w:type="dxa"/>
            <w:vAlign w:val="center"/>
          </w:tcPr>
          <w:p w14:paraId="02F36B42"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Dismissal</w:t>
            </w:r>
          </w:p>
        </w:tc>
        <w:tc>
          <w:tcPr>
            <w:tcW w:w="1843" w:type="dxa"/>
            <w:vAlign w:val="center"/>
          </w:tcPr>
          <w:p w14:paraId="4F66666B"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Final written warning</w:t>
            </w:r>
          </w:p>
        </w:tc>
        <w:tc>
          <w:tcPr>
            <w:tcW w:w="5386" w:type="dxa"/>
            <w:vAlign w:val="center"/>
          </w:tcPr>
          <w:p w14:paraId="2673ED7E"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D23892">
              <w:rPr>
                <w:rFonts w:ascii="Arial" w:eastAsiaTheme="minorHAnsi" w:hAnsi="Arial" w:cs="Arial"/>
                <w:sz w:val="20"/>
                <w:szCs w:val="20"/>
                <w:lang w:val="en-ZA"/>
              </w:rPr>
              <w:t>The member’s conduct can still be corrected with relevant training</w:t>
            </w:r>
            <w:r>
              <w:rPr>
                <w:rFonts w:ascii="Arial" w:eastAsiaTheme="minorHAnsi" w:hAnsi="Arial" w:cs="Arial"/>
                <w:sz w:val="20"/>
                <w:szCs w:val="20"/>
                <w:lang w:val="en-ZA"/>
              </w:rPr>
              <w:t>.</w:t>
            </w:r>
          </w:p>
        </w:tc>
      </w:tr>
      <w:tr w:rsidR="00DE2368" w:rsidRPr="005B1C54" w14:paraId="15867CF9" w14:textId="77777777" w:rsidTr="005627C9">
        <w:trPr>
          <w:trHeight w:val="476"/>
        </w:trPr>
        <w:tc>
          <w:tcPr>
            <w:tcW w:w="1276" w:type="dxa"/>
            <w:vAlign w:val="center"/>
          </w:tcPr>
          <w:p w14:paraId="42FB98C5" w14:textId="77777777" w:rsidR="00DE2368" w:rsidRPr="005B1C54" w:rsidRDefault="00DE2368" w:rsidP="00DE2368">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lastRenderedPageBreak/>
              <w:t>11</w:t>
            </w:r>
          </w:p>
        </w:tc>
        <w:tc>
          <w:tcPr>
            <w:tcW w:w="1418" w:type="dxa"/>
            <w:vAlign w:val="center"/>
          </w:tcPr>
          <w:p w14:paraId="4920A2DF"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Constable</w:t>
            </w:r>
          </w:p>
        </w:tc>
        <w:tc>
          <w:tcPr>
            <w:tcW w:w="3118" w:type="dxa"/>
            <w:vAlign w:val="center"/>
          </w:tcPr>
          <w:p w14:paraId="04150EAC"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Assault or threaten to assault</w:t>
            </w:r>
          </w:p>
        </w:tc>
        <w:tc>
          <w:tcPr>
            <w:tcW w:w="1134" w:type="dxa"/>
            <w:vAlign w:val="center"/>
          </w:tcPr>
          <w:p w14:paraId="36E07ECD"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Dismissal</w:t>
            </w:r>
          </w:p>
        </w:tc>
        <w:tc>
          <w:tcPr>
            <w:tcW w:w="1843" w:type="dxa"/>
            <w:vAlign w:val="center"/>
          </w:tcPr>
          <w:p w14:paraId="5D6D5FA7"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Two months suspension without salary</w:t>
            </w:r>
          </w:p>
        </w:tc>
        <w:tc>
          <w:tcPr>
            <w:tcW w:w="5386" w:type="dxa"/>
            <w:vAlign w:val="center"/>
          </w:tcPr>
          <w:p w14:paraId="47FB7A0F" w14:textId="77777777" w:rsidR="00DE2368" w:rsidRPr="00817A15" w:rsidRDefault="00817A15" w:rsidP="00DE2368">
            <w:pPr>
              <w:autoSpaceDE w:val="0"/>
              <w:autoSpaceDN w:val="0"/>
              <w:adjustRightInd w:val="0"/>
              <w:rPr>
                <w:rFonts w:ascii="Arial" w:eastAsiaTheme="minorHAnsi" w:hAnsi="Arial" w:cs="Arial"/>
                <w:sz w:val="20"/>
                <w:szCs w:val="20"/>
                <w:lang w:val="en-ZA"/>
              </w:rPr>
            </w:pPr>
            <w:r w:rsidRPr="00817A15">
              <w:rPr>
                <w:rFonts w:ascii="Arial" w:eastAsiaTheme="minorHAnsi" w:hAnsi="Arial" w:cs="Arial"/>
                <w:sz w:val="20"/>
                <w:szCs w:val="20"/>
                <w:lang w:val="en-ZA"/>
              </w:rPr>
              <w:t>The merits of the case were considered that does not justify a dismissal.</w:t>
            </w:r>
          </w:p>
        </w:tc>
      </w:tr>
      <w:tr w:rsidR="00DE2368" w:rsidRPr="005B1C54" w14:paraId="4A863A67" w14:textId="77777777" w:rsidTr="005627C9">
        <w:trPr>
          <w:trHeight w:val="476"/>
        </w:trPr>
        <w:tc>
          <w:tcPr>
            <w:tcW w:w="1276" w:type="dxa"/>
            <w:vAlign w:val="center"/>
          </w:tcPr>
          <w:p w14:paraId="63752908" w14:textId="77777777" w:rsidR="00DE2368" w:rsidRPr="005B1C54" w:rsidRDefault="00DE2368" w:rsidP="00DE2368">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12</w:t>
            </w:r>
          </w:p>
        </w:tc>
        <w:tc>
          <w:tcPr>
            <w:tcW w:w="1418" w:type="dxa"/>
            <w:vAlign w:val="center"/>
          </w:tcPr>
          <w:p w14:paraId="20B40A2D"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Constable</w:t>
            </w:r>
          </w:p>
        </w:tc>
        <w:tc>
          <w:tcPr>
            <w:tcW w:w="3118" w:type="dxa"/>
            <w:vAlign w:val="center"/>
          </w:tcPr>
          <w:p w14:paraId="35F713E6"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Assault or threaten to assault</w:t>
            </w:r>
          </w:p>
        </w:tc>
        <w:tc>
          <w:tcPr>
            <w:tcW w:w="1134" w:type="dxa"/>
            <w:vAlign w:val="center"/>
          </w:tcPr>
          <w:p w14:paraId="62C33731"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Dismissal</w:t>
            </w:r>
          </w:p>
        </w:tc>
        <w:tc>
          <w:tcPr>
            <w:tcW w:w="1843" w:type="dxa"/>
            <w:vAlign w:val="center"/>
          </w:tcPr>
          <w:p w14:paraId="76294E6E"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Two months suspension without salary</w:t>
            </w:r>
          </w:p>
        </w:tc>
        <w:tc>
          <w:tcPr>
            <w:tcW w:w="5386" w:type="dxa"/>
            <w:vAlign w:val="center"/>
          </w:tcPr>
          <w:p w14:paraId="29B2C6ED" w14:textId="77777777" w:rsidR="00DE2368" w:rsidRPr="00817A15" w:rsidRDefault="00817A15" w:rsidP="00DE2368">
            <w:pPr>
              <w:autoSpaceDE w:val="0"/>
              <w:autoSpaceDN w:val="0"/>
              <w:adjustRightInd w:val="0"/>
              <w:rPr>
                <w:rFonts w:ascii="Arial" w:eastAsiaTheme="minorHAnsi" w:hAnsi="Arial" w:cs="Arial"/>
                <w:sz w:val="20"/>
                <w:szCs w:val="20"/>
                <w:lang w:val="en-ZA"/>
              </w:rPr>
            </w:pPr>
            <w:r w:rsidRPr="00817A15">
              <w:rPr>
                <w:rFonts w:ascii="Arial" w:eastAsiaTheme="minorHAnsi" w:hAnsi="Arial" w:cs="Arial"/>
                <w:sz w:val="20"/>
                <w:szCs w:val="20"/>
                <w:lang w:val="en-ZA"/>
              </w:rPr>
              <w:t>The merits of the case were considered that does not justify a dismissal.</w:t>
            </w:r>
          </w:p>
        </w:tc>
      </w:tr>
      <w:tr w:rsidR="00DE2368" w:rsidRPr="005B1C54" w14:paraId="340F6817" w14:textId="77777777" w:rsidTr="005627C9">
        <w:trPr>
          <w:trHeight w:val="476"/>
        </w:trPr>
        <w:tc>
          <w:tcPr>
            <w:tcW w:w="1276" w:type="dxa"/>
            <w:vAlign w:val="center"/>
          </w:tcPr>
          <w:p w14:paraId="1A7B6620" w14:textId="77777777" w:rsidR="00DE2368" w:rsidRPr="005B1C54" w:rsidRDefault="00DE2368" w:rsidP="00DE2368">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13</w:t>
            </w:r>
          </w:p>
        </w:tc>
        <w:tc>
          <w:tcPr>
            <w:tcW w:w="1418" w:type="dxa"/>
            <w:vAlign w:val="center"/>
          </w:tcPr>
          <w:p w14:paraId="0B0991E6"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Constable</w:t>
            </w:r>
          </w:p>
        </w:tc>
        <w:tc>
          <w:tcPr>
            <w:tcW w:w="3118" w:type="dxa"/>
            <w:vAlign w:val="center"/>
          </w:tcPr>
          <w:p w14:paraId="092EE7D8"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Failed to comply with firearm control act</w:t>
            </w:r>
          </w:p>
        </w:tc>
        <w:tc>
          <w:tcPr>
            <w:tcW w:w="1134" w:type="dxa"/>
            <w:vAlign w:val="center"/>
          </w:tcPr>
          <w:p w14:paraId="6781014A"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Dismissal</w:t>
            </w:r>
          </w:p>
        </w:tc>
        <w:tc>
          <w:tcPr>
            <w:tcW w:w="1843" w:type="dxa"/>
            <w:vAlign w:val="center"/>
          </w:tcPr>
          <w:p w14:paraId="5B1B5A15"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Suspension without salary for two months</w:t>
            </w:r>
          </w:p>
        </w:tc>
        <w:tc>
          <w:tcPr>
            <w:tcW w:w="5386" w:type="dxa"/>
            <w:vAlign w:val="center"/>
          </w:tcPr>
          <w:p w14:paraId="435BCE8A" w14:textId="77777777" w:rsidR="00DE2368" w:rsidRPr="005B1C54" w:rsidRDefault="004B189C" w:rsidP="00DE2368">
            <w:pPr>
              <w:autoSpaceDE w:val="0"/>
              <w:autoSpaceDN w:val="0"/>
              <w:adjustRightInd w:val="0"/>
              <w:rPr>
                <w:rFonts w:ascii="Arial" w:eastAsiaTheme="minorHAnsi" w:hAnsi="Arial" w:cs="Arial"/>
                <w:sz w:val="20"/>
                <w:szCs w:val="20"/>
                <w:lang w:val="en-ZA"/>
              </w:rPr>
            </w:pPr>
            <w:r w:rsidRPr="004B189C">
              <w:rPr>
                <w:rFonts w:ascii="Arial" w:eastAsiaTheme="minorHAnsi" w:hAnsi="Arial" w:cs="Arial"/>
                <w:sz w:val="20"/>
                <w:szCs w:val="20"/>
                <w:lang w:val="en-ZA"/>
              </w:rPr>
              <w:t>The merits of the case were considered that does not justify a dismissal</w:t>
            </w:r>
            <w:r>
              <w:rPr>
                <w:rFonts w:ascii="Arial" w:eastAsiaTheme="minorHAnsi" w:hAnsi="Arial" w:cs="Arial"/>
                <w:sz w:val="20"/>
                <w:szCs w:val="20"/>
                <w:lang w:val="en-ZA"/>
              </w:rPr>
              <w:t>.</w:t>
            </w:r>
          </w:p>
        </w:tc>
      </w:tr>
      <w:tr w:rsidR="00DE2368" w:rsidRPr="005B1C54" w14:paraId="4FF6EA73" w14:textId="77777777" w:rsidTr="005627C9">
        <w:trPr>
          <w:trHeight w:val="476"/>
        </w:trPr>
        <w:tc>
          <w:tcPr>
            <w:tcW w:w="1276" w:type="dxa"/>
            <w:vAlign w:val="center"/>
          </w:tcPr>
          <w:p w14:paraId="4E18F9AB" w14:textId="77777777" w:rsidR="00DE2368" w:rsidRPr="005B1C54" w:rsidRDefault="00DE2368" w:rsidP="00DE2368">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14</w:t>
            </w:r>
          </w:p>
        </w:tc>
        <w:tc>
          <w:tcPr>
            <w:tcW w:w="1418" w:type="dxa"/>
            <w:vAlign w:val="center"/>
          </w:tcPr>
          <w:p w14:paraId="2F2F019E"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Constable</w:t>
            </w:r>
          </w:p>
        </w:tc>
        <w:tc>
          <w:tcPr>
            <w:tcW w:w="3118" w:type="dxa"/>
            <w:vAlign w:val="center"/>
          </w:tcPr>
          <w:p w14:paraId="395DE4D6"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Culpable homicide</w:t>
            </w:r>
          </w:p>
        </w:tc>
        <w:tc>
          <w:tcPr>
            <w:tcW w:w="1134" w:type="dxa"/>
            <w:vAlign w:val="center"/>
          </w:tcPr>
          <w:p w14:paraId="6220C8CC"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Dismissal</w:t>
            </w:r>
          </w:p>
        </w:tc>
        <w:tc>
          <w:tcPr>
            <w:tcW w:w="1843" w:type="dxa"/>
            <w:vAlign w:val="center"/>
          </w:tcPr>
          <w:p w14:paraId="1EC418E5"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One month suspension without salary</w:t>
            </w:r>
          </w:p>
        </w:tc>
        <w:tc>
          <w:tcPr>
            <w:tcW w:w="5386" w:type="dxa"/>
            <w:vAlign w:val="center"/>
          </w:tcPr>
          <w:p w14:paraId="63FBDA69" w14:textId="77777777" w:rsidR="00DE2368" w:rsidRPr="005B1C54" w:rsidRDefault="004B189C" w:rsidP="00DE2368">
            <w:pPr>
              <w:autoSpaceDE w:val="0"/>
              <w:autoSpaceDN w:val="0"/>
              <w:adjustRightInd w:val="0"/>
              <w:rPr>
                <w:rFonts w:ascii="Arial" w:eastAsiaTheme="minorHAnsi" w:hAnsi="Arial" w:cs="Arial"/>
                <w:sz w:val="20"/>
                <w:szCs w:val="20"/>
                <w:lang w:val="en-ZA"/>
              </w:rPr>
            </w:pPr>
            <w:r w:rsidRPr="004B189C">
              <w:rPr>
                <w:rFonts w:ascii="Arial" w:eastAsiaTheme="minorHAnsi" w:hAnsi="Arial" w:cs="Arial"/>
                <w:sz w:val="20"/>
                <w:szCs w:val="20"/>
                <w:lang w:val="en-ZA"/>
              </w:rPr>
              <w:t>The merits of the case have been considered that does not justify a dismissal</w:t>
            </w:r>
            <w:r>
              <w:rPr>
                <w:rFonts w:ascii="Arial" w:eastAsiaTheme="minorHAnsi" w:hAnsi="Arial" w:cs="Arial"/>
                <w:sz w:val="20"/>
                <w:szCs w:val="20"/>
                <w:lang w:val="en-ZA"/>
              </w:rPr>
              <w:t>.</w:t>
            </w:r>
          </w:p>
        </w:tc>
      </w:tr>
      <w:tr w:rsidR="00DE2368" w:rsidRPr="005B1C54" w14:paraId="428414E9" w14:textId="77777777" w:rsidTr="005627C9">
        <w:trPr>
          <w:trHeight w:val="476"/>
        </w:trPr>
        <w:tc>
          <w:tcPr>
            <w:tcW w:w="1276" w:type="dxa"/>
            <w:vAlign w:val="center"/>
          </w:tcPr>
          <w:p w14:paraId="4E8D24BA" w14:textId="77777777" w:rsidR="00DE2368" w:rsidRPr="005B1C54" w:rsidRDefault="00DE2368" w:rsidP="00DE2368">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15</w:t>
            </w:r>
          </w:p>
        </w:tc>
        <w:tc>
          <w:tcPr>
            <w:tcW w:w="1418" w:type="dxa"/>
            <w:vAlign w:val="center"/>
          </w:tcPr>
          <w:p w14:paraId="17C6E371"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Sergeant</w:t>
            </w:r>
          </w:p>
        </w:tc>
        <w:tc>
          <w:tcPr>
            <w:tcW w:w="3118" w:type="dxa"/>
            <w:vAlign w:val="center"/>
          </w:tcPr>
          <w:p w14:paraId="441020CB"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Rendering himself unfit for duty as he was under the influence of liquor whilst on duty</w:t>
            </w:r>
          </w:p>
        </w:tc>
        <w:tc>
          <w:tcPr>
            <w:tcW w:w="1134" w:type="dxa"/>
            <w:vAlign w:val="center"/>
          </w:tcPr>
          <w:p w14:paraId="39C6F52C"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Dismissal</w:t>
            </w:r>
          </w:p>
        </w:tc>
        <w:tc>
          <w:tcPr>
            <w:tcW w:w="1843" w:type="dxa"/>
            <w:vAlign w:val="center"/>
          </w:tcPr>
          <w:p w14:paraId="20B86244"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Two months suspension without salary</w:t>
            </w:r>
          </w:p>
        </w:tc>
        <w:tc>
          <w:tcPr>
            <w:tcW w:w="5386" w:type="dxa"/>
            <w:vAlign w:val="center"/>
          </w:tcPr>
          <w:p w14:paraId="5C9E96E7" w14:textId="77777777" w:rsidR="004B189C" w:rsidRPr="004B189C" w:rsidRDefault="004B189C" w:rsidP="004B189C">
            <w:pPr>
              <w:rPr>
                <w:rFonts w:ascii="Arial" w:eastAsiaTheme="minorHAnsi" w:hAnsi="Arial" w:cs="Arial"/>
                <w:sz w:val="20"/>
                <w:szCs w:val="20"/>
                <w:lang w:val="en-ZA"/>
              </w:rPr>
            </w:pPr>
            <w:r w:rsidRPr="004B189C">
              <w:rPr>
                <w:rFonts w:ascii="Arial" w:eastAsiaTheme="minorHAnsi" w:hAnsi="Arial" w:cs="Arial"/>
                <w:sz w:val="20"/>
                <w:szCs w:val="20"/>
                <w:lang w:val="en-ZA"/>
              </w:rPr>
              <w:t>Mitigating factors were considered for the employee to be referred to EHW services.</w:t>
            </w:r>
          </w:p>
          <w:p w14:paraId="4B1011B4" w14:textId="77777777" w:rsidR="00DE2368" w:rsidRPr="005B1C54" w:rsidRDefault="00DE2368" w:rsidP="00DE2368">
            <w:pPr>
              <w:autoSpaceDE w:val="0"/>
              <w:autoSpaceDN w:val="0"/>
              <w:adjustRightInd w:val="0"/>
              <w:rPr>
                <w:rFonts w:ascii="Arial" w:eastAsiaTheme="minorHAnsi" w:hAnsi="Arial" w:cs="Arial"/>
                <w:sz w:val="20"/>
                <w:szCs w:val="20"/>
                <w:lang w:val="en-ZA"/>
              </w:rPr>
            </w:pPr>
          </w:p>
        </w:tc>
      </w:tr>
      <w:tr w:rsidR="00DE2368" w:rsidRPr="005B1C54" w14:paraId="083CD607" w14:textId="77777777" w:rsidTr="005627C9">
        <w:trPr>
          <w:trHeight w:val="476"/>
        </w:trPr>
        <w:tc>
          <w:tcPr>
            <w:tcW w:w="1276" w:type="dxa"/>
            <w:vAlign w:val="center"/>
          </w:tcPr>
          <w:p w14:paraId="60230569" w14:textId="77777777" w:rsidR="00DE2368" w:rsidRPr="005B1C54" w:rsidRDefault="00DE2368" w:rsidP="00DE2368">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16</w:t>
            </w:r>
          </w:p>
        </w:tc>
        <w:tc>
          <w:tcPr>
            <w:tcW w:w="1418" w:type="dxa"/>
            <w:vAlign w:val="center"/>
          </w:tcPr>
          <w:p w14:paraId="3A937406"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Constable</w:t>
            </w:r>
          </w:p>
        </w:tc>
        <w:tc>
          <w:tcPr>
            <w:tcW w:w="3118" w:type="dxa"/>
            <w:vAlign w:val="center"/>
          </w:tcPr>
          <w:p w14:paraId="45D6CCB7"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Assault GBH</w:t>
            </w:r>
          </w:p>
        </w:tc>
        <w:tc>
          <w:tcPr>
            <w:tcW w:w="1134" w:type="dxa"/>
            <w:vAlign w:val="center"/>
          </w:tcPr>
          <w:p w14:paraId="5C786DB5"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Dismissal</w:t>
            </w:r>
          </w:p>
        </w:tc>
        <w:tc>
          <w:tcPr>
            <w:tcW w:w="1843" w:type="dxa"/>
            <w:vAlign w:val="center"/>
          </w:tcPr>
          <w:p w14:paraId="1315A1CE"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Two months suspension without salary</w:t>
            </w:r>
          </w:p>
        </w:tc>
        <w:tc>
          <w:tcPr>
            <w:tcW w:w="5386" w:type="dxa"/>
            <w:vAlign w:val="center"/>
          </w:tcPr>
          <w:p w14:paraId="3FED28A3" w14:textId="77777777" w:rsidR="00DE2368" w:rsidRPr="005B1C54" w:rsidRDefault="00296626" w:rsidP="00DE2368">
            <w:pPr>
              <w:autoSpaceDE w:val="0"/>
              <w:autoSpaceDN w:val="0"/>
              <w:adjustRightInd w:val="0"/>
              <w:rPr>
                <w:rFonts w:ascii="Arial" w:eastAsiaTheme="minorHAnsi" w:hAnsi="Arial" w:cs="Arial"/>
                <w:sz w:val="20"/>
                <w:szCs w:val="20"/>
                <w:lang w:val="en-ZA"/>
              </w:rPr>
            </w:pPr>
            <w:r w:rsidRPr="00296626">
              <w:rPr>
                <w:rFonts w:ascii="Arial" w:eastAsiaTheme="minorHAnsi" w:hAnsi="Arial" w:cs="Arial"/>
                <w:sz w:val="20"/>
                <w:szCs w:val="20"/>
                <w:lang w:val="en-ZA"/>
              </w:rPr>
              <w:t>Consistency played a role in the varying of the sanction.  The co-accused in the same disciplinary hearing was not dismissed.</w:t>
            </w:r>
          </w:p>
        </w:tc>
      </w:tr>
      <w:tr w:rsidR="00DE2368" w:rsidRPr="005B1C54" w14:paraId="54872D46" w14:textId="77777777" w:rsidTr="005627C9">
        <w:trPr>
          <w:trHeight w:val="476"/>
        </w:trPr>
        <w:tc>
          <w:tcPr>
            <w:tcW w:w="1276" w:type="dxa"/>
            <w:vAlign w:val="center"/>
          </w:tcPr>
          <w:p w14:paraId="20EB71BC" w14:textId="77777777" w:rsidR="00DE2368" w:rsidRPr="005B1C54" w:rsidRDefault="00DE2368" w:rsidP="00DE2368">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17</w:t>
            </w:r>
          </w:p>
        </w:tc>
        <w:tc>
          <w:tcPr>
            <w:tcW w:w="1418" w:type="dxa"/>
            <w:vAlign w:val="center"/>
          </w:tcPr>
          <w:p w14:paraId="0376ECB4"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Constable</w:t>
            </w:r>
          </w:p>
        </w:tc>
        <w:tc>
          <w:tcPr>
            <w:tcW w:w="3118" w:type="dxa"/>
            <w:vAlign w:val="center"/>
          </w:tcPr>
          <w:p w14:paraId="046359BC"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Unlawful possession of drugs</w:t>
            </w:r>
          </w:p>
        </w:tc>
        <w:tc>
          <w:tcPr>
            <w:tcW w:w="1134" w:type="dxa"/>
            <w:vAlign w:val="center"/>
          </w:tcPr>
          <w:p w14:paraId="72763871"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Dismissal</w:t>
            </w:r>
          </w:p>
        </w:tc>
        <w:tc>
          <w:tcPr>
            <w:tcW w:w="1843" w:type="dxa"/>
            <w:vAlign w:val="center"/>
          </w:tcPr>
          <w:p w14:paraId="3C603B44" w14:textId="77777777" w:rsidR="00DE2368" w:rsidRPr="005B1C54" w:rsidRDefault="00DE2368" w:rsidP="00DE2368">
            <w:pPr>
              <w:autoSpaceDE w:val="0"/>
              <w:autoSpaceDN w:val="0"/>
              <w:adjustRightInd w:val="0"/>
              <w:rPr>
                <w:rFonts w:ascii="Arial" w:eastAsiaTheme="minorHAnsi" w:hAnsi="Arial" w:cs="Arial"/>
                <w:sz w:val="20"/>
                <w:szCs w:val="20"/>
                <w:lang w:val="en-ZA"/>
              </w:rPr>
            </w:pPr>
            <w:r w:rsidRPr="005B1C54">
              <w:rPr>
                <w:rFonts w:ascii="Arial" w:eastAsiaTheme="minorHAnsi" w:hAnsi="Arial" w:cs="Arial"/>
                <w:sz w:val="20"/>
                <w:szCs w:val="20"/>
                <w:lang w:val="en-ZA"/>
              </w:rPr>
              <w:t>One month suspension without salary</w:t>
            </w:r>
          </w:p>
        </w:tc>
        <w:tc>
          <w:tcPr>
            <w:tcW w:w="5386" w:type="dxa"/>
            <w:vAlign w:val="center"/>
          </w:tcPr>
          <w:p w14:paraId="52CE6F0D" w14:textId="77777777" w:rsidR="00DE2368" w:rsidRPr="005B1C54" w:rsidRDefault="00296626" w:rsidP="00DE2368">
            <w:pPr>
              <w:autoSpaceDE w:val="0"/>
              <w:autoSpaceDN w:val="0"/>
              <w:adjustRightInd w:val="0"/>
              <w:rPr>
                <w:rFonts w:ascii="Arial" w:eastAsiaTheme="minorHAnsi" w:hAnsi="Arial" w:cs="Arial"/>
                <w:sz w:val="20"/>
                <w:szCs w:val="20"/>
                <w:lang w:val="en-ZA"/>
              </w:rPr>
            </w:pPr>
            <w:r w:rsidRPr="00296626">
              <w:rPr>
                <w:rFonts w:ascii="Arial" w:eastAsiaTheme="minorHAnsi" w:hAnsi="Arial" w:cs="Arial"/>
                <w:sz w:val="20"/>
                <w:szCs w:val="20"/>
                <w:lang w:val="en-ZA"/>
              </w:rPr>
              <w:t>The merits of the case were considered that did not justify a dismissal.</w:t>
            </w:r>
          </w:p>
        </w:tc>
      </w:tr>
      <w:bookmarkEnd w:id="2"/>
    </w:tbl>
    <w:p w14:paraId="60E0B151" w14:textId="77777777" w:rsidR="005627C9" w:rsidRDefault="005627C9" w:rsidP="00523320">
      <w:pPr>
        <w:autoSpaceDE w:val="0"/>
        <w:autoSpaceDN w:val="0"/>
        <w:adjustRightInd w:val="0"/>
        <w:ind w:left="851" w:hanging="851"/>
        <w:jc w:val="both"/>
        <w:rPr>
          <w:rFonts w:ascii="Arial" w:eastAsiaTheme="minorHAnsi" w:hAnsi="Arial" w:cs="Arial"/>
          <w:lang w:val="en-ZA"/>
        </w:rPr>
      </w:pPr>
    </w:p>
    <w:p w14:paraId="26FF56EE" w14:textId="77777777" w:rsidR="005627C9" w:rsidRPr="005627C9" w:rsidRDefault="005627C9" w:rsidP="00523320">
      <w:pPr>
        <w:autoSpaceDE w:val="0"/>
        <w:autoSpaceDN w:val="0"/>
        <w:adjustRightInd w:val="0"/>
        <w:ind w:left="851" w:hanging="851"/>
        <w:jc w:val="both"/>
        <w:rPr>
          <w:rFonts w:ascii="Arial" w:eastAsiaTheme="minorHAnsi" w:hAnsi="Arial" w:cs="Arial"/>
          <w:b/>
          <w:bCs/>
          <w:lang w:val="en-ZA"/>
        </w:rPr>
      </w:pPr>
      <w:r w:rsidRPr="005627C9">
        <w:rPr>
          <w:rFonts w:ascii="Arial" w:eastAsiaTheme="minorHAnsi" w:hAnsi="Arial" w:cs="Arial"/>
          <w:b/>
          <w:bCs/>
          <w:lang w:val="en-ZA"/>
        </w:rPr>
        <w:t>Annexure B - paragraph (2)(a)(ii), refers</w:t>
      </w:r>
    </w:p>
    <w:p w14:paraId="2CB6AE85" w14:textId="77777777" w:rsidR="005627C9" w:rsidRDefault="005627C9" w:rsidP="00523320">
      <w:pPr>
        <w:autoSpaceDE w:val="0"/>
        <w:autoSpaceDN w:val="0"/>
        <w:adjustRightInd w:val="0"/>
        <w:ind w:left="851" w:hanging="851"/>
        <w:jc w:val="both"/>
        <w:rPr>
          <w:rFonts w:ascii="Arial" w:eastAsiaTheme="minorHAnsi" w:hAnsi="Arial" w:cs="Arial"/>
          <w:lang w:val="en-ZA"/>
        </w:rPr>
      </w:pPr>
    </w:p>
    <w:tbl>
      <w:tblPr>
        <w:tblStyle w:val="TableGrid"/>
        <w:tblW w:w="1417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57"/>
        <w:gridCol w:w="1472"/>
        <w:gridCol w:w="3077"/>
        <w:gridCol w:w="1132"/>
        <w:gridCol w:w="1831"/>
        <w:gridCol w:w="5301"/>
        <w:gridCol w:w="105"/>
      </w:tblGrid>
      <w:tr w:rsidR="005627C9" w:rsidRPr="00523320" w14:paraId="5809A1DF" w14:textId="77777777" w:rsidTr="003A22DF">
        <w:trPr>
          <w:trHeight w:val="1031"/>
          <w:tblHeader/>
        </w:trPr>
        <w:tc>
          <w:tcPr>
            <w:tcW w:w="1257" w:type="dxa"/>
            <w:shd w:val="clear" w:color="auto" w:fill="D9D9D9" w:themeFill="background1" w:themeFillShade="D9"/>
            <w:vAlign w:val="center"/>
          </w:tcPr>
          <w:p w14:paraId="7751F7C9" w14:textId="77777777" w:rsidR="005627C9" w:rsidRPr="00523320" w:rsidRDefault="005627C9" w:rsidP="009A1712">
            <w:pPr>
              <w:autoSpaceDE w:val="0"/>
              <w:autoSpaceDN w:val="0"/>
              <w:adjustRightInd w:val="0"/>
              <w:rPr>
                <w:rFonts w:ascii="Arial" w:eastAsiaTheme="minorHAnsi" w:hAnsi="Arial" w:cs="Arial"/>
                <w:b/>
                <w:sz w:val="20"/>
                <w:szCs w:val="20"/>
                <w:lang w:val="en-ZA"/>
              </w:rPr>
            </w:pPr>
            <w:r>
              <w:rPr>
                <w:rFonts w:ascii="Arial" w:eastAsiaTheme="minorHAnsi" w:hAnsi="Arial" w:cs="Arial"/>
                <w:b/>
                <w:sz w:val="20"/>
                <w:szCs w:val="20"/>
                <w:lang w:val="en-ZA"/>
              </w:rPr>
              <w:t>Ref</w:t>
            </w:r>
            <w:r w:rsidRPr="00523320">
              <w:rPr>
                <w:rFonts w:ascii="Arial" w:eastAsiaTheme="minorHAnsi" w:hAnsi="Arial" w:cs="Arial"/>
                <w:b/>
                <w:sz w:val="20"/>
                <w:szCs w:val="20"/>
                <w:lang w:val="en-ZA"/>
              </w:rPr>
              <w:t xml:space="preserve"> No</w:t>
            </w:r>
          </w:p>
        </w:tc>
        <w:tc>
          <w:tcPr>
            <w:tcW w:w="1472" w:type="dxa"/>
            <w:shd w:val="clear" w:color="auto" w:fill="D9D9D9" w:themeFill="background1" w:themeFillShade="D9"/>
            <w:vAlign w:val="center"/>
          </w:tcPr>
          <w:p w14:paraId="1E9BC133" w14:textId="77777777" w:rsidR="005627C9" w:rsidRPr="00523320" w:rsidRDefault="005627C9" w:rsidP="009A1712">
            <w:pPr>
              <w:autoSpaceDE w:val="0"/>
              <w:autoSpaceDN w:val="0"/>
              <w:adjustRightInd w:val="0"/>
              <w:rPr>
                <w:rFonts w:ascii="Arial" w:eastAsiaTheme="minorHAnsi" w:hAnsi="Arial" w:cs="Arial"/>
                <w:b/>
                <w:sz w:val="20"/>
                <w:szCs w:val="20"/>
                <w:lang w:val="en-ZA"/>
              </w:rPr>
            </w:pPr>
            <w:r w:rsidRPr="00523320">
              <w:rPr>
                <w:rFonts w:ascii="Arial" w:eastAsiaTheme="minorHAnsi" w:hAnsi="Arial" w:cs="Arial"/>
                <w:b/>
                <w:sz w:val="20"/>
                <w:szCs w:val="20"/>
                <w:lang w:val="en-ZA"/>
              </w:rPr>
              <w:t>Rank/ Title</w:t>
            </w:r>
          </w:p>
        </w:tc>
        <w:tc>
          <w:tcPr>
            <w:tcW w:w="3077" w:type="dxa"/>
            <w:shd w:val="clear" w:color="auto" w:fill="D9D9D9" w:themeFill="background1" w:themeFillShade="D9"/>
            <w:vAlign w:val="center"/>
          </w:tcPr>
          <w:p w14:paraId="584F79A6" w14:textId="77777777" w:rsidR="005627C9" w:rsidRPr="00523320" w:rsidRDefault="005627C9" w:rsidP="009A1712">
            <w:pPr>
              <w:autoSpaceDE w:val="0"/>
              <w:autoSpaceDN w:val="0"/>
              <w:adjustRightInd w:val="0"/>
              <w:rPr>
                <w:rFonts w:ascii="Arial" w:eastAsiaTheme="minorHAnsi" w:hAnsi="Arial" w:cs="Arial"/>
                <w:b/>
                <w:sz w:val="20"/>
                <w:szCs w:val="20"/>
                <w:lang w:val="en-ZA"/>
              </w:rPr>
            </w:pPr>
            <w:r w:rsidRPr="00523320">
              <w:rPr>
                <w:rFonts w:ascii="Arial" w:eastAsiaTheme="minorHAnsi" w:hAnsi="Arial" w:cs="Arial"/>
                <w:b/>
                <w:sz w:val="20"/>
                <w:szCs w:val="20"/>
                <w:lang w:val="en-ZA"/>
              </w:rPr>
              <w:t>Brief description of misconduct</w:t>
            </w:r>
          </w:p>
        </w:tc>
        <w:tc>
          <w:tcPr>
            <w:tcW w:w="1132" w:type="dxa"/>
            <w:shd w:val="clear" w:color="auto" w:fill="D9D9D9" w:themeFill="background1" w:themeFillShade="D9"/>
            <w:vAlign w:val="center"/>
          </w:tcPr>
          <w:p w14:paraId="7BFAB103" w14:textId="77777777" w:rsidR="005627C9" w:rsidRPr="00523320" w:rsidRDefault="005627C9" w:rsidP="009A1712">
            <w:pPr>
              <w:autoSpaceDE w:val="0"/>
              <w:autoSpaceDN w:val="0"/>
              <w:adjustRightInd w:val="0"/>
              <w:rPr>
                <w:rFonts w:ascii="Arial" w:eastAsiaTheme="minorHAnsi" w:hAnsi="Arial" w:cs="Arial"/>
                <w:b/>
                <w:sz w:val="20"/>
                <w:szCs w:val="20"/>
                <w:lang w:val="en-ZA"/>
              </w:rPr>
            </w:pPr>
            <w:r w:rsidRPr="00523320">
              <w:rPr>
                <w:rFonts w:ascii="Arial" w:eastAsiaTheme="minorHAnsi" w:hAnsi="Arial" w:cs="Arial"/>
                <w:b/>
                <w:sz w:val="20"/>
                <w:szCs w:val="20"/>
                <w:lang w:val="en-ZA"/>
              </w:rPr>
              <w:t>(2)(b)(i)</w:t>
            </w:r>
          </w:p>
          <w:p w14:paraId="5B65CCE1" w14:textId="77777777" w:rsidR="005627C9" w:rsidRPr="00523320" w:rsidRDefault="005627C9" w:rsidP="009A1712">
            <w:pPr>
              <w:autoSpaceDE w:val="0"/>
              <w:autoSpaceDN w:val="0"/>
              <w:adjustRightInd w:val="0"/>
              <w:rPr>
                <w:rFonts w:ascii="Arial" w:eastAsiaTheme="minorHAnsi" w:hAnsi="Arial" w:cs="Arial"/>
                <w:b/>
                <w:sz w:val="20"/>
                <w:szCs w:val="20"/>
                <w:lang w:val="en-ZA"/>
              </w:rPr>
            </w:pPr>
            <w:r w:rsidRPr="00523320">
              <w:rPr>
                <w:rFonts w:ascii="Arial" w:eastAsiaTheme="minorHAnsi" w:hAnsi="Arial" w:cs="Arial"/>
                <w:b/>
                <w:sz w:val="20"/>
                <w:szCs w:val="20"/>
                <w:lang w:val="en-ZA"/>
              </w:rPr>
              <w:t>Original Sanction</w:t>
            </w:r>
          </w:p>
        </w:tc>
        <w:tc>
          <w:tcPr>
            <w:tcW w:w="1831" w:type="dxa"/>
            <w:shd w:val="clear" w:color="auto" w:fill="D9D9D9" w:themeFill="background1" w:themeFillShade="D9"/>
            <w:vAlign w:val="center"/>
          </w:tcPr>
          <w:p w14:paraId="6B71B944" w14:textId="77777777" w:rsidR="005627C9" w:rsidRPr="00523320" w:rsidRDefault="005627C9" w:rsidP="009A1712">
            <w:pPr>
              <w:autoSpaceDE w:val="0"/>
              <w:autoSpaceDN w:val="0"/>
              <w:adjustRightInd w:val="0"/>
              <w:rPr>
                <w:rFonts w:ascii="Arial" w:eastAsiaTheme="minorHAnsi" w:hAnsi="Arial" w:cs="Arial"/>
                <w:b/>
                <w:sz w:val="20"/>
                <w:szCs w:val="20"/>
                <w:lang w:val="en-ZA"/>
              </w:rPr>
            </w:pPr>
            <w:r w:rsidRPr="00523320">
              <w:rPr>
                <w:rFonts w:ascii="Arial" w:eastAsiaTheme="minorHAnsi" w:hAnsi="Arial" w:cs="Arial"/>
                <w:b/>
                <w:sz w:val="20"/>
                <w:szCs w:val="20"/>
                <w:lang w:val="en-ZA"/>
              </w:rPr>
              <w:t>(2)(b)(ii)</w:t>
            </w:r>
          </w:p>
          <w:p w14:paraId="04DD4444" w14:textId="77777777" w:rsidR="005627C9" w:rsidRPr="00523320" w:rsidRDefault="005627C9" w:rsidP="009A1712">
            <w:pPr>
              <w:autoSpaceDE w:val="0"/>
              <w:autoSpaceDN w:val="0"/>
              <w:adjustRightInd w:val="0"/>
              <w:rPr>
                <w:rFonts w:ascii="Arial" w:eastAsiaTheme="minorHAnsi" w:hAnsi="Arial" w:cs="Arial"/>
                <w:b/>
                <w:sz w:val="20"/>
                <w:szCs w:val="20"/>
                <w:lang w:val="en-ZA"/>
              </w:rPr>
            </w:pPr>
            <w:r w:rsidRPr="00523320">
              <w:rPr>
                <w:rFonts w:ascii="Arial" w:eastAsiaTheme="minorHAnsi" w:hAnsi="Arial" w:cs="Arial"/>
                <w:b/>
                <w:sz w:val="20"/>
                <w:szCs w:val="20"/>
                <w:lang w:val="en-ZA"/>
              </w:rPr>
              <w:t>Varied Sanction</w:t>
            </w:r>
          </w:p>
        </w:tc>
        <w:tc>
          <w:tcPr>
            <w:tcW w:w="5406" w:type="dxa"/>
            <w:gridSpan w:val="2"/>
            <w:shd w:val="clear" w:color="auto" w:fill="D9D9D9" w:themeFill="background1" w:themeFillShade="D9"/>
            <w:vAlign w:val="center"/>
          </w:tcPr>
          <w:p w14:paraId="3790A12C" w14:textId="77777777" w:rsidR="005627C9" w:rsidRPr="00523320" w:rsidRDefault="005627C9" w:rsidP="009A1712">
            <w:pPr>
              <w:autoSpaceDE w:val="0"/>
              <w:autoSpaceDN w:val="0"/>
              <w:adjustRightInd w:val="0"/>
              <w:rPr>
                <w:rFonts w:ascii="Arial" w:eastAsiaTheme="minorHAnsi" w:hAnsi="Arial" w:cs="Arial"/>
                <w:b/>
                <w:sz w:val="20"/>
                <w:szCs w:val="20"/>
                <w:lang w:val="en-ZA"/>
              </w:rPr>
            </w:pPr>
            <w:r w:rsidRPr="00523320">
              <w:rPr>
                <w:rFonts w:ascii="Arial" w:eastAsiaTheme="minorHAnsi" w:hAnsi="Arial" w:cs="Arial"/>
                <w:b/>
                <w:sz w:val="20"/>
                <w:szCs w:val="20"/>
                <w:lang w:val="en-ZA"/>
              </w:rPr>
              <w:t>(2)(b)(iii)</w:t>
            </w:r>
          </w:p>
          <w:p w14:paraId="4283DEDD" w14:textId="77777777" w:rsidR="005627C9" w:rsidRPr="00523320" w:rsidRDefault="005627C9" w:rsidP="009A1712">
            <w:pPr>
              <w:autoSpaceDE w:val="0"/>
              <w:autoSpaceDN w:val="0"/>
              <w:adjustRightInd w:val="0"/>
              <w:rPr>
                <w:rFonts w:ascii="Arial" w:eastAsiaTheme="minorHAnsi" w:hAnsi="Arial" w:cs="Arial"/>
                <w:b/>
                <w:sz w:val="20"/>
                <w:szCs w:val="20"/>
                <w:lang w:val="en-ZA"/>
              </w:rPr>
            </w:pPr>
            <w:r w:rsidRPr="00523320">
              <w:rPr>
                <w:rFonts w:ascii="Arial" w:eastAsiaTheme="minorHAnsi" w:hAnsi="Arial" w:cs="Arial"/>
                <w:b/>
                <w:sz w:val="20"/>
                <w:szCs w:val="20"/>
                <w:lang w:val="en-ZA"/>
              </w:rPr>
              <w:t>Reasons for varying the sanction</w:t>
            </w:r>
          </w:p>
        </w:tc>
      </w:tr>
      <w:tr w:rsidR="005627C9" w:rsidRPr="00523320" w14:paraId="32C00288" w14:textId="77777777" w:rsidTr="005627C9">
        <w:trPr>
          <w:trHeight w:val="384"/>
        </w:trPr>
        <w:tc>
          <w:tcPr>
            <w:tcW w:w="14175" w:type="dxa"/>
            <w:gridSpan w:val="7"/>
            <w:shd w:val="clear" w:color="auto" w:fill="BFBFBF" w:themeFill="background1" w:themeFillShade="BF"/>
            <w:vAlign w:val="center"/>
          </w:tcPr>
          <w:p w14:paraId="0493BCD6" w14:textId="77777777" w:rsidR="005627C9" w:rsidRPr="00FA54DA" w:rsidRDefault="005627C9" w:rsidP="009A1712">
            <w:pPr>
              <w:autoSpaceDE w:val="0"/>
              <w:autoSpaceDN w:val="0"/>
              <w:adjustRightInd w:val="0"/>
              <w:jc w:val="center"/>
              <w:rPr>
                <w:rFonts w:ascii="Arial" w:eastAsiaTheme="minorHAnsi" w:hAnsi="Arial" w:cs="Arial"/>
                <w:b/>
                <w:sz w:val="20"/>
                <w:szCs w:val="20"/>
                <w:lang w:val="en-ZA"/>
              </w:rPr>
            </w:pPr>
            <w:r w:rsidRPr="00FA54DA">
              <w:rPr>
                <w:rFonts w:ascii="Arial" w:eastAsiaTheme="minorHAnsi" w:hAnsi="Arial" w:cs="Arial"/>
                <w:b/>
                <w:sz w:val="20"/>
                <w:szCs w:val="20"/>
                <w:lang w:val="en-ZA"/>
              </w:rPr>
              <w:t>NORTHERN CAPE</w:t>
            </w:r>
            <w:r>
              <w:rPr>
                <w:rFonts w:ascii="Arial" w:eastAsiaTheme="minorHAnsi" w:hAnsi="Arial" w:cs="Arial"/>
                <w:b/>
                <w:sz w:val="20"/>
                <w:szCs w:val="20"/>
                <w:lang w:val="en-ZA"/>
              </w:rPr>
              <w:t xml:space="preserve"> PROVINCE</w:t>
            </w:r>
          </w:p>
        </w:tc>
      </w:tr>
      <w:tr w:rsidR="005627C9" w:rsidRPr="00523320" w14:paraId="04B4E846" w14:textId="77777777" w:rsidTr="003A22DF">
        <w:trPr>
          <w:trHeight w:val="1377"/>
        </w:trPr>
        <w:tc>
          <w:tcPr>
            <w:tcW w:w="1257" w:type="dxa"/>
            <w:vAlign w:val="center"/>
          </w:tcPr>
          <w:p w14:paraId="0B2DFC5E" w14:textId="77777777" w:rsidR="005627C9" w:rsidRPr="00523320" w:rsidRDefault="005627C9" w:rsidP="009A171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lastRenderedPageBreak/>
              <w:t>1</w:t>
            </w:r>
          </w:p>
        </w:tc>
        <w:tc>
          <w:tcPr>
            <w:tcW w:w="1472" w:type="dxa"/>
            <w:vAlign w:val="center"/>
          </w:tcPr>
          <w:p w14:paraId="7E375745" w14:textId="77777777" w:rsidR="005627C9" w:rsidRPr="00523320" w:rsidRDefault="005627C9" w:rsidP="009A171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vAlign w:val="center"/>
          </w:tcPr>
          <w:p w14:paraId="2C1BE9F4" w14:textId="77777777" w:rsidR="005627C9" w:rsidRPr="00523320" w:rsidRDefault="005627C9" w:rsidP="009A171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Reg 5 (3) (k)</w:t>
            </w:r>
          </w:p>
          <w:p w14:paraId="45EB0118" w14:textId="77777777" w:rsidR="005627C9" w:rsidRPr="00523320" w:rsidRDefault="005627C9" w:rsidP="009A171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 xml:space="preserve">absents himself from work without reason or permission on 2017-05-23 till 2017-06-03, 2017-06-10 and 2017-06-18 </w:t>
            </w:r>
          </w:p>
        </w:tc>
        <w:tc>
          <w:tcPr>
            <w:tcW w:w="1132" w:type="dxa"/>
            <w:vAlign w:val="center"/>
          </w:tcPr>
          <w:p w14:paraId="6395CC2F" w14:textId="77777777" w:rsidR="005627C9" w:rsidRPr="00523320" w:rsidRDefault="005627C9" w:rsidP="009A171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04C71872" w14:textId="77777777" w:rsidR="005627C9" w:rsidRPr="00523320" w:rsidRDefault="005627C9" w:rsidP="009A171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 for a period of one (1) month</w:t>
            </w:r>
          </w:p>
        </w:tc>
        <w:tc>
          <w:tcPr>
            <w:tcW w:w="5406" w:type="dxa"/>
            <w:gridSpan w:val="2"/>
            <w:vAlign w:val="center"/>
          </w:tcPr>
          <w:p w14:paraId="65017A12" w14:textId="77777777" w:rsidR="005627C9" w:rsidRPr="00523320" w:rsidRDefault="005627C9" w:rsidP="009A1712">
            <w:pPr>
              <w:autoSpaceDE w:val="0"/>
              <w:autoSpaceDN w:val="0"/>
              <w:adjustRightInd w:val="0"/>
              <w:jc w:val="both"/>
              <w:rPr>
                <w:rFonts w:ascii="Arial" w:eastAsiaTheme="minorHAnsi" w:hAnsi="Arial" w:cs="Arial"/>
                <w:sz w:val="20"/>
                <w:szCs w:val="20"/>
                <w:lang w:val="en-ZA"/>
              </w:rPr>
            </w:pPr>
            <w:r w:rsidRPr="00523320">
              <w:rPr>
                <w:rFonts w:ascii="Arial" w:eastAsiaTheme="minorHAnsi" w:hAnsi="Arial" w:cs="Arial"/>
                <w:sz w:val="20"/>
                <w:szCs w:val="20"/>
                <w:lang w:val="en-ZA"/>
              </w:rPr>
              <w:t>Sufficient support was not provided to the member by his commander and EHW.</w:t>
            </w:r>
          </w:p>
        </w:tc>
      </w:tr>
      <w:tr w:rsidR="005627C9" w:rsidRPr="00523320" w14:paraId="1E0BF4BE" w14:textId="77777777" w:rsidTr="003A22DF">
        <w:trPr>
          <w:trHeight w:val="1410"/>
        </w:trPr>
        <w:tc>
          <w:tcPr>
            <w:tcW w:w="1257" w:type="dxa"/>
            <w:vAlign w:val="center"/>
          </w:tcPr>
          <w:p w14:paraId="2B3F6FD7" w14:textId="77777777" w:rsidR="005627C9" w:rsidRPr="00523320" w:rsidRDefault="005627C9" w:rsidP="009A171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2</w:t>
            </w:r>
          </w:p>
        </w:tc>
        <w:tc>
          <w:tcPr>
            <w:tcW w:w="1472" w:type="dxa"/>
            <w:vAlign w:val="center"/>
          </w:tcPr>
          <w:p w14:paraId="3BB25D9A" w14:textId="77777777" w:rsidR="005627C9" w:rsidRPr="00523320" w:rsidRDefault="005627C9" w:rsidP="009A171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Administrative clerk</w:t>
            </w:r>
          </w:p>
        </w:tc>
        <w:tc>
          <w:tcPr>
            <w:tcW w:w="3077" w:type="dxa"/>
            <w:vAlign w:val="center"/>
          </w:tcPr>
          <w:p w14:paraId="44BDB643" w14:textId="77777777" w:rsidR="005627C9" w:rsidRPr="00523320" w:rsidRDefault="005627C9" w:rsidP="009A171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Reg 5(3) (u) (k)</w:t>
            </w:r>
          </w:p>
          <w:p w14:paraId="3D05EF99" w14:textId="77777777" w:rsidR="005627C9" w:rsidRPr="00523320" w:rsidRDefault="005627C9" w:rsidP="009A171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assault in that on 2017-01-05 at Hanover SAPS, the member insulted his station commander and left his post without permission</w:t>
            </w:r>
          </w:p>
        </w:tc>
        <w:tc>
          <w:tcPr>
            <w:tcW w:w="1132" w:type="dxa"/>
            <w:vAlign w:val="center"/>
          </w:tcPr>
          <w:p w14:paraId="27C59075" w14:textId="77777777" w:rsidR="005627C9" w:rsidRPr="00523320" w:rsidRDefault="005627C9" w:rsidP="009A171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6143A41B" w14:textId="77777777" w:rsidR="005627C9" w:rsidRPr="00523320" w:rsidRDefault="005627C9" w:rsidP="009A171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 for a period of one (1) month</w:t>
            </w:r>
          </w:p>
        </w:tc>
        <w:tc>
          <w:tcPr>
            <w:tcW w:w="5406" w:type="dxa"/>
            <w:gridSpan w:val="2"/>
            <w:vAlign w:val="center"/>
          </w:tcPr>
          <w:p w14:paraId="7AFB8436" w14:textId="77777777" w:rsidR="005627C9" w:rsidRPr="00523320" w:rsidRDefault="005627C9" w:rsidP="009A1712">
            <w:pPr>
              <w:autoSpaceDE w:val="0"/>
              <w:autoSpaceDN w:val="0"/>
              <w:adjustRightInd w:val="0"/>
              <w:jc w:val="both"/>
              <w:rPr>
                <w:rFonts w:ascii="Arial" w:eastAsiaTheme="minorHAnsi" w:hAnsi="Arial" w:cs="Arial"/>
                <w:sz w:val="20"/>
                <w:szCs w:val="20"/>
                <w:lang w:val="en-ZA"/>
              </w:rPr>
            </w:pPr>
            <w:r w:rsidRPr="00523320">
              <w:rPr>
                <w:rFonts w:ascii="Arial" w:eastAsiaTheme="minorHAnsi" w:hAnsi="Arial" w:cs="Arial"/>
                <w:sz w:val="20"/>
                <w:szCs w:val="20"/>
                <w:lang w:val="en-ZA"/>
              </w:rPr>
              <w:t>Member to receive counselling and be supported by EHW</w:t>
            </w:r>
            <w:r>
              <w:rPr>
                <w:rFonts w:ascii="Arial" w:eastAsiaTheme="minorHAnsi" w:hAnsi="Arial" w:cs="Arial"/>
                <w:sz w:val="20"/>
                <w:szCs w:val="20"/>
                <w:lang w:val="en-ZA"/>
              </w:rPr>
              <w:t xml:space="preserve">. The </w:t>
            </w:r>
            <w:r w:rsidRPr="00523320">
              <w:rPr>
                <w:rFonts w:ascii="Arial" w:eastAsiaTheme="minorHAnsi" w:hAnsi="Arial" w:cs="Arial"/>
                <w:sz w:val="20"/>
                <w:szCs w:val="20"/>
                <w:lang w:val="en-ZA"/>
              </w:rPr>
              <w:t>member to be given the opportunity to rehabilitate</w:t>
            </w:r>
          </w:p>
        </w:tc>
      </w:tr>
      <w:tr w:rsidR="005627C9" w:rsidRPr="00523320" w14:paraId="1675AD97" w14:textId="77777777" w:rsidTr="003A22DF">
        <w:trPr>
          <w:trHeight w:val="476"/>
        </w:trPr>
        <w:tc>
          <w:tcPr>
            <w:tcW w:w="1257" w:type="dxa"/>
            <w:vAlign w:val="center"/>
          </w:tcPr>
          <w:p w14:paraId="4BB8F0DE" w14:textId="77777777" w:rsidR="005627C9" w:rsidRPr="00523320" w:rsidRDefault="005627C9" w:rsidP="009A171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3</w:t>
            </w:r>
          </w:p>
        </w:tc>
        <w:tc>
          <w:tcPr>
            <w:tcW w:w="1472" w:type="dxa"/>
            <w:vAlign w:val="center"/>
          </w:tcPr>
          <w:p w14:paraId="10FD584E" w14:textId="77777777" w:rsidR="005627C9" w:rsidRPr="00523320" w:rsidRDefault="005627C9" w:rsidP="009A171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shd w:val="clear" w:color="auto" w:fill="FFFFFF" w:themeFill="background1"/>
            <w:vAlign w:val="center"/>
          </w:tcPr>
          <w:p w14:paraId="62317223" w14:textId="77777777" w:rsidR="005627C9" w:rsidRPr="00523320" w:rsidRDefault="005627C9" w:rsidP="009A171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Reg 5 (4) (x)</w:t>
            </w:r>
          </w:p>
          <w:p w14:paraId="1DF4A5B3" w14:textId="28F53169" w:rsidR="005627C9" w:rsidRPr="00523320" w:rsidRDefault="005627C9" w:rsidP="009A1712">
            <w:pPr>
              <w:autoSpaceDE w:val="0"/>
              <w:autoSpaceDN w:val="0"/>
              <w:adjustRightInd w:val="0"/>
              <w:rPr>
                <w:rFonts w:ascii="Arial" w:eastAsiaTheme="minorHAnsi" w:hAnsi="Arial" w:cs="Arial"/>
                <w:sz w:val="20"/>
                <w:szCs w:val="20"/>
                <w:lang w:val="en-ZA"/>
              </w:rPr>
            </w:pPr>
            <w:proofErr w:type="spellStart"/>
            <w:r w:rsidRPr="00523320">
              <w:rPr>
                <w:rFonts w:ascii="Arial" w:eastAsiaTheme="minorHAnsi" w:hAnsi="Arial" w:cs="Arial"/>
                <w:sz w:val="20"/>
                <w:szCs w:val="20"/>
                <w:lang w:val="en-ZA"/>
              </w:rPr>
              <w:t>Koffiefontein</w:t>
            </w:r>
            <w:proofErr w:type="spellEnd"/>
            <w:r w:rsidRPr="00523320">
              <w:rPr>
                <w:rFonts w:ascii="Arial" w:eastAsiaTheme="minorHAnsi" w:hAnsi="Arial" w:cs="Arial"/>
                <w:sz w:val="20"/>
                <w:szCs w:val="20"/>
                <w:lang w:val="en-ZA"/>
              </w:rPr>
              <w:t xml:space="preserve"> </w:t>
            </w:r>
            <w:r w:rsidR="00C76558">
              <w:rPr>
                <w:rFonts w:ascii="Arial" w:eastAsiaTheme="minorHAnsi" w:hAnsi="Arial" w:cs="Arial"/>
                <w:sz w:val="20"/>
                <w:szCs w:val="20"/>
                <w:lang w:val="en-ZA"/>
              </w:rPr>
              <w:t>CAS</w:t>
            </w:r>
            <w:r w:rsidRPr="00523320">
              <w:rPr>
                <w:rFonts w:ascii="Arial" w:eastAsiaTheme="minorHAnsi" w:hAnsi="Arial" w:cs="Arial"/>
                <w:sz w:val="20"/>
                <w:szCs w:val="20"/>
                <w:lang w:val="en-ZA"/>
              </w:rPr>
              <w:t xml:space="preserve"> 62/09/2018, </w:t>
            </w:r>
            <w:proofErr w:type="spellStart"/>
            <w:r w:rsidR="00C76558">
              <w:rPr>
                <w:rFonts w:ascii="Arial" w:eastAsiaTheme="minorHAnsi" w:hAnsi="Arial" w:cs="Arial"/>
                <w:sz w:val="20"/>
                <w:szCs w:val="20"/>
                <w:lang w:val="en-ZA"/>
              </w:rPr>
              <w:t>K</w:t>
            </w:r>
            <w:r w:rsidRPr="00523320">
              <w:rPr>
                <w:rFonts w:ascii="Arial" w:eastAsiaTheme="minorHAnsi" w:hAnsi="Arial" w:cs="Arial"/>
                <w:sz w:val="20"/>
                <w:szCs w:val="20"/>
                <w:lang w:val="en-ZA"/>
              </w:rPr>
              <w:t>offiefontein</w:t>
            </w:r>
            <w:proofErr w:type="spellEnd"/>
            <w:r w:rsidRPr="00523320">
              <w:rPr>
                <w:rFonts w:ascii="Arial" w:eastAsiaTheme="minorHAnsi" w:hAnsi="Arial" w:cs="Arial"/>
                <w:sz w:val="20"/>
                <w:szCs w:val="20"/>
                <w:lang w:val="en-ZA"/>
              </w:rPr>
              <w:t xml:space="preserve"> </w:t>
            </w:r>
            <w:r w:rsidR="00C76558">
              <w:rPr>
                <w:rFonts w:ascii="Arial" w:eastAsiaTheme="minorHAnsi" w:hAnsi="Arial" w:cs="Arial"/>
                <w:sz w:val="20"/>
                <w:szCs w:val="20"/>
                <w:lang w:val="en-ZA"/>
              </w:rPr>
              <w:t>CAS</w:t>
            </w:r>
            <w:r w:rsidRPr="00523320">
              <w:rPr>
                <w:rFonts w:ascii="Arial" w:eastAsiaTheme="minorHAnsi" w:hAnsi="Arial" w:cs="Arial"/>
                <w:sz w:val="20"/>
                <w:szCs w:val="20"/>
                <w:lang w:val="en-ZA"/>
              </w:rPr>
              <w:t xml:space="preserve"> 63/09/2018 and </w:t>
            </w:r>
            <w:proofErr w:type="spellStart"/>
            <w:r w:rsidRPr="00523320">
              <w:rPr>
                <w:rFonts w:ascii="Arial" w:eastAsiaTheme="minorHAnsi" w:hAnsi="Arial" w:cs="Arial"/>
                <w:sz w:val="20"/>
                <w:szCs w:val="20"/>
                <w:lang w:val="en-ZA"/>
              </w:rPr>
              <w:t>Koffiefontein</w:t>
            </w:r>
            <w:proofErr w:type="spellEnd"/>
            <w:r w:rsidRPr="00523320">
              <w:rPr>
                <w:rFonts w:ascii="Arial" w:eastAsiaTheme="minorHAnsi" w:hAnsi="Arial" w:cs="Arial"/>
                <w:sz w:val="20"/>
                <w:szCs w:val="20"/>
                <w:lang w:val="en-ZA"/>
              </w:rPr>
              <w:t xml:space="preserve"> </w:t>
            </w:r>
            <w:r w:rsidR="00C76558">
              <w:rPr>
                <w:rFonts w:ascii="Arial" w:eastAsiaTheme="minorHAnsi" w:hAnsi="Arial" w:cs="Arial"/>
                <w:sz w:val="20"/>
                <w:szCs w:val="20"/>
                <w:lang w:val="en-ZA"/>
              </w:rPr>
              <w:t>CAS</w:t>
            </w:r>
            <w:r w:rsidRPr="00523320">
              <w:rPr>
                <w:rFonts w:ascii="Arial" w:eastAsiaTheme="minorHAnsi" w:hAnsi="Arial" w:cs="Arial"/>
                <w:sz w:val="20"/>
                <w:szCs w:val="20"/>
                <w:lang w:val="en-ZA"/>
              </w:rPr>
              <w:t xml:space="preserve"> 21/12/2018 - assault, reckless &amp; negligent driving</w:t>
            </w:r>
            <w:r>
              <w:rPr>
                <w:rFonts w:ascii="Arial" w:eastAsiaTheme="minorHAnsi" w:hAnsi="Arial" w:cs="Arial"/>
                <w:sz w:val="20"/>
                <w:szCs w:val="20"/>
                <w:lang w:val="en-ZA"/>
              </w:rPr>
              <w:t xml:space="preserve"> </w:t>
            </w:r>
            <w:r w:rsidRPr="00523320">
              <w:rPr>
                <w:rFonts w:ascii="Arial" w:eastAsiaTheme="minorHAnsi" w:hAnsi="Arial" w:cs="Arial"/>
                <w:sz w:val="20"/>
                <w:szCs w:val="20"/>
                <w:lang w:val="en-ZA"/>
              </w:rPr>
              <w:t>attempted murder</w:t>
            </w:r>
          </w:p>
          <w:p w14:paraId="4D85769A" w14:textId="77777777" w:rsidR="005627C9" w:rsidRPr="00523320" w:rsidRDefault="005627C9" w:rsidP="009A171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public violence between 2018-09-18 and 2018-12-04</w:t>
            </w:r>
          </w:p>
        </w:tc>
        <w:tc>
          <w:tcPr>
            <w:tcW w:w="1132" w:type="dxa"/>
            <w:vAlign w:val="center"/>
          </w:tcPr>
          <w:p w14:paraId="1423E317" w14:textId="77777777" w:rsidR="005627C9" w:rsidRPr="00523320" w:rsidRDefault="005627C9" w:rsidP="009A171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3FCBA779" w14:textId="77777777" w:rsidR="005627C9" w:rsidRPr="00FA68CD" w:rsidRDefault="005627C9" w:rsidP="009A1712">
            <w:pPr>
              <w:autoSpaceDE w:val="0"/>
              <w:autoSpaceDN w:val="0"/>
              <w:adjustRightInd w:val="0"/>
              <w:rPr>
                <w:rFonts w:ascii="Arial" w:eastAsiaTheme="minorHAnsi" w:hAnsi="Arial" w:cs="Arial"/>
                <w:sz w:val="20"/>
                <w:szCs w:val="20"/>
                <w:lang w:val="en-ZA"/>
              </w:rPr>
            </w:pPr>
            <w:r w:rsidRPr="00FA68CD">
              <w:rPr>
                <w:rFonts w:ascii="Arial" w:eastAsiaTheme="minorHAnsi" w:hAnsi="Arial" w:cs="Arial"/>
                <w:sz w:val="20"/>
                <w:szCs w:val="20"/>
                <w:lang w:val="en-ZA"/>
              </w:rPr>
              <w:t>Written Warning</w:t>
            </w:r>
          </w:p>
        </w:tc>
        <w:tc>
          <w:tcPr>
            <w:tcW w:w="5406" w:type="dxa"/>
            <w:gridSpan w:val="2"/>
            <w:vAlign w:val="center"/>
          </w:tcPr>
          <w:p w14:paraId="02E496B1" w14:textId="77777777" w:rsidR="005627C9" w:rsidRPr="00FA68CD" w:rsidRDefault="005627C9" w:rsidP="009A1712">
            <w:pPr>
              <w:autoSpaceDE w:val="0"/>
              <w:autoSpaceDN w:val="0"/>
              <w:adjustRightInd w:val="0"/>
              <w:jc w:val="both"/>
              <w:rPr>
                <w:rFonts w:ascii="Arial" w:eastAsiaTheme="minorHAnsi" w:hAnsi="Arial" w:cs="Arial"/>
                <w:sz w:val="20"/>
                <w:szCs w:val="20"/>
                <w:lang w:val="en-ZA"/>
              </w:rPr>
            </w:pPr>
            <w:r w:rsidRPr="00FA68CD">
              <w:rPr>
                <w:rFonts w:ascii="Arial" w:eastAsiaTheme="minorHAnsi" w:hAnsi="Arial" w:cs="Arial"/>
                <w:sz w:val="20"/>
                <w:szCs w:val="20"/>
                <w:lang w:val="en-ZA"/>
              </w:rPr>
              <w:t>The sanction was too harsh compared to the facts presented in the hearing</w:t>
            </w:r>
          </w:p>
        </w:tc>
      </w:tr>
      <w:tr w:rsidR="005627C9" w:rsidRPr="00523320" w14:paraId="0B8BF796" w14:textId="77777777" w:rsidTr="003A22DF">
        <w:trPr>
          <w:trHeight w:val="956"/>
        </w:trPr>
        <w:tc>
          <w:tcPr>
            <w:tcW w:w="1257" w:type="dxa"/>
            <w:vAlign w:val="center"/>
          </w:tcPr>
          <w:p w14:paraId="3B91308E" w14:textId="77777777" w:rsidR="005627C9" w:rsidRPr="00523320" w:rsidRDefault="005627C9" w:rsidP="009A171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4</w:t>
            </w:r>
          </w:p>
        </w:tc>
        <w:tc>
          <w:tcPr>
            <w:tcW w:w="1472" w:type="dxa"/>
            <w:vAlign w:val="center"/>
          </w:tcPr>
          <w:p w14:paraId="4C0098FE" w14:textId="77777777" w:rsidR="005627C9" w:rsidRPr="00523320" w:rsidRDefault="005627C9" w:rsidP="009A171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vAlign w:val="center"/>
          </w:tcPr>
          <w:p w14:paraId="4DFA2735" w14:textId="77777777" w:rsidR="005627C9" w:rsidRPr="00523320" w:rsidRDefault="005627C9" w:rsidP="009A171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Reg 5(3)(a)(j)(n)(t)</w:t>
            </w:r>
          </w:p>
          <w:p w14:paraId="10BEFB6B" w14:textId="77777777" w:rsidR="005627C9" w:rsidRPr="00523320" w:rsidRDefault="005627C9" w:rsidP="009A1712">
            <w:pPr>
              <w:autoSpaceDE w:val="0"/>
              <w:autoSpaceDN w:val="0"/>
              <w:adjustRightInd w:val="0"/>
              <w:rPr>
                <w:rFonts w:ascii="Arial" w:eastAsiaTheme="minorHAnsi" w:hAnsi="Arial" w:cs="Arial"/>
                <w:b/>
                <w:bCs/>
                <w:sz w:val="20"/>
                <w:szCs w:val="20"/>
                <w:lang w:val="en-ZA"/>
              </w:rPr>
            </w:pPr>
            <w:r w:rsidRPr="00523320">
              <w:rPr>
                <w:rFonts w:ascii="Arial" w:eastAsiaTheme="minorHAnsi" w:hAnsi="Arial" w:cs="Arial"/>
                <w:sz w:val="20"/>
                <w:szCs w:val="20"/>
                <w:lang w:val="en-ZA"/>
              </w:rPr>
              <w:t>between 2018-05-05 and 2018-05-07 the member made racists remarks on Facebook</w:t>
            </w:r>
          </w:p>
        </w:tc>
        <w:tc>
          <w:tcPr>
            <w:tcW w:w="1132" w:type="dxa"/>
            <w:vAlign w:val="center"/>
          </w:tcPr>
          <w:p w14:paraId="09BFDF36" w14:textId="77777777" w:rsidR="005627C9" w:rsidRPr="00523320" w:rsidRDefault="005627C9" w:rsidP="009A171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20E2DBF5" w14:textId="77777777" w:rsidR="005627C9" w:rsidRPr="00523320" w:rsidRDefault="005627C9" w:rsidP="009A171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 for a period of one (1) month</w:t>
            </w:r>
          </w:p>
        </w:tc>
        <w:tc>
          <w:tcPr>
            <w:tcW w:w="5406" w:type="dxa"/>
            <w:gridSpan w:val="2"/>
            <w:vAlign w:val="center"/>
          </w:tcPr>
          <w:p w14:paraId="3A1D0877" w14:textId="77777777" w:rsidR="003235E6" w:rsidRPr="00903F47" w:rsidRDefault="003235E6" w:rsidP="003235E6">
            <w:pPr>
              <w:autoSpaceDE w:val="0"/>
              <w:autoSpaceDN w:val="0"/>
              <w:adjustRightInd w:val="0"/>
              <w:jc w:val="both"/>
              <w:rPr>
                <w:rFonts w:ascii="Arial" w:eastAsiaTheme="minorHAnsi" w:hAnsi="Arial" w:cs="Arial"/>
                <w:sz w:val="20"/>
                <w:szCs w:val="20"/>
                <w:lang w:val="en-ZA"/>
              </w:rPr>
            </w:pPr>
            <w:r w:rsidRPr="00903F47">
              <w:rPr>
                <w:rFonts w:ascii="Arial" w:eastAsiaTheme="minorHAnsi" w:hAnsi="Arial" w:cs="Arial"/>
                <w:sz w:val="20"/>
                <w:szCs w:val="20"/>
                <w:lang w:val="en-ZA"/>
              </w:rPr>
              <w:t>Provincial Commissioner perused the records of the case provided. One of the (3) three members involved in this incident pleaded guilty and he was sanctioned with a final written warning and the hearing continued for the (2) two members, who opted a plea of not guilty.  It was decided to afford the member a</w:t>
            </w:r>
            <w:r>
              <w:rPr>
                <w:rFonts w:ascii="Arial" w:eastAsiaTheme="minorHAnsi" w:hAnsi="Arial" w:cs="Arial"/>
                <w:sz w:val="20"/>
                <w:szCs w:val="20"/>
                <w:lang w:val="en-ZA"/>
              </w:rPr>
              <w:t>n</w:t>
            </w:r>
            <w:r w:rsidRPr="00903F47">
              <w:rPr>
                <w:rFonts w:ascii="Arial" w:eastAsiaTheme="minorHAnsi" w:hAnsi="Arial" w:cs="Arial"/>
                <w:sz w:val="20"/>
                <w:szCs w:val="20"/>
                <w:lang w:val="en-ZA"/>
              </w:rPr>
              <w:t xml:space="preserve"> opportunity to correct his behaviour. Sanction varied (reduced) to suspension without salary for (1) month to ensure fairness and consistency. </w:t>
            </w:r>
          </w:p>
          <w:p w14:paraId="06DA9B7E" w14:textId="77777777" w:rsidR="005627C9" w:rsidRPr="00523320" w:rsidRDefault="003235E6" w:rsidP="003235E6">
            <w:pPr>
              <w:autoSpaceDE w:val="0"/>
              <w:autoSpaceDN w:val="0"/>
              <w:adjustRightInd w:val="0"/>
              <w:jc w:val="both"/>
              <w:rPr>
                <w:rFonts w:ascii="Arial" w:eastAsiaTheme="minorHAnsi" w:hAnsi="Arial" w:cs="Arial"/>
                <w:sz w:val="20"/>
                <w:szCs w:val="20"/>
                <w:lang w:val="en-ZA"/>
              </w:rPr>
            </w:pPr>
            <w:r w:rsidRPr="00903F47">
              <w:rPr>
                <w:rFonts w:ascii="Arial" w:eastAsiaTheme="minorHAnsi" w:hAnsi="Arial" w:cs="Arial"/>
                <w:sz w:val="20"/>
                <w:szCs w:val="20"/>
                <w:lang w:val="en-ZA"/>
              </w:rPr>
              <w:t xml:space="preserve"> It may have put the Service at risk if challenged</w:t>
            </w:r>
          </w:p>
        </w:tc>
      </w:tr>
      <w:tr w:rsidR="003235E6" w:rsidRPr="00523320" w14:paraId="4336DAA8" w14:textId="77777777" w:rsidTr="003A22DF">
        <w:trPr>
          <w:trHeight w:val="476"/>
        </w:trPr>
        <w:tc>
          <w:tcPr>
            <w:tcW w:w="1257" w:type="dxa"/>
            <w:vAlign w:val="center"/>
          </w:tcPr>
          <w:p w14:paraId="13A5DB8F"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5</w:t>
            </w:r>
          </w:p>
        </w:tc>
        <w:tc>
          <w:tcPr>
            <w:tcW w:w="1472" w:type="dxa"/>
            <w:vAlign w:val="center"/>
          </w:tcPr>
          <w:p w14:paraId="5CE4BAEA"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 xml:space="preserve">Constable </w:t>
            </w:r>
          </w:p>
        </w:tc>
        <w:tc>
          <w:tcPr>
            <w:tcW w:w="3077" w:type="dxa"/>
            <w:vAlign w:val="center"/>
          </w:tcPr>
          <w:p w14:paraId="4DE3852A"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Reg 5(3)(a)(j)(n)(t)</w:t>
            </w:r>
          </w:p>
          <w:p w14:paraId="2C787426"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between 2018-05-05 and 2018-05-07 the member made racists remarks on Facebook</w:t>
            </w:r>
          </w:p>
        </w:tc>
        <w:tc>
          <w:tcPr>
            <w:tcW w:w="1132" w:type="dxa"/>
            <w:vAlign w:val="center"/>
          </w:tcPr>
          <w:p w14:paraId="240CB21E"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1619FA59"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 for a period of one (1) month</w:t>
            </w:r>
          </w:p>
        </w:tc>
        <w:tc>
          <w:tcPr>
            <w:tcW w:w="5406" w:type="dxa"/>
            <w:gridSpan w:val="2"/>
            <w:shd w:val="clear" w:color="auto" w:fill="FFFFFF" w:themeFill="background1"/>
            <w:vAlign w:val="center"/>
          </w:tcPr>
          <w:p w14:paraId="7DA5ECD0" w14:textId="77777777" w:rsidR="003235E6" w:rsidRPr="00903F47" w:rsidRDefault="003235E6" w:rsidP="003235E6">
            <w:pPr>
              <w:autoSpaceDE w:val="0"/>
              <w:autoSpaceDN w:val="0"/>
              <w:adjustRightInd w:val="0"/>
              <w:jc w:val="both"/>
              <w:rPr>
                <w:rFonts w:ascii="Arial" w:eastAsiaTheme="minorHAnsi" w:hAnsi="Arial" w:cs="Arial"/>
                <w:sz w:val="20"/>
                <w:szCs w:val="20"/>
                <w:lang w:val="en-ZA"/>
              </w:rPr>
            </w:pPr>
            <w:r w:rsidRPr="00903F47">
              <w:rPr>
                <w:rFonts w:ascii="Arial" w:eastAsiaTheme="minorHAnsi" w:hAnsi="Arial" w:cs="Arial"/>
                <w:sz w:val="20"/>
                <w:szCs w:val="20"/>
                <w:lang w:val="en-ZA"/>
              </w:rPr>
              <w:t xml:space="preserve">Provincial Commissioner perused the records of the case provided. One of the (3) three members involved in this incident pleaded guilty and he was sanctioned with a final written warning and the hearing continued for the (2) two members, who opted a plea of not guilty.  It was decided to </w:t>
            </w:r>
            <w:r w:rsidRPr="00903F47">
              <w:rPr>
                <w:rFonts w:ascii="Arial" w:eastAsiaTheme="minorHAnsi" w:hAnsi="Arial" w:cs="Arial"/>
                <w:sz w:val="20"/>
                <w:szCs w:val="20"/>
                <w:lang w:val="en-ZA"/>
              </w:rPr>
              <w:lastRenderedPageBreak/>
              <w:t>afford the member a</w:t>
            </w:r>
            <w:r>
              <w:rPr>
                <w:rFonts w:ascii="Arial" w:eastAsiaTheme="minorHAnsi" w:hAnsi="Arial" w:cs="Arial"/>
                <w:sz w:val="20"/>
                <w:szCs w:val="20"/>
                <w:lang w:val="en-ZA"/>
              </w:rPr>
              <w:t>n</w:t>
            </w:r>
            <w:r w:rsidRPr="00903F47">
              <w:rPr>
                <w:rFonts w:ascii="Arial" w:eastAsiaTheme="minorHAnsi" w:hAnsi="Arial" w:cs="Arial"/>
                <w:sz w:val="20"/>
                <w:szCs w:val="20"/>
                <w:lang w:val="en-ZA"/>
              </w:rPr>
              <w:t xml:space="preserve"> opportunity to correct his behaviour. Sanction varied (reduced) to suspension without salary for (1) month to ensure fairness and consistency. </w:t>
            </w:r>
          </w:p>
          <w:p w14:paraId="617AE883" w14:textId="77777777" w:rsidR="003235E6" w:rsidRPr="00523320" w:rsidRDefault="003235E6" w:rsidP="003235E6">
            <w:pPr>
              <w:autoSpaceDE w:val="0"/>
              <w:autoSpaceDN w:val="0"/>
              <w:adjustRightInd w:val="0"/>
              <w:jc w:val="both"/>
              <w:rPr>
                <w:rFonts w:ascii="Arial" w:eastAsiaTheme="minorHAnsi" w:hAnsi="Arial" w:cs="Arial"/>
                <w:sz w:val="20"/>
                <w:szCs w:val="20"/>
                <w:lang w:val="en-ZA"/>
              </w:rPr>
            </w:pPr>
            <w:r w:rsidRPr="00903F47">
              <w:rPr>
                <w:rFonts w:ascii="Arial" w:eastAsiaTheme="minorHAnsi" w:hAnsi="Arial" w:cs="Arial"/>
                <w:sz w:val="20"/>
                <w:szCs w:val="20"/>
                <w:lang w:val="en-ZA"/>
              </w:rPr>
              <w:t xml:space="preserve"> It may have put the Service at risk if challenged.</w:t>
            </w:r>
          </w:p>
        </w:tc>
      </w:tr>
      <w:tr w:rsidR="003235E6" w:rsidRPr="00523320" w14:paraId="18119531" w14:textId="77777777" w:rsidTr="003A22DF">
        <w:trPr>
          <w:trHeight w:val="476"/>
        </w:trPr>
        <w:tc>
          <w:tcPr>
            <w:tcW w:w="1257" w:type="dxa"/>
            <w:vAlign w:val="center"/>
          </w:tcPr>
          <w:p w14:paraId="2A6F3C8B"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lastRenderedPageBreak/>
              <w:t>6</w:t>
            </w:r>
          </w:p>
        </w:tc>
        <w:tc>
          <w:tcPr>
            <w:tcW w:w="1472" w:type="dxa"/>
            <w:vAlign w:val="center"/>
          </w:tcPr>
          <w:p w14:paraId="08726E5A"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Sergeant</w:t>
            </w:r>
          </w:p>
        </w:tc>
        <w:tc>
          <w:tcPr>
            <w:tcW w:w="3077" w:type="dxa"/>
            <w:vAlign w:val="center"/>
          </w:tcPr>
          <w:p w14:paraId="29001B9C"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Reg 5(3)(u)(q)</w:t>
            </w:r>
          </w:p>
          <w:p w14:paraId="042FE9E5"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 xml:space="preserve">Springbok </w:t>
            </w:r>
            <w:r>
              <w:rPr>
                <w:rFonts w:ascii="Arial" w:eastAsiaTheme="minorHAnsi" w:hAnsi="Arial" w:cs="Arial"/>
                <w:sz w:val="20"/>
                <w:szCs w:val="20"/>
                <w:lang w:val="en-ZA"/>
              </w:rPr>
              <w:t>C</w:t>
            </w:r>
            <w:r w:rsidRPr="00523320">
              <w:rPr>
                <w:rFonts w:ascii="Arial" w:eastAsiaTheme="minorHAnsi" w:hAnsi="Arial" w:cs="Arial"/>
                <w:sz w:val="20"/>
                <w:szCs w:val="20"/>
                <w:lang w:val="en-ZA"/>
              </w:rPr>
              <w:t>as 250/06/2019 - rape on 2019-06-22</w:t>
            </w:r>
          </w:p>
        </w:tc>
        <w:tc>
          <w:tcPr>
            <w:tcW w:w="1132" w:type="dxa"/>
            <w:vAlign w:val="center"/>
          </w:tcPr>
          <w:p w14:paraId="3D2CAED6"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763C2DDE"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 for a period of one (1) month</w:t>
            </w:r>
          </w:p>
        </w:tc>
        <w:tc>
          <w:tcPr>
            <w:tcW w:w="5406" w:type="dxa"/>
            <w:gridSpan w:val="2"/>
            <w:shd w:val="clear" w:color="auto" w:fill="FFFFFF" w:themeFill="background1"/>
            <w:vAlign w:val="center"/>
          </w:tcPr>
          <w:p w14:paraId="7DB88D96" w14:textId="77777777" w:rsidR="003235E6" w:rsidRPr="00903F47" w:rsidRDefault="003235E6" w:rsidP="003235E6">
            <w:pPr>
              <w:autoSpaceDE w:val="0"/>
              <w:autoSpaceDN w:val="0"/>
              <w:adjustRightInd w:val="0"/>
              <w:spacing w:before="120" w:after="120"/>
              <w:rPr>
                <w:rFonts w:ascii="Arial" w:eastAsiaTheme="minorHAnsi" w:hAnsi="Arial" w:cs="Arial"/>
                <w:sz w:val="20"/>
                <w:szCs w:val="20"/>
                <w:lang w:val="en-ZA"/>
              </w:rPr>
            </w:pPr>
            <w:r w:rsidRPr="00903F47">
              <w:rPr>
                <w:rFonts w:ascii="Arial" w:eastAsiaTheme="minorHAnsi" w:hAnsi="Arial" w:cs="Arial"/>
                <w:sz w:val="20"/>
                <w:szCs w:val="20"/>
                <w:lang w:val="en-ZA"/>
              </w:rPr>
              <w:t xml:space="preserve">Provincial Commissioner perused the records of the case provided, to impose sanction of dismissal would have been unfair and unjustified. It was decided to afford the member an opportunity to correct his behaviour. </w:t>
            </w:r>
          </w:p>
          <w:p w14:paraId="2C1CC215" w14:textId="77777777" w:rsidR="003235E6" w:rsidRPr="00903F47" w:rsidRDefault="003235E6" w:rsidP="003235E6">
            <w:pPr>
              <w:autoSpaceDE w:val="0"/>
              <w:autoSpaceDN w:val="0"/>
              <w:adjustRightInd w:val="0"/>
              <w:spacing w:before="120" w:after="120"/>
              <w:rPr>
                <w:rFonts w:ascii="Arial" w:eastAsiaTheme="minorHAnsi" w:hAnsi="Arial" w:cs="Arial"/>
                <w:sz w:val="20"/>
                <w:szCs w:val="20"/>
                <w:lang w:val="en-ZA"/>
              </w:rPr>
            </w:pPr>
            <w:r w:rsidRPr="00903F47">
              <w:rPr>
                <w:rFonts w:ascii="Arial" w:eastAsiaTheme="minorHAnsi" w:hAnsi="Arial" w:cs="Arial"/>
                <w:sz w:val="20"/>
                <w:szCs w:val="20"/>
                <w:lang w:val="en-ZA"/>
              </w:rPr>
              <w:t xml:space="preserve">It may have put the Service at risk if challenged. </w:t>
            </w:r>
          </w:p>
          <w:p w14:paraId="664E6C94" w14:textId="77777777" w:rsidR="003235E6" w:rsidRPr="00903F47" w:rsidRDefault="003235E6" w:rsidP="003235E6">
            <w:pPr>
              <w:autoSpaceDE w:val="0"/>
              <w:autoSpaceDN w:val="0"/>
              <w:adjustRightInd w:val="0"/>
              <w:spacing w:before="120" w:after="120"/>
              <w:rPr>
                <w:rFonts w:ascii="Arial" w:eastAsiaTheme="minorHAnsi" w:hAnsi="Arial" w:cs="Arial"/>
                <w:sz w:val="20"/>
                <w:szCs w:val="20"/>
                <w:lang w:val="en-ZA"/>
              </w:rPr>
            </w:pPr>
            <w:r w:rsidRPr="00903F47">
              <w:rPr>
                <w:rFonts w:ascii="Arial" w:eastAsiaTheme="minorHAnsi" w:hAnsi="Arial" w:cs="Arial"/>
                <w:sz w:val="20"/>
                <w:szCs w:val="20"/>
                <w:lang w:val="en-ZA"/>
              </w:rPr>
              <w:t xml:space="preserve">DPP declined to prosecute in the criminal case. </w:t>
            </w:r>
          </w:p>
          <w:p w14:paraId="69A85882" w14:textId="37DF926D" w:rsidR="003235E6" w:rsidRPr="00903F47" w:rsidRDefault="003235E6" w:rsidP="003235E6">
            <w:pPr>
              <w:rPr>
                <w:rFonts w:ascii="Arial" w:eastAsiaTheme="minorHAnsi" w:hAnsi="Arial" w:cs="Arial"/>
                <w:sz w:val="20"/>
                <w:szCs w:val="20"/>
                <w:u w:val="single"/>
              </w:rPr>
            </w:pPr>
            <w:r w:rsidRPr="00903F47">
              <w:rPr>
                <w:rFonts w:ascii="Arial" w:eastAsiaTheme="minorHAnsi" w:hAnsi="Arial" w:cs="Arial"/>
                <w:sz w:val="20"/>
                <w:szCs w:val="20"/>
                <w:u w:val="single"/>
              </w:rPr>
              <w:t>Current Status</w:t>
            </w:r>
            <w:r w:rsidR="009A2A04">
              <w:rPr>
                <w:rFonts w:ascii="Arial" w:eastAsiaTheme="minorHAnsi" w:hAnsi="Arial" w:cs="Arial"/>
                <w:sz w:val="20"/>
                <w:szCs w:val="20"/>
                <w:u w:val="single"/>
              </w:rPr>
              <w:t>:</w:t>
            </w:r>
          </w:p>
          <w:p w14:paraId="7A585EE5" w14:textId="77777777" w:rsidR="003235E6" w:rsidRPr="00903F47" w:rsidRDefault="003235E6" w:rsidP="003235E6">
            <w:pPr>
              <w:rPr>
                <w:rFonts w:ascii="Arial" w:eastAsiaTheme="minorHAnsi" w:hAnsi="Arial" w:cs="Arial"/>
                <w:b/>
                <w:sz w:val="20"/>
                <w:szCs w:val="20"/>
                <w:u w:val="single"/>
              </w:rPr>
            </w:pPr>
          </w:p>
          <w:p w14:paraId="2B3D7812" w14:textId="77777777" w:rsidR="003235E6" w:rsidRPr="00903F47" w:rsidRDefault="003235E6" w:rsidP="003235E6">
            <w:pPr>
              <w:rPr>
                <w:rFonts w:ascii="Arial" w:eastAsiaTheme="minorHAnsi" w:hAnsi="Arial" w:cs="Arial"/>
                <w:b/>
                <w:sz w:val="20"/>
                <w:szCs w:val="20"/>
                <w:u w:val="single"/>
              </w:rPr>
            </w:pPr>
            <w:r w:rsidRPr="00903F47">
              <w:rPr>
                <w:rFonts w:ascii="Arial" w:eastAsiaTheme="minorHAnsi" w:hAnsi="Arial" w:cs="Arial"/>
                <w:sz w:val="20"/>
                <w:szCs w:val="20"/>
              </w:rPr>
              <w:t>Former member dismissed on 2022-04-19 on Springbok CAS 67/10/2021 - Rape</w:t>
            </w:r>
          </w:p>
          <w:p w14:paraId="70340E32" w14:textId="77777777" w:rsidR="003235E6" w:rsidRPr="00523320" w:rsidRDefault="003235E6" w:rsidP="003235E6">
            <w:pPr>
              <w:autoSpaceDE w:val="0"/>
              <w:autoSpaceDN w:val="0"/>
              <w:adjustRightInd w:val="0"/>
              <w:jc w:val="both"/>
              <w:rPr>
                <w:rFonts w:ascii="Arial" w:eastAsiaTheme="minorHAnsi" w:hAnsi="Arial" w:cs="Arial"/>
                <w:sz w:val="20"/>
                <w:szCs w:val="20"/>
                <w:lang w:val="en-ZA"/>
              </w:rPr>
            </w:pPr>
          </w:p>
        </w:tc>
      </w:tr>
      <w:tr w:rsidR="003235E6" w:rsidRPr="00523320" w14:paraId="3EADC169" w14:textId="77777777" w:rsidTr="003A22DF">
        <w:trPr>
          <w:trHeight w:val="476"/>
        </w:trPr>
        <w:tc>
          <w:tcPr>
            <w:tcW w:w="1257" w:type="dxa"/>
            <w:vAlign w:val="center"/>
          </w:tcPr>
          <w:p w14:paraId="75954A8B"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7</w:t>
            </w:r>
          </w:p>
        </w:tc>
        <w:tc>
          <w:tcPr>
            <w:tcW w:w="1472" w:type="dxa"/>
            <w:vAlign w:val="center"/>
          </w:tcPr>
          <w:p w14:paraId="7B59BD37"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 xml:space="preserve">Constable </w:t>
            </w:r>
          </w:p>
        </w:tc>
        <w:tc>
          <w:tcPr>
            <w:tcW w:w="3077" w:type="dxa"/>
            <w:vAlign w:val="center"/>
          </w:tcPr>
          <w:p w14:paraId="3CBCD799"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Reg 5 (3) (u)</w:t>
            </w:r>
          </w:p>
          <w:p w14:paraId="33A7E2B9" w14:textId="5742FF36"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 xml:space="preserve">Upington </w:t>
            </w:r>
            <w:r w:rsidR="00C76558">
              <w:rPr>
                <w:rFonts w:ascii="Arial" w:eastAsiaTheme="minorHAnsi" w:hAnsi="Arial" w:cs="Arial"/>
                <w:sz w:val="20"/>
                <w:szCs w:val="20"/>
                <w:lang w:val="en-ZA"/>
              </w:rPr>
              <w:t>CAS</w:t>
            </w:r>
            <w:r w:rsidRPr="00523320">
              <w:rPr>
                <w:rFonts w:ascii="Arial" w:eastAsiaTheme="minorHAnsi" w:hAnsi="Arial" w:cs="Arial"/>
                <w:sz w:val="20"/>
                <w:szCs w:val="20"/>
                <w:lang w:val="en-ZA"/>
              </w:rPr>
              <w:t xml:space="preserve"> 13/09/2019 - </w:t>
            </w:r>
            <w:r w:rsidR="00C76558">
              <w:rPr>
                <w:rFonts w:ascii="Arial" w:eastAsiaTheme="minorHAnsi" w:hAnsi="Arial" w:cs="Arial"/>
                <w:sz w:val="20"/>
                <w:szCs w:val="20"/>
                <w:lang w:val="en-ZA"/>
              </w:rPr>
              <w:t>R</w:t>
            </w:r>
            <w:r w:rsidRPr="00523320">
              <w:rPr>
                <w:rFonts w:ascii="Arial" w:eastAsiaTheme="minorHAnsi" w:hAnsi="Arial" w:cs="Arial"/>
                <w:sz w:val="20"/>
                <w:szCs w:val="20"/>
                <w:lang w:val="en-ZA"/>
              </w:rPr>
              <w:t xml:space="preserve">ape and </w:t>
            </w:r>
            <w:r w:rsidR="00C76558">
              <w:rPr>
                <w:rFonts w:ascii="Arial" w:eastAsiaTheme="minorHAnsi" w:hAnsi="Arial" w:cs="Arial"/>
                <w:sz w:val="20"/>
                <w:szCs w:val="20"/>
                <w:lang w:val="en-ZA"/>
              </w:rPr>
              <w:t>A</w:t>
            </w:r>
            <w:r w:rsidR="00C76558" w:rsidRPr="00523320">
              <w:rPr>
                <w:rFonts w:ascii="Arial" w:eastAsiaTheme="minorHAnsi" w:hAnsi="Arial" w:cs="Arial"/>
                <w:sz w:val="20"/>
                <w:szCs w:val="20"/>
                <w:lang w:val="en-ZA"/>
              </w:rPr>
              <w:t>ssault</w:t>
            </w:r>
            <w:r w:rsidRPr="00523320">
              <w:rPr>
                <w:rFonts w:ascii="Arial" w:eastAsiaTheme="minorHAnsi" w:hAnsi="Arial" w:cs="Arial"/>
                <w:sz w:val="20"/>
                <w:szCs w:val="20"/>
                <w:lang w:val="en-ZA"/>
              </w:rPr>
              <w:t xml:space="preserve"> on 2019-09-01 </w:t>
            </w:r>
          </w:p>
        </w:tc>
        <w:tc>
          <w:tcPr>
            <w:tcW w:w="1132" w:type="dxa"/>
            <w:vAlign w:val="center"/>
          </w:tcPr>
          <w:p w14:paraId="4AB19A63"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1A7CB73C"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 for a period of one (1) month</w:t>
            </w:r>
          </w:p>
        </w:tc>
        <w:tc>
          <w:tcPr>
            <w:tcW w:w="5406" w:type="dxa"/>
            <w:gridSpan w:val="2"/>
            <w:shd w:val="clear" w:color="auto" w:fill="FFFFFF" w:themeFill="background1"/>
            <w:vAlign w:val="center"/>
          </w:tcPr>
          <w:p w14:paraId="3D8E4885" w14:textId="77777777" w:rsidR="003235E6" w:rsidRPr="00A775B8" w:rsidRDefault="003235E6" w:rsidP="003235E6">
            <w:pPr>
              <w:autoSpaceDE w:val="0"/>
              <w:autoSpaceDN w:val="0"/>
              <w:adjustRightInd w:val="0"/>
              <w:spacing w:before="120" w:after="120"/>
              <w:rPr>
                <w:rFonts w:ascii="Arial" w:eastAsiaTheme="minorHAnsi" w:hAnsi="Arial" w:cs="Arial"/>
                <w:sz w:val="20"/>
                <w:szCs w:val="20"/>
                <w:lang w:val="en-ZA"/>
              </w:rPr>
            </w:pPr>
            <w:r w:rsidRPr="00A775B8">
              <w:rPr>
                <w:rFonts w:ascii="Arial" w:eastAsiaTheme="minorHAnsi" w:hAnsi="Arial" w:cs="Arial"/>
                <w:sz w:val="20"/>
                <w:szCs w:val="20"/>
                <w:lang w:val="en-ZA"/>
              </w:rPr>
              <w:t xml:space="preserve">Provincial Commissioner perused the records of the case provided. </w:t>
            </w:r>
            <w:r w:rsidRPr="00A775B8">
              <w:rPr>
                <w:rFonts w:ascii="Arial" w:eastAsiaTheme="minorHAnsi" w:hAnsi="Arial" w:cs="Arial"/>
                <w:color w:val="000000" w:themeColor="text1"/>
                <w:sz w:val="20"/>
                <w:szCs w:val="20"/>
                <w:lang w:val="en-ZA"/>
              </w:rPr>
              <w:t xml:space="preserve">Taken </w:t>
            </w:r>
            <w:r>
              <w:rPr>
                <w:rFonts w:ascii="Arial" w:eastAsiaTheme="minorHAnsi" w:hAnsi="Arial" w:cs="Arial"/>
                <w:color w:val="000000" w:themeColor="text1"/>
                <w:sz w:val="20"/>
                <w:szCs w:val="20"/>
                <w:lang w:val="en-ZA"/>
              </w:rPr>
              <w:t xml:space="preserve">mitigating factors </w:t>
            </w:r>
            <w:r w:rsidRPr="00A775B8">
              <w:rPr>
                <w:rFonts w:ascii="Arial" w:eastAsiaTheme="minorHAnsi" w:hAnsi="Arial" w:cs="Arial"/>
                <w:color w:val="000000" w:themeColor="text1"/>
                <w:sz w:val="20"/>
                <w:szCs w:val="20"/>
                <w:lang w:val="en-ZA"/>
              </w:rPr>
              <w:t xml:space="preserve">into consideration the sanction was varied (reduced) </w:t>
            </w:r>
            <w:r>
              <w:rPr>
                <w:rFonts w:ascii="Arial" w:eastAsiaTheme="minorHAnsi" w:hAnsi="Arial" w:cs="Arial"/>
                <w:color w:val="000000" w:themeColor="text1"/>
                <w:sz w:val="20"/>
                <w:szCs w:val="20"/>
                <w:lang w:val="en-ZA"/>
              </w:rPr>
              <w:t xml:space="preserve">to suspension without salary for a period of one month. The member was afforded an opportunity </w:t>
            </w:r>
            <w:r>
              <w:rPr>
                <w:rFonts w:ascii="Arial" w:eastAsiaTheme="minorHAnsi" w:hAnsi="Arial" w:cs="Arial"/>
                <w:sz w:val="20"/>
                <w:szCs w:val="20"/>
                <w:lang w:val="en-ZA"/>
              </w:rPr>
              <w:t xml:space="preserve">to correct his behaviour. </w:t>
            </w:r>
          </w:p>
          <w:p w14:paraId="1680FA59" w14:textId="77777777" w:rsidR="003235E6" w:rsidRPr="00A775B8" w:rsidRDefault="003235E6" w:rsidP="003235E6">
            <w:pPr>
              <w:autoSpaceDE w:val="0"/>
              <w:autoSpaceDN w:val="0"/>
              <w:adjustRightInd w:val="0"/>
              <w:spacing w:before="120" w:after="120"/>
              <w:rPr>
                <w:rFonts w:ascii="Arial" w:eastAsiaTheme="minorHAnsi" w:hAnsi="Arial" w:cs="Arial"/>
                <w:sz w:val="20"/>
                <w:szCs w:val="20"/>
                <w:lang w:val="en-ZA"/>
              </w:rPr>
            </w:pPr>
            <w:r w:rsidRPr="00A775B8">
              <w:rPr>
                <w:rFonts w:ascii="Arial" w:eastAsiaTheme="minorHAnsi" w:hAnsi="Arial" w:cs="Arial"/>
                <w:sz w:val="20"/>
                <w:szCs w:val="20"/>
                <w:lang w:val="en-ZA"/>
              </w:rPr>
              <w:t>Member has a clean conduct sheet.</w:t>
            </w:r>
          </w:p>
          <w:p w14:paraId="6D10EE9D" w14:textId="77777777" w:rsidR="003235E6" w:rsidRPr="00A775B8" w:rsidRDefault="003235E6" w:rsidP="003235E6">
            <w:pPr>
              <w:autoSpaceDE w:val="0"/>
              <w:autoSpaceDN w:val="0"/>
              <w:adjustRightInd w:val="0"/>
              <w:spacing w:before="120" w:after="120"/>
              <w:rPr>
                <w:rFonts w:ascii="Arial" w:eastAsiaTheme="minorHAnsi" w:hAnsi="Arial" w:cs="Arial"/>
                <w:sz w:val="20"/>
                <w:szCs w:val="20"/>
                <w:lang w:val="en-ZA"/>
              </w:rPr>
            </w:pPr>
            <w:r w:rsidRPr="00A775B8">
              <w:rPr>
                <w:rFonts w:ascii="Arial" w:eastAsiaTheme="minorHAnsi" w:hAnsi="Arial" w:cs="Arial"/>
                <w:sz w:val="20"/>
                <w:szCs w:val="20"/>
                <w:lang w:val="en-ZA"/>
              </w:rPr>
              <w:t>Criminal case was withdrawn by the complainant who was the partner of the member.</w:t>
            </w:r>
          </w:p>
          <w:p w14:paraId="3D9EE569" w14:textId="4DA28A16" w:rsidR="003235E6" w:rsidRPr="00A775B8" w:rsidRDefault="003235E6" w:rsidP="003235E6">
            <w:pPr>
              <w:autoSpaceDE w:val="0"/>
              <w:autoSpaceDN w:val="0"/>
              <w:adjustRightInd w:val="0"/>
              <w:spacing w:before="120" w:after="120"/>
              <w:rPr>
                <w:rFonts w:ascii="Arial" w:eastAsiaTheme="minorHAnsi" w:hAnsi="Arial" w:cs="Arial"/>
                <w:sz w:val="20"/>
                <w:szCs w:val="20"/>
                <w:u w:val="single"/>
                <w:lang w:val="en-ZA"/>
              </w:rPr>
            </w:pPr>
            <w:r w:rsidRPr="00A775B8">
              <w:rPr>
                <w:rFonts w:ascii="Arial" w:eastAsiaTheme="minorHAnsi" w:hAnsi="Arial" w:cs="Arial"/>
                <w:sz w:val="20"/>
                <w:szCs w:val="20"/>
                <w:u w:val="single"/>
                <w:lang w:val="en-ZA"/>
              </w:rPr>
              <w:t>Current Status:</w:t>
            </w:r>
          </w:p>
          <w:p w14:paraId="13D3C809" w14:textId="77777777" w:rsidR="003235E6" w:rsidRPr="00523320" w:rsidRDefault="003235E6" w:rsidP="003235E6">
            <w:pPr>
              <w:autoSpaceDE w:val="0"/>
              <w:autoSpaceDN w:val="0"/>
              <w:adjustRightInd w:val="0"/>
              <w:jc w:val="both"/>
              <w:rPr>
                <w:rFonts w:ascii="Arial" w:eastAsiaTheme="minorHAnsi" w:hAnsi="Arial" w:cs="Arial"/>
                <w:sz w:val="20"/>
                <w:szCs w:val="20"/>
                <w:lang w:val="en-ZA"/>
              </w:rPr>
            </w:pPr>
            <w:r w:rsidRPr="00A775B8">
              <w:rPr>
                <w:rFonts w:ascii="Arial" w:eastAsiaTheme="minorHAnsi" w:hAnsi="Arial" w:cs="Arial"/>
                <w:sz w:val="20"/>
                <w:szCs w:val="20"/>
                <w:lang w:val="en-ZA"/>
              </w:rPr>
              <w:t xml:space="preserve">Member still in Service </w:t>
            </w:r>
          </w:p>
        </w:tc>
      </w:tr>
      <w:tr w:rsidR="003235E6" w:rsidRPr="00523320" w14:paraId="36625396" w14:textId="77777777" w:rsidTr="003A22DF">
        <w:trPr>
          <w:trHeight w:val="476"/>
        </w:trPr>
        <w:tc>
          <w:tcPr>
            <w:tcW w:w="1257" w:type="dxa"/>
            <w:vAlign w:val="center"/>
          </w:tcPr>
          <w:p w14:paraId="2AE19F34"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8</w:t>
            </w:r>
          </w:p>
        </w:tc>
        <w:tc>
          <w:tcPr>
            <w:tcW w:w="1472" w:type="dxa"/>
            <w:vAlign w:val="center"/>
          </w:tcPr>
          <w:p w14:paraId="2CA5615D"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vAlign w:val="center"/>
          </w:tcPr>
          <w:p w14:paraId="5F94ED99"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Reg 5(3) (ff) (</w:t>
            </w:r>
            <w:proofErr w:type="spellStart"/>
            <w:r w:rsidRPr="00523320">
              <w:rPr>
                <w:rFonts w:ascii="Arial" w:eastAsiaTheme="minorHAnsi" w:hAnsi="Arial" w:cs="Arial"/>
                <w:sz w:val="20"/>
                <w:szCs w:val="20"/>
                <w:lang w:val="en-ZA"/>
              </w:rPr>
              <w:t>jj</w:t>
            </w:r>
            <w:proofErr w:type="spellEnd"/>
            <w:r w:rsidRPr="00523320">
              <w:rPr>
                <w:rFonts w:ascii="Arial" w:eastAsiaTheme="minorHAnsi" w:hAnsi="Arial" w:cs="Arial"/>
                <w:sz w:val="20"/>
                <w:szCs w:val="20"/>
                <w:lang w:val="en-ZA"/>
              </w:rPr>
              <w:t>) (t) (u)</w:t>
            </w:r>
          </w:p>
          <w:p w14:paraId="6F6BE4FD" w14:textId="5F3058E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 xml:space="preserve">assault common </w:t>
            </w:r>
            <w:proofErr w:type="spellStart"/>
            <w:r w:rsidR="00C76558">
              <w:rPr>
                <w:rFonts w:ascii="Arial" w:eastAsiaTheme="minorHAnsi" w:hAnsi="Arial" w:cs="Arial"/>
                <w:sz w:val="20"/>
                <w:szCs w:val="20"/>
                <w:lang w:val="en-ZA"/>
              </w:rPr>
              <w:t>P</w:t>
            </w:r>
            <w:r w:rsidRPr="00523320">
              <w:rPr>
                <w:rFonts w:ascii="Arial" w:eastAsiaTheme="minorHAnsi" w:hAnsi="Arial" w:cs="Arial"/>
                <w:sz w:val="20"/>
                <w:szCs w:val="20"/>
                <w:lang w:val="en-ZA"/>
              </w:rPr>
              <w:t>ofadder</w:t>
            </w:r>
            <w:proofErr w:type="spellEnd"/>
            <w:r w:rsidRPr="00523320">
              <w:rPr>
                <w:rFonts w:ascii="Arial" w:eastAsiaTheme="minorHAnsi" w:hAnsi="Arial" w:cs="Arial"/>
                <w:sz w:val="20"/>
                <w:szCs w:val="20"/>
                <w:lang w:val="en-ZA"/>
              </w:rPr>
              <w:t xml:space="preserve"> </w:t>
            </w:r>
            <w:r w:rsidR="00C76558">
              <w:rPr>
                <w:rFonts w:ascii="Arial" w:eastAsiaTheme="minorHAnsi" w:hAnsi="Arial" w:cs="Arial"/>
                <w:sz w:val="20"/>
                <w:szCs w:val="20"/>
                <w:lang w:val="en-ZA"/>
              </w:rPr>
              <w:t>CAS</w:t>
            </w:r>
            <w:r w:rsidRPr="00523320">
              <w:rPr>
                <w:rFonts w:ascii="Arial" w:eastAsiaTheme="minorHAnsi" w:hAnsi="Arial" w:cs="Arial"/>
                <w:sz w:val="20"/>
                <w:szCs w:val="20"/>
                <w:lang w:val="en-ZA"/>
              </w:rPr>
              <w:t xml:space="preserve"> 10/09/2021 - on 2021-09-03 the members use unlawful force against a prisoner or other </w:t>
            </w:r>
            <w:r w:rsidRPr="00523320">
              <w:rPr>
                <w:rFonts w:ascii="Arial" w:eastAsiaTheme="minorHAnsi" w:hAnsi="Arial" w:cs="Arial"/>
                <w:sz w:val="20"/>
                <w:szCs w:val="20"/>
                <w:lang w:val="en-ZA"/>
              </w:rPr>
              <w:lastRenderedPageBreak/>
              <w:t>person in custody or otherwise ill-treats such a person of the South African Police Service</w:t>
            </w:r>
          </w:p>
        </w:tc>
        <w:tc>
          <w:tcPr>
            <w:tcW w:w="1132" w:type="dxa"/>
            <w:vAlign w:val="center"/>
          </w:tcPr>
          <w:p w14:paraId="193CB905"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lastRenderedPageBreak/>
              <w:t>Dismissal</w:t>
            </w:r>
          </w:p>
        </w:tc>
        <w:tc>
          <w:tcPr>
            <w:tcW w:w="1831" w:type="dxa"/>
            <w:vAlign w:val="center"/>
          </w:tcPr>
          <w:p w14:paraId="4992B913"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 for a period of two (2) months</w:t>
            </w:r>
          </w:p>
        </w:tc>
        <w:tc>
          <w:tcPr>
            <w:tcW w:w="5406" w:type="dxa"/>
            <w:gridSpan w:val="2"/>
            <w:shd w:val="clear" w:color="auto" w:fill="FFFFFF" w:themeFill="background1"/>
            <w:vAlign w:val="center"/>
          </w:tcPr>
          <w:p w14:paraId="1CD2F9F4" w14:textId="77777777" w:rsidR="003235E6" w:rsidRPr="00BE3B2C" w:rsidRDefault="003235E6" w:rsidP="003235E6">
            <w:pPr>
              <w:autoSpaceDE w:val="0"/>
              <w:autoSpaceDN w:val="0"/>
              <w:adjustRightInd w:val="0"/>
              <w:jc w:val="both"/>
              <w:rPr>
                <w:rFonts w:ascii="Arial" w:eastAsiaTheme="minorHAnsi" w:hAnsi="Arial" w:cs="Arial"/>
                <w:sz w:val="20"/>
                <w:szCs w:val="20"/>
                <w:lang w:val="en-ZA"/>
              </w:rPr>
            </w:pPr>
            <w:r w:rsidRPr="00BE3B2C">
              <w:rPr>
                <w:rFonts w:ascii="Arial" w:eastAsiaTheme="minorHAnsi" w:hAnsi="Arial" w:cs="Arial"/>
                <w:sz w:val="20"/>
                <w:szCs w:val="20"/>
                <w:lang w:val="en-ZA"/>
              </w:rPr>
              <w:t>Provincial Commissioner perused the records of the case provided</w:t>
            </w:r>
            <w:r>
              <w:rPr>
                <w:rFonts w:ascii="Arial" w:eastAsiaTheme="minorHAnsi" w:hAnsi="Arial" w:cs="Arial"/>
                <w:sz w:val="20"/>
                <w:szCs w:val="20"/>
                <w:lang w:val="en-ZA"/>
              </w:rPr>
              <w:t>. I</w:t>
            </w:r>
            <w:r w:rsidRPr="00BE3B2C">
              <w:rPr>
                <w:rFonts w:ascii="Arial" w:eastAsiaTheme="minorHAnsi" w:hAnsi="Arial" w:cs="Arial"/>
                <w:sz w:val="20"/>
                <w:szCs w:val="20"/>
                <w:lang w:val="en-ZA"/>
              </w:rPr>
              <w:t>t was decided to afford the member an opportunity to correct his behaviour. The sanction was too harsh, taken into consideration that the member has a clean conduct sheet and can rehabilitate.</w:t>
            </w:r>
          </w:p>
          <w:p w14:paraId="64CBB644" w14:textId="77777777" w:rsidR="003235E6" w:rsidRPr="00BE3B2C" w:rsidRDefault="003235E6" w:rsidP="003235E6">
            <w:pPr>
              <w:autoSpaceDE w:val="0"/>
              <w:autoSpaceDN w:val="0"/>
              <w:adjustRightInd w:val="0"/>
              <w:jc w:val="both"/>
              <w:rPr>
                <w:rFonts w:ascii="Arial" w:eastAsiaTheme="minorHAnsi" w:hAnsi="Arial" w:cs="Arial"/>
                <w:sz w:val="20"/>
                <w:szCs w:val="20"/>
                <w:lang w:val="en-ZA"/>
              </w:rPr>
            </w:pPr>
            <w:r w:rsidRPr="00BE3B2C">
              <w:rPr>
                <w:rFonts w:ascii="Arial" w:eastAsiaTheme="minorHAnsi" w:hAnsi="Arial" w:cs="Arial"/>
                <w:sz w:val="20"/>
                <w:szCs w:val="20"/>
                <w:lang w:val="en-ZA"/>
              </w:rPr>
              <w:lastRenderedPageBreak/>
              <w:t>The sanction was varied (reduced) to suspension without salary for a period of (2) two months.</w:t>
            </w:r>
          </w:p>
          <w:p w14:paraId="761C4A7B" w14:textId="77777777" w:rsidR="003235E6" w:rsidRPr="00523320" w:rsidRDefault="003235E6" w:rsidP="003235E6">
            <w:pPr>
              <w:autoSpaceDE w:val="0"/>
              <w:autoSpaceDN w:val="0"/>
              <w:adjustRightInd w:val="0"/>
              <w:jc w:val="both"/>
              <w:rPr>
                <w:rFonts w:ascii="Arial" w:eastAsiaTheme="minorHAnsi" w:hAnsi="Arial" w:cs="Arial"/>
                <w:sz w:val="20"/>
                <w:szCs w:val="20"/>
                <w:lang w:val="en-ZA"/>
              </w:rPr>
            </w:pPr>
          </w:p>
        </w:tc>
      </w:tr>
      <w:tr w:rsidR="003235E6" w:rsidRPr="00523320" w14:paraId="06B99B90" w14:textId="77777777" w:rsidTr="003A22DF">
        <w:trPr>
          <w:trHeight w:val="476"/>
        </w:trPr>
        <w:tc>
          <w:tcPr>
            <w:tcW w:w="1257" w:type="dxa"/>
            <w:vAlign w:val="center"/>
          </w:tcPr>
          <w:p w14:paraId="752D618E"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lastRenderedPageBreak/>
              <w:t>9</w:t>
            </w:r>
          </w:p>
        </w:tc>
        <w:tc>
          <w:tcPr>
            <w:tcW w:w="1472" w:type="dxa"/>
            <w:vAlign w:val="center"/>
          </w:tcPr>
          <w:p w14:paraId="69046A09"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vAlign w:val="center"/>
          </w:tcPr>
          <w:p w14:paraId="6964D95F"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Reg 5(3) (ff) (</w:t>
            </w:r>
            <w:proofErr w:type="spellStart"/>
            <w:r w:rsidRPr="00523320">
              <w:rPr>
                <w:rFonts w:ascii="Arial" w:eastAsiaTheme="minorHAnsi" w:hAnsi="Arial" w:cs="Arial"/>
                <w:sz w:val="20"/>
                <w:szCs w:val="20"/>
                <w:lang w:val="en-ZA"/>
              </w:rPr>
              <w:t>jj</w:t>
            </w:r>
            <w:proofErr w:type="spellEnd"/>
            <w:r w:rsidRPr="00523320">
              <w:rPr>
                <w:rFonts w:ascii="Arial" w:eastAsiaTheme="minorHAnsi" w:hAnsi="Arial" w:cs="Arial"/>
                <w:sz w:val="20"/>
                <w:szCs w:val="20"/>
                <w:lang w:val="en-ZA"/>
              </w:rPr>
              <w:t>) (t) (u)</w:t>
            </w:r>
          </w:p>
          <w:p w14:paraId="5CF40640" w14:textId="6D4C756E" w:rsidR="003235E6" w:rsidRPr="00523320" w:rsidRDefault="00C76558" w:rsidP="003235E6">
            <w:pPr>
              <w:autoSpaceDE w:val="0"/>
              <w:autoSpaceDN w:val="0"/>
              <w:adjustRightInd w:val="0"/>
              <w:rPr>
                <w:rFonts w:ascii="Arial" w:eastAsiaTheme="minorHAnsi" w:hAnsi="Arial" w:cs="Arial"/>
                <w:sz w:val="20"/>
                <w:szCs w:val="20"/>
                <w:lang w:val="en-ZA"/>
              </w:rPr>
            </w:pPr>
            <w:proofErr w:type="spellStart"/>
            <w:r>
              <w:rPr>
                <w:rFonts w:ascii="Arial" w:eastAsiaTheme="minorHAnsi" w:hAnsi="Arial" w:cs="Arial"/>
                <w:sz w:val="20"/>
                <w:szCs w:val="20"/>
                <w:lang w:val="en-ZA"/>
              </w:rPr>
              <w:t>P</w:t>
            </w:r>
            <w:r w:rsidR="003235E6" w:rsidRPr="00523320">
              <w:rPr>
                <w:rFonts w:ascii="Arial" w:eastAsiaTheme="minorHAnsi" w:hAnsi="Arial" w:cs="Arial"/>
                <w:sz w:val="20"/>
                <w:szCs w:val="20"/>
                <w:lang w:val="en-ZA"/>
              </w:rPr>
              <w:t>ofadder</w:t>
            </w:r>
            <w:proofErr w:type="spellEnd"/>
            <w:r w:rsidR="003235E6" w:rsidRPr="00523320">
              <w:rPr>
                <w:rFonts w:ascii="Arial" w:eastAsiaTheme="minorHAnsi" w:hAnsi="Arial" w:cs="Arial"/>
                <w:sz w:val="20"/>
                <w:szCs w:val="20"/>
                <w:lang w:val="en-ZA"/>
              </w:rPr>
              <w:t xml:space="preserve"> </w:t>
            </w:r>
            <w:r>
              <w:rPr>
                <w:rFonts w:ascii="Arial" w:eastAsiaTheme="minorHAnsi" w:hAnsi="Arial" w:cs="Arial"/>
                <w:sz w:val="20"/>
                <w:szCs w:val="20"/>
                <w:lang w:val="en-ZA"/>
              </w:rPr>
              <w:t>CAS</w:t>
            </w:r>
            <w:r w:rsidR="003235E6" w:rsidRPr="00523320">
              <w:rPr>
                <w:rFonts w:ascii="Arial" w:eastAsiaTheme="minorHAnsi" w:hAnsi="Arial" w:cs="Arial"/>
                <w:sz w:val="20"/>
                <w:szCs w:val="20"/>
                <w:lang w:val="en-ZA"/>
              </w:rPr>
              <w:t xml:space="preserve"> 10/09/2021 – assault common on 2021-09-03 the members use unlawful force against a prisoner or other person in custody or otherwise ill-treats such a person of the South African Police Service</w:t>
            </w:r>
          </w:p>
        </w:tc>
        <w:tc>
          <w:tcPr>
            <w:tcW w:w="1132" w:type="dxa"/>
            <w:vAlign w:val="center"/>
          </w:tcPr>
          <w:p w14:paraId="18A09EF1"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64FE4749"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 for a period of two (2) months</w:t>
            </w:r>
          </w:p>
        </w:tc>
        <w:tc>
          <w:tcPr>
            <w:tcW w:w="5406" w:type="dxa"/>
            <w:gridSpan w:val="2"/>
            <w:shd w:val="clear" w:color="auto" w:fill="FFFFFF" w:themeFill="background1"/>
            <w:vAlign w:val="center"/>
          </w:tcPr>
          <w:p w14:paraId="0A019D28" w14:textId="77777777" w:rsidR="003235E6" w:rsidRPr="00BE3B2C" w:rsidRDefault="003235E6" w:rsidP="003235E6">
            <w:pPr>
              <w:autoSpaceDE w:val="0"/>
              <w:autoSpaceDN w:val="0"/>
              <w:adjustRightInd w:val="0"/>
              <w:jc w:val="both"/>
              <w:rPr>
                <w:rFonts w:ascii="Arial" w:eastAsiaTheme="minorHAnsi" w:hAnsi="Arial" w:cs="Arial"/>
                <w:sz w:val="20"/>
                <w:szCs w:val="20"/>
                <w:lang w:val="en-ZA"/>
              </w:rPr>
            </w:pPr>
            <w:r w:rsidRPr="00BE3B2C">
              <w:rPr>
                <w:rFonts w:ascii="Arial" w:eastAsiaTheme="minorHAnsi" w:hAnsi="Arial" w:cs="Arial"/>
                <w:sz w:val="20"/>
                <w:szCs w:val="20"/>
                <w:lang w:val="en-ZA"/>
              </w:rPr>
              <w:t>Provincial Commissioner perused the records of the case provided</w:t>
            </w:r>
            <w:r>
              <w:rPr>
                <w:rFonts w:ascii="Arial" w:eastAsiaTheme="minorHAnsi" w:hAnsi="Arial" w:cs="Arial"/>
                <w:sz w:val="20"/>
                <w:szCs w:val="20"/>
                <w:lang w:val="en-ZA"/>
              </w:rPr>
              <w:t>. I</w:t>
            </w:r>
            <w:r w:rsidRPr="00BE3B2C">
              <w:rPr>
                <w:rFonts w:ascii="Arial" w:eastAsiaTheme="minorHAnsi" w:hAnsi="Arial" w:cs="Arial"/>
                <w:sz w:val="20"/>
                <w:szCs w:val="20"/>
                <w:lang w:val="en-ZA"/>
              </w:rPr>
              <w:t xml:space="preserve">t was decided to afford the member an opportunity to correct </w:t>
            </w:r>
            <w:r>
              <w:rPr>
                <w:rFonts w:ascii="Arial" w:eastAsiaTheme="minorHAnsi" w:hAnsi="Arial" w:cs="Arial"/>
                <w:sz w:val="20"/>
                <w:szCs w:val="20"/>
                <w:lang w:val="en-ZA"/>
              </w:rPr>
              <w:t xml:space="preserve">her </w:t>
            </w:r>
            <w:r w:rsidRPr="00BE3B2C">
              <w:rPr>
                <w:rFonts w:ascii="Arial" w:eastAsiaTheme="minorHAnsi" w:hAnsi="Arial" w:cs="Arial"/>
                <w:sz w:val="20"/>
                <w:szCs w:val="20"/>
                <w:lang w:val="en-ZA"/>
              </w:rPr>
              <w:t>behaviour. The sanction was too harsh, taken into consideration that the member has a clean conduct sheet and can rehabilitate.</w:t>
            </w:r>
          </w:p>
          <w:p w14:paraId="7AF6AEA4" w14:textId="77777777" w:rsidR="003235E6" w:rsidRPr="00BE3B2C" w:rsidRDefault="003235E6" w:rsidP="003235E6">
            <w:pPr>
              <w:autoSpaceDE w:val="0"/>
              <w:autoSpaceDN w:val="0"/>
              <w:adjustRightInd w:val="0"/>
              <w:jc w:val="both"/>
              <w:rPr>
                <w:rFonts w:ascii="Arial" w:eastAsiaTheme="minorHAnsi" w:hAnsi="Arial" w:cs="Arial"/>
                <w:sz w:val="20"/>
                <w:szCs w:val="20"/>
                <w:lang w:val="en-ZA"/>
              </w:rPr>
            </w:pPr>
            <w:r w:rsidRPr="00BE3B2C">
              <w:rPr>
                <w:rFonts w:ascii="Arial" w:eastAsiaTheme="minorHAnsi" w:hAnsi="Arial" w:cs="Arial"/>
                <w:sz w:val="20"/>
                <w:szCs w:val="20"/>
                <w:lang w:val="en-ZA"/>
              </w:rPr>
              <w:t>The sanction was varied (reduced) to suspension without salary for a period of (2) two months.</w:t>
            </w:r>
          </w:p>
          <w:p w14:paraId="6496C2BC" w14:textId="77777777" w:rsidR="003235E6" w:rsidRPr="00523320" w:rsidRDefault="003235E6" w:rsidP="003235E6">
            <w:pPr>
              <w:autoSpaceDE w:val="0"/>
              <w:autoSpaceDN w:val="0"/>
              <w:adjustRightInd w:val="0"/>
              <w:jc w:val="both"/>
              <w:rPr>
                <w:rFonts w:ascii="Arial" w:eastAsiaTheme="minorHAnsi" w:hAnsi="Arial" w:cs="Arial"/>
                <w:sz w:val="20"/>
                <w:szCs w:val="20"/>
                <w:lang w:val="en-ZA"/>
              </w:rPr>
            </w:pPr>
          </w:p>
        </w:tc>
      </w:tr>
      <w:tr w:rsidR="003235E6" w:rsidRPr="00523320" w14:paraId="1973F89C" w14:textId="77777777" w:rsidTr="003A22DF">
        <w:trPr>
          <w:trHeight w:val="476"/>
        </w:trPr>
        <w:tc>
          <w:tcPr>
            <w:tcW w:w="1257" w:type="dxa"/>
            <w:vAlign w:val="center"/>
          </w:tcPr>
          <w:p w14:paraId="1991A10E"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10</w:t>
            </w:r>
          </w:p>
        </w:tc>
        <w:tc>
          <w:tcPr>
            <w:tcW w:w="1472" w:type="dxa"/>
            <w:vAlign w:val="center"/>
          </w:tcPr>
          <w:p w14:paraId="02DC6357"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vAlign w:val="center"/>
          </w:tcPr>
          <w:p w14:paraId="5BDBBE7F"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Reg 5 (3) (d) (u)</w:t>
            </w:r>
          </w:p>
          <w:p w14:paraId="1827E954" w14:textId="3D093BAB" w:rsidR="003235E6" w:rsidRPr="00523320" w:rsidRDefault="00C76558" w:rsidP="003235E6">
            <w:pPr>
              <w:autoSpaceDE w:val="0"/>
              <w:autoSpaceDN w:val="0"/>
              <w:adjustRightInd w:val="0"/>
              <w:rPr>
                <w:rFonts w:ascii="Arial" w:eastAsiaTheme="minorHAnsi" w:hAnsi="Arial" w:cs="Arial"/>
                <w:sz w:val="20"/>
                <w:szCs w:val="20"/>
                <w:lang w:val="en-ZA"/>
              </w:rPr>
            </w:pPr>
            <w:proofErr w:type="spellStart"/>
            <w:r>
              <w:rPr>
                <w:rFonts w:ascii="Arial" w:eastAsiaTheme="minorHAnsi" w:hAnsi="Arial" w:cs="Arial"/>
                <w:sz w:val="20"/>
                <w:szCs w:val="20"/>
                <w:lang w:val="en-ZA"/>
              </w:rPr>
              <w:t>P</w:t>
            </w:r>
            <w:r w:rsidR="003235E6" w:rsidRPr="00523320">
              <w:rPr>
                <w:rFonts w:ascii="Arial" w:eastAsiaTheme="minorHAnsi" w:hAnsi="Arial" w:cs="Arial"/>
                <w:sz w:val="20"/>
                <w:szCs w:val="20"/>
                <w:lang w:val="en-ZA"/>
              </w:rPr>
              <w:t>hillipstown</w:t>
            </w:r>
            <w:proofErr w:type="spellEnd"/>
            <w:r w:rsidR="003235E6" w:rsidRPr="00523320">
              <w:rPr>
                <w:rFonts w:ascii="Arial" w:eastAsiaTheme="minorHAnsi" w:hAnsi="Arial" w:cs="Arial"/>
                <w:sz w:val="20"/>
                <w:szCs w:val="20"/>
                <w:lang w:val="en-ZA"/>
              </w:rPr>
              <w:t xml:space="preserve"> </w:t>
            </w:r>
            <w:r>
              <w:rPr>
                <w:rFonts w:ascii="Arial" w:eastAsiaTheme="minorHAnsi" w:hAnsi="Arial" w:cs="Arial"/>
                <w:sz w:val="20"/>
                <w:szCs w:val="20"/>
                <w:lang w:val="en-ZA"/>
              </w:rPr>
              <w:t>CAS</w:t>
            </w:r>
            <w:r w:rsidR="003235E6" w:rsidRPr="00523320">
              <w:rPr>
                <w:rFonts w:ascii="Arial" w:eastAsiaTheme="minorHAnsi" w:hAnsi="Arial" w:cs="Arial"/>
                <w:sz w:val="20"/>
                <w:szCs w:val="20"/>
                <w:lang w:val="en-ZA"/>
              </w:rPr>
              <w:t xml:space="preserve"> 46/03/2022 - assault </w:t>
            </w:r>
            <w:r>
              <w:rPr>
                <w:rFonts w:ascii="Arial" w:eastAsiaTheme="minorHAnsi" w:hAnsi="Arial" w:cs="Arial"/>
                <w:sz w:val="20"/>
                <w:szCs w:val="20"/>
                <w:lang w:val="en-ZA"/>
              </w:rPr>
              <w:t>GBH</w:t>
            </w:r>
            <w:r w:rsidR="003235E6" w:rsidRPr="00523320">
              <w:rPr>
                <w:rFonts w:ascii="Arial" w:eastAsiaTheme="minorHAnsi" w:hAnsi="Arial" w:cs="Arial"/>
                <w:sz w:val="20"/>
                <w:szCs w:val="20"/>
                <w:lang w:val="en-ZA"/>
              </w:rPr>
              <w:t xml:space="preserve"> on 2022-03-16</w:t>
            </w:r>
          </w:p>
        </w:tc>
        <w:tc>
          <w:tcPr>
            <w:tcW w:w="1132" w:type="dxa"/>
            <w:vAlign w:val="center"/>
          </w:tcPr>
          <w:p w14:paraId="4E2F082B"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7D592C7D"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 for a period of two (2) months</w:t>
            </w:r>
          </w:p>
        </w:tc>
        <w:tc>
          <w:tcPr>
            <w:tcW w:w="5406" w:type="dxa"/>
            <w:gridSpan w:val="2"/>
            <w:shd w:val="clear" w:color="auto" w:fill="FFFFFF" w:themeFill="background1"/>
            <w:vAlign w:val="center"/>
          </w:tcPr>
          <w:p w14:paraId="610CB391" w14:textId="77777777" w:rsidR="003235E6" w:rsidRDefault="003235E6" w:rsidP="003235E6">
            <w:pPr>
              <w:autoSpaceDE w:val="0"/>
              <w:autoSpaceDN w:val="0"/>
              <w:adjustRightInd w:val="0"/>
              <w:jc w:val="both"/>
              <w:rPr>
                <w:rFonts w:ascii="Arial" w:eastAsiaTheme="minorHAnsi" w:hAnsi="Arial" w:cs="Arial"/>
                <w:sz w:val="20"/>
                <w:szCs w:val="20"/>
                <w:lang w:val="en-ZA"/>
              </w:rPr>
            </w:pPr>
            <w:r w:rsidRPr="00BE3B2C">
              <w:rPr>
                <w:rFonts w:ascii="Arial" w:eastAsiaTheme="minorHAnsi" w:hAnsi="Arial" w:cs="Arial"/>
                <w:sz w:val="20"/>
                <w:szCs w:val="20"/>
                <w:lang w:val="en-ZA"/>
              </w:rPr>
              <w:t>Provincial Commissioner perused the records of the case provided</w:t>
            </w:r>
            <w:r>
              <w:rPr>
                <w:rFonts w:ascii="Arial" w:eastAsiaTheme="minorHAnsi" w:hAnsi="Arial" w:cs="Arial"/>
                <w:sz w:val="20"/>
                <w:szCs w:val="20"/>
                <w:lang w:val="en-ZA"/>
              </w:rPr>
              <w:t xml:space="preserve">. It was decided to afford the member an opportunity to correct his behaviour. </w:t>
            </w:r>
            <w:r w:rsidRPr="00FA68CD">
              <w:rPr>
                <w:rFonts w:ascii="Arial" w:eastAsiaTheme="minorHAnsi" w:hAnsi="Arial" w:cs="Arial"/>
                <w:sz w:val="20"/>
                <w:szCs w:val="20"/>
                <w:lang w:val="en-ZA"/>
              </w:rPr>
              <w:t>The sanction was too harsh</w:t>
            </w:r>
            <w:r>
              <w:rPr>
                <w:rFonts w:ascii="Arial" w:eastAsiaTheme="minorHAnsi" w:hAnsi="Arial" w:cs="Arial"/>
                <w:sz w:val="20"/>
                <w:szCs w:val="20"/>
                <w:lang w:val="en-ZA"/>
              </w:rPr>
              <w:t>, taken into consideration that the member has a clean conduct sheet and can rehabilitate.</w:t>
            </w:r>
          </w:p>
          <w:p w14:paraId="3F519AC4" w14:textId="77777777" w:rsidR="003235E6" w:rsidRDefault="003235E6" w:rsidP="003235E6">
            <w:pPr>
              <w:autoSpaceDE w:val="0"/>
              <w:autoSpaceDN w:val="0"/>
              <w:adjustRightInd w:val="0"/>
              <w:jc w:val="both"/>
              <w:rPr>
                <w:rFonts w:ascii="Arial" w:eastAsiaTheme="minorHAnsi" w:hAnsi="Arial" w:cs="Arial"/>
                <w:sz w:val="20"/>
                <w:szCs w:val="20"/>
                <w:lang w:val="en-ZA"/>
              </w:rPr>
            </w:pPr>
            <w:r>
              <w:rPr>
                <w:rFonts w:ascii="Arial" w:eastAsiaTheme="minorHAnsi" w:hAnsi="Arial" w:cs="Arial"/>
                <w:sz w:val="20"/>
                <w:szCs w:val="20"/>
                <w:lang w:val="en-ZA"/>
              </w:rPr>
              <w:t>The sanction was varied (reduced) to suspension without salary for a period of (2) two months.</w:t>
            </w:r>
          </w:p>
          <w:p w14:paraId="38AB29EB" w14:textId="77777777" w:rsidR="003235E6" w:rsidRPr="00523320" w:rsidRDefault="003235E6" w:rsidP="003235E6">
            <w:pPr>
              <w:autoSpaceDE w:val="0"/>
              <w:autoSpaceDN w:val="0"/>
              <w:adjustRightInd w:val="0"/>
              <w:jc w:val="both"/>
              <w:rPr>
                <w:rFonts w:ascii="Arial" w:eastAsiaTheme="minorHAnsi" w:hAnsi="Arial" w:cs="Arial"/>
                <w:sz w:val="20"/>
                <w:szCs w:val="20"/>
                <w:lang w:val="en-ZA"/>
              </w:rPr>
            </w:pPr>
          </w:p>
        </w:tc>
      </w:tr>
      <w:tr w:rsidR="003235E6" w:rsidRPr="00523320" w14:paraId="1063A956" w14:textId="77777777" w:rsidTr="003A22DF">
        <w:trPr>
          <w:trHeight w:val="476"/>
        </w:trPr>
        <w:tc>
          <w:tcPr>
            <w:tcW w:w="1257" w:type="dxa"/>
            <w:vAlign w:val="center"/>
          </w:tcPr>
          <w:p w14:paraId="11154327"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11</w:t>
            </w:r>
          </w:p>
        </w:tc>
        <w:tc>
          <w:tcPr>
            <w:tcW w:w="1472" w:type="dxa"/>
            <w:vAlign w:val="center"/>
          </w:tcPr>
          <w:p w14:paraId="77BDF7C5"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vAlign w:val="center"/>
          </w:tcPr>
          <w:p w14:paraId="4DD74125"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Reg 5 (3) (d) (u)</w:t>
            </w:r>
          </w:p>
          <w:p w14:paraId="55EAF697" w14:textId="478B8D00" w:rsidR="003235E6" w:rsidRPr="00523320" w:rsidRDefault="00C76558" w:rsidP="003235E6">
            <w:pPr>
              <w:autoSpaceDE w:val="0"/>
              <w:autoSpaceDN w:val="0"/>
              <w:adjustRightInd w:val="0"/>
              <w:rPr>
                <w:rFonts w:ascii="Arial" w:eastAsiaTheme="minorHAnsi" w:hAnsi="Arial" w:cs="Arial"/>
                <w:sz w:val="20"/>
                <w:szCs w:val="20"/>
                <w:lang w:val="en-ZA"/>
              </w:rPr>
            </w:pPr>
            <w:proofErr w:type="spellStart"/>
            <w:r>
              <w:rPr>
                <w:rFonts w:ascii="Arial" w:eastAsiaTheme="minorHAnsi" w:hAnsi="Arial" w:cs="Arial"/>
                <w:sz w:val="20"/>
                <w:szCs w:val="20"/>
                <w:lang w:val="en-ZA"/>
              </w:rPr>
              <w:t>P</w:t>
            </w:r>
            <w:r w:rsidR="003235E6" w:rsidRPr="00523320">
              <w:rPr>
                <w:rFonts w:ascii="Arial" w:eastAsiaTheme="minorHAnsi" w:hAnsi="Arial" w:cs="Arial"/>
                <w:sz w:val="20"/>
                <w:szCs w:val="20"/>
                <w:lang w:val="en-ZA"/>
              </w:rPr>
              <w:t>hillipstown</w:t>
            </w:r>
            <w:proofErr w:type="spellEnd"/>
            <w:r w:rsidR="003235E6" w:rsidRPr="00523320">
              <w:rPr>
                <w:rFonts w:ascii="Arial" w:eastAsiaTheme="minorHAnsi" w:hAnsi="Arial" w:cs="Arial"/>
                <w:sz w:val="20"/>
                <w:szCs w:val="20"/>
                <w:lang w:val="en-ZA"/>
              </w:rPr>
              <w:t xml:space="preserve"> </w:t>
            </w:r>
            <w:r>
              <w:rPr>
                <w:rFonts w:ascii="Arial" w:eastAsiaTheme="minorHAnsi" w:hAnsi="Arial" w:cs="Arial"/>
                <w:sz w:val="20"/>
                <w:szCs w:val="20"/>
                <w:lang w:val="en-ZA"/>
              </w:rPr>
              <w:t>CAS</w:t>
            </w:r>
            <w:r w:rsidR="003235E6" w:rsidRPr="00523320">
              <w:rPr>
                <w:rFonts w:ascii="Arial" w:eastAsiaTheme="minorHAnsi" w:hAnsi="Arial" w:cs="Arial"/>
                <w:sz w:val="20"/>
                <w:szCs w:val="20"/>
                <w:lang w:val="en-ZA"/>
              </w:rPr>
              <w:t xml:space="preserve"> 46/03/2022 - assault </w:t>
            </w:r>
            <w:r>
              <w:rPr>
                <w:rFonts w:ascii="Arial" w:eastAsiaTheme="minorHAnsi" w:hAnsi="Arial" w:cs="Arial"/>
                <w:sz w:val="20"/>
                <w:szCs w:val="20"/>
                <w:lang w:val="en-ZA"/>
              </w:rPr>
              <w:t>GBH</w:t>
            </w:r>
            <w:r w:rsidR="003235E6" w:rsidRPr="00523320">
              <w:rPr>
                <w:rFonts w:ascii="Arial" w:eastAsiaTheme="minorHAnsi" w:hAnsi="Arial" w:cs="Arial"/>
                <w:sz w:val="20"/>
                <w:szCs w:val="20"/>
                <w:lang w:val="en-ZA"/>
              </w:rPr>
              <w:t xml:space="preserve"> on 2022-03-16</w:t>
            </w:r>
          </w:p>
        </w:tc>
        <w:tc>
          <w:tcPr>
            <w:tcW w:w="1132" w:type="dxa"/>
            <w:vAlign w:val="center"/>
          </w:tcPr>
          <w:p w14:paraId="3202EA01"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34D7F876"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 for a period of two (2) months</w:t>
            </w:r>
          </w:p>
        </w:tc>
        <w:tc>
          <w:tcPr>
            <w:tcW w:w="5406" w:type="dxa"/>
            <w:gridSpan w:val="2"/>
            <w:shd w:val="clear" w:color="auto" w:fill="FFFFFF" w:themeFill="background1"/>
            <w:vAlign w:val="center"/>
          </w:tcPr>
          <w:p w14:paraId="5C63A760" w14:textId="77777777" w:rsidR="003235E6" w:rsidRDefault="003235E6" w:rsidP="003235E6">
            <w:pPr>
              <w:autoSpaceDE w:val="0"/>
              <w:autoSpaceDN w:val="0"/>
              <w:adjustRightInd w:val="0"/>
              <w:jc w:val="both"/>
              <w:rPr>
                <w:rFonts w:ascii="Arial" w:eastAsiaTheme="minorHAnsi" w:hAnsi="Arial" w:cs="Arial"/>
                <w:sz w:val="20"/>
                <w:szCs w:val="20"/>
                <w:lang w:val="en-ZA"/>
              </w:rPr>
            </w:pPr>
            <w:r w:rsidRPr="00BE3B2C">
              <w:rPr>
                <w:rFonts w:ascii="Arial" w:eastAsiaTheme="minorHAnsi" w:hAnsi="Arial" w:cs="Arial"/>
                <w:sz w:val="20"/>
                <w:szCs w:val="20"/>
                <w:lang w:val="en-ZA"/>
              </w:rPr>
              <w:t>Provincial Commissioner perused the records of the case provided</w:t>
            </w:r>
            <w:r>
              <w:rPr>
                <w:rFonts w:ascii="Arial" w:eastAsiaTheme="minorHAnsi" w:hAnsi="Arial" w:cs="Arial"/>
                <w:sz w:val="20"/>
                <w:szCs w:val="20"/>
                <w:lang w:val="en-ZA"/>
              </w:rPr>
              <w:t xml:space="preserve">. It was decided to afford the member an opportunity to correct his behaviour. </w:t>
            </w:r>
            <w:r w:rsidRPr="00FA68CD">
              <w:rPr>
                <w:rFonts w:ascii="Arial" w:eastAsiaTheme="minorHAnsi" w:hAnsi="Arial" w:cs="Arial"/>
                <w:sz w:val="20"/>
                <w:szCs w:val="20"/>
                <w:lang w:val="en-ZA"/>
              </w:rPr>
              <w:t>The sanction was too harsh</w:t>
            </w:r>
            <w:r>
              <w:rPr>
                <w:rFonts w:ascii="Arial" w:eastAsiaTheme="minorHAnsi" w:hAnsi="Arial" w:cs="Arial"/>
                <w:sz w:val="20"/>
                <w:szCs w:val="20"/>
                <w:lang w:val="en-ZA"/>
              </w:rPr>
              <w:t>, taken into consideration that the member has a clean conduct sheet and can rehabilitate.</w:t>
            </w:r>
          </w:p>
          <w:p w14:paraId="7618E5EA" w14:textId="77777777" w:rsidR="003235E6" w:rsidRDefault="003235E6" w:rsidP="003235E6">
            <w:pPr>
              <w:autoSpaceDE w:val="0"/>
              <w:autoSpaceDN w:val="0"/>
              <w:adjustRightInd w:val="0"/>
              <w:jc w:val="both"/>
              <w:rPr>
                <w:rFonts w:ascii="Arial" w:eastAsiaTheme="minorHAnsi" w:hAnsi="Arial" w:cs="Arial"/>
                <w:sz w:val="20"/>
                <w:szCs w:val="20"/>
                <w:lang w:val="en-ZA"/>
              </w:rPr>
            </w:pPr>
            <w:r>
              <w:rPr>
                <w:rFonts w:ascii="Arial" w:eastAsiaTheme="minorHAnsi" w:hAnsi="Arial" w:cs="Arial"/>
                <w:sz w:val="20"/>
                <w:szCs w:val="20"/>
                <w:lang w:val="en-ZA"/>
              </w:rPr>
              <w:t>The sanction was varied (reduced) to suspension without salary for a period of (2) two months.</w:t>
            </w:r>
          </w:p>
          <w:p w14:paraId="34392C42" w14:textId="77777777" w:rsidR="003235E6" w:rsidRPr="00523320" w:rsidRDefault="003235E6" w:rsidP="003235E6">
            <w:pPr>
              <w:autoSpaceDE w:val="0"/>
              <w:autoSpaceDN w:val="0"/>
              <w:adjustRightInd w:val="0"/>
              <w:jc w:val="both"/>
              <w:rPr>
                <w:rFonts w:ascii="Arial" w:eastAsiaTheme="minorHAnsi" w:hAnsi="Arial" w:cs="Arial"/>
                <w:sz w:val="20"/>
                <w:szCs w:val="20"/>
                <w:lang w:val="en-ZA"/>
              </w:rPr>
            </w:pPr>
          </w:p>
        </w:tc>
      </w:tr>
      <w:tr w:rsidR="003235E6" w:rsidRPr="00523320" w14:paraId="1EFBD14E" w14:textId="77777777" w:rsidTr="003A22DF">
        <w:trPr>
          <w:trHeight w:val="476"/>
        </w:trPr>
        <w:tc>
          <w:tcPr>
            <w:tcW w:w="1257" w:type="dxa"/>
            <w:vAlign w:val="center"/>
          </w:tcPr>
          <w:p w14:paraId="5A63F50C"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12</w:t>
            </w:r>
          </w:p>
        </w:tc>
        <w:tc>
          <w:tcPr>
            <w:tcW w:w="1472" w:type="dxa"/>
            <w:vAlign w:val="center"/>
          </w:tcPr>
          <w:p w14:paraId="47BCBF07"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Sergeant</w:t>
            </w:r>
          </w:p>
        </w:tc>
        <w:tc>
          <w:tcPr>
            <w:tcW w:w="3077" w:type="dxa"/>
            <w:vAlign w:val="center"/>
          </w:tcPr>
          <w:p w14:paraId="2EF93813"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 xml:space="preserve">Reg 5 (3) ((f) (j) (x) </w:t>
            </w:r>
          </w:p>
          <w:p w14:paraId="29E90426" w14:textId="54B0CEDC" w:rsidR="003235E6" w:rsidRPr="00523320" w:rsidRDefault="00C76558"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K</w:t>
            </w:r>
            <w:r w:rsidR="003235E6" w:rsidRPr="00523320">
              <w:rPr>
                <w:rFonts w:ascii="Arial" w:eastAsiaTheme="minorHAnsi" w:hAnsi="Arial" w:cs="Arial"/>
                <w:sz w:val="20"/>
                <w:szCs w:val="20"/>
                <w:lang w:val="en-ZA"/>
              </w:rPr>
              <w:t xml:space="preserve">imberley </w:t>
            </w:r>
            <w:r>
              <w:rPr>
                <w:rFonts w:ascii="Arial" w:eastAsiaTheme="minorHAnsi" w:hAnsi="Arial" w:cs="Arial"/>
                <w:sz w:val="20"/>
                <w:szCs w:val="20"/>
                <w:lang w:val="en-ZA"/>
              </w:rPr>
              <w:t>CAS</w:t>
            </w:r>
            <w:r w:rsidR="003235E6" w:rsidRPr="00523320">
              <w:rPr>
                <w:rFonts w:ascii="Arial" w:eastAsiaTheme="minorHAnsi" w:hAnsi="Arial" w:cs="Arial"/>
                <w:sz w:val="20"/>
                <w:szCs w:val="20"/>
                <w:lang w:val="en-ZA"/>
              </w:rPr>
              <w:t xml:space="preserve"> 269/03/2023 - corruption and forgery on 2020-01-17</w:t>
            </w:r>
          </w:p>
        </w:tc>
        <w:tc>
          <w:tcPr>
            <w:tcW w:w="1132" w:type="dxa"/>
            <w:vAlign w:val="center"/>
          </w:tcPr>
          <w:p w14:paraId="6B50F813"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1C49DBAD"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 for a period of two (2) months</w:t>
            </w:r>
          </w:p>
        </w:tc>
        <w:tc>
          <w:tcPr>
            <w:tcW w:w="5406" w:type="dxa"/>
            <w:gridSpan w:val="2"/>
            <w:shd w:val="clear" w:color="auto" w:fill="FFFFFF" w:themeFill="background1"/>
          </w:tcPr>
          <w:p w14:paraId="587D4F8B" w14:textId="77777777" w:rsidR="003235E6" w:rsidRPr="00C17305" w:rsidRDefault="003235E6" w:rsidP="003235E6">
            <w:pPr>
              <w:autoSpaceDE w:val="0"/>
              <w:autoSpaceDN w:val="0"/>
              <w:adjustRightInd w:val="0"/>
              <w:spacing w:before="120" w:after="120"/>
              <w:rPr>
                <w:rFonts w:ascii="Arial" w:eastAsiaTheme="minorHAnsi" w:hAnsi="Arial" w:cs="Arial"/>
                <w:sz w:val="20"/>
                <w:szCs w:val="20"/>
                <w:lang w:val="en-ZA"/>
              </w:rPr>
            </w:pPr>
            <w:r w:rsidRPr="00BE3B2C">
              <w:rPr>
                <w:rFonts w:ascii="Arial" w:eastAsiaTheme="minorHAnsi" w:hAnsi="Arial" w:cs="Arial"/>
                <w:sz w:val="20"/>
                <w:szCs w:val="20"/>
                <w:lang w:val="en-ZA"/>
              </w:rPr>
              <w:t xml:space="preserve">Provincial Commissioner perused the records of the case provided </w:t>
            </w:r>
            <w:r w:rsidRPr="00C17305">
              <w:rPr>
                <w:rFonts w:ascii="Arial" w:eastAsiaTheme="minorHAnsi" w:hAnsi="Arial" w:cs="Arial"/>
                <w:sz w:val="20"/>
                <w:szCs w:val="20"/>
                <w:lang w:val="en-ZA"/>
              </w:rPr>
              <w:t xml:space="preserve">Member has a clean conduct sheet and has a short service. He has been immediately removed from his respective environment. From the records, </w:t>
            </w:r>
            <w:r>
              <w:rPr>
                <w:rFonts w:ascii="Arial" w:eastAsiaTheme="minorHAnsi" w:hAnsi="Arial" w:cs="Arial"/>
                <w:sz w:val="20"/>
                <w:szCs w:val="20"/>
                <w:lang w:val="en-ZA"/>
              </w:rPr>
              <w:t>it was not clear</w:t>
            </w:r>
            <w:r w:rsidRPr="00C17305">
              <w:rPr>
                <w:rFonts w:ascii="Arial" w:eastAsiaTheme="minorHAnsi" w:hAnsi="Arial" w:cs="Arial"/>
                <w:sz w:val="20"/>
                <w:szCs w:val="20"/>
                <w:lang w:val="en-ZA"/>
              </w:rPr>
              <w:t xml:space="preserve"> that the transaction indeed took place, was not enough to warrant a dismissal and sanction was varied (reduced) to suspension without salary for a period of (2) two months.</w:t>
            </w:r>
          </w:p>
          <w:p w14:paraId="5A615D36" w14:textId="77777777" w:rsidR="003235E6" w:rsidRPr="00C17305" w:rsidRDefault="003235E6" w:rsidP="003235E6">
            <w:pPr>
              <w:autoSpaceDE w:val="0"/>
              <w:autoSpaceDN w:val="0"/>
              <w:adjustRightInd w:val="0"/>
              <w:spacing w:before="120" w:after="120"/>
              <w:rPr>
                <w:rFonts w:ascii="Arial" w:eastAsiaTheme="minorHAnsi" w:hAnsi="Arial" w:cs="Arial"/>
                <w:sz w:val="20"/>
                <w:szCs w:val="20"/>
                <w:lang w:val="en-ZA"/>
              </w:rPr>
            </w:pPr>
            <w:r w:rsidRPr="00C17305">
              <w:rPr>
                <w:rFonts w:ascii="Arial" w:eastAsiaTheme="minorHAnsi" w:hAnsi="Arial" w:cs="Arial"/>
                <w:sz w:val="20"/>
                <w:szCs w:val="20"/>
                <w:lang w:val="en-ZA"/>
              </w:rPr>
              <w:lastRenderedPageBreak/>
              <w:t>It may have put the Service at risk if challenged.</w:t>
            </w:r>
          </w:p>
          <w:p w14:paraId="6441D906" w14:textId="77777777" w:rsidR="003235E6" w:rsidRPr="00C17305" w:rsidRDefault="003235E6" w:rsidP="003235E6">
            <w:pPr>
              <w:autoSpaceDE w:val="0"/>
              <w:autoSpaceDN w:val="0"/>
              <w:adjustRightInd w:val="0"/>
              <w:spacing w:before="120" w:after="120"/>
              <w:rPr>
                <w:rFonts w:ascii="Arial" w:eastAsiaTheme="minorHAnsi" w:hAnsi="Arial" w:cs="Arial"/>
                <w:sz w:val="20"/>
                <w:szCs w:val="20"/>
                <w:lang w:val="en-ZA"/>
              </w:rPr>
            </w:pPr>
            <w:r w:rsidRPr="00C17305">
              <w:rPr>
                <w:rFonts w:ascii="Arial" w:eastAsiaTheme="minorHAnsi" w:hAnsi="Arial" w:cs="Arial"/>
                <w:sz w:val="20"/>
                <w:szCs w:val="20"/>
                <w:lang w:val="en-ZA"/>
              </w:rPr>
              <w:t xml:space="preserve">During the investigation of the criminal case, evidence was found that lead to the registration of another case, Kimberley CAS 267/11/2024. </w:t>
            </w:r>
          </w:p>
          <w:p w14:paraId="4D2FB769" w14:textId="77777777" w:rsidR="003235E6" w:rsidRPr="00C17305" w:rsidRDefault="003235E6" w:rsidP="003235E6">
            <w:pPr>
              <w:autoSpaceDE w:val="0"/>
              <w:autoSpaceDN w:val="0"/>
              <w:adjustRightInd w:val="0"/>
              <w:spacing w:before="120" w:after="120"/>
              <w:rPr>
                <w:rFonts w:ascii="Arial" w:eastAsiaTheme="minorHAnsi" w:hAnsi="Arial" w:cs="Arial"/>
                <w:sz w:val="20"/>
                <w:szCs w:val="20"/>
                <w:lang w:val="en-ZA"/>
              </w:rPr>
            </w:pPr>
            <w:r w:rsidRPr="00C17305">
              <w:rPr>
                <w:rFonts w:ascii="Arial" w:eastAsiaTheme="minorHAnsi" w:hAnsi="Arial" w:cs="Arial"/>
                <w:sz w:val="20"/>
                <w:szCs w:val="20"/>
                <w:lang w:val="en-ZA"/>
              </w:rPr>
              <w:t>Kimberley CAS 269/03/2023 is still pending and remanded to 2025-08-20.</w:t>
            </w:r>
          </w:p>
          <w:p w14:paraId="3A9C1721" w14:textId="77777777" w:rsidR="003235E6" w:rsidRPr="00C17305" w:rsidRDefault="003235E6" w:rsidP="003235E6">
            <w:pPr>
              <w:autoSpaceDE w:val="0"/>
              <w:autoSpaceDN w:val="0"/>
              <w:adjustRightInd w:val="0"/>
              <w:spacing w:before="120" w:after="120"/>
              <w:rPr>
                <w:rFonts w:ascii="Arial" w:eastAsiaTheme="minorHAnsi" w:hAnsi="Arial" w:cs="Arial"/>
                <w:sz w:val="20"/>
                <w:szCs w:val="20"/>
                <w:u w:val="single"/>
                <w:lang w:val="en-ZA"/>
              </w:rPr>
            </w:pPr>
            <w:r w:rsidRPr="00C17305">
              <w:rPr>
                <w:rFonts w:ascii="Arial" w:eastAsiaTheme="minorHAnsi" w:hAnsi="Arial" w:cs="Arial"/>
                <w:sz w:val="20"/>
                <w:szCs w:val="20"/>
                <w:u w:val="single"/>
                <w:lang w:val="en-ZA"/>
              </w:rPr>
              <w:t>Current Status:</w:t>
            </w:r>
          </w:p>
          <w:p w14:paraId="745FEC5E" w14:textId="789A764D" w:rsidR="003235E6" w:rsidRPr="00523320" w:rsidRDefault="003235E6" w:rsidP="003D7999">
            <w:pPr>
              <w:autoSpaceDE w:val="0"/>
              <w:autoSpaceDN w:val="0"/>
              <w:adjustRightInd w:val="0"/>
              <w:jc w:val="both"/>
              <w:rPr>
                <w:rFonts w:ascii="Arial" w:eastAsiaTheme="minorHAnsi" w:hAnsi="Arial" w:cs="Arial"/>
                <w:sz w:val="20"/>
                <w:szCs w:val="20"/>
                <w:lang w:val="en-ZA"/>
              </w:rPr>
            </w:pPr>
            <w:r w:rsidRPr="00C17305">
              <w:rPr>
                <w:rFonts w:ascii="Arial" w:eastAsiaTheme="minorHAnsi" w:hAnsi="Arial" w:cs="Arial"/>
                <w:sz w:val="20"/>
                <w:szCs w:val="20"/>
                <w:lang w:val="en-ZA"/>
              </w:rPr>
              <w:t>Former member dismissed on 2025-05-05 on Kimberley CAS 267/11/2024 – theft, fraud and defeating the ends of justice (corruption related). Criminal case still pending. Member currently in custody, awaiting trial.</w:t>
            </w:r>
          </w:p>
        </w:tc>
      </w:tr>
      <w:tr w:rsidR="003235E6" w:rsidRPr="00523320" w14:paraId="3F283CF1" w14:textId="77777777" w:rsidTr="005627C9">
        <w:trPr>
          <w:trHeight w:val="286"/>
        </w:trPr>
        <w:tc>
          <w:tcPr>
            <w:tcW w:w="14175" w:type="dxa"/>
            <w:gridSpan w:val="7"/>
            <w:shd w:val="clear" w:color="auto" w:fill="BFBFBF" w:themeFill="background1" w:themeFillShade="BF"/>
            <w:vAlign w:val="center"/>
          </w:tcPr>
          <w:p w14:paraId="3D995A41" w14:textId="77777777" w:rsidR="003235E6" w:rsidRPr="00523320" w:rsidRDefault="003235E6" w:rsidP="003235E6">
            <w:pPr>
              <w:autoSpaceDE w:val="0"/>
              <w:autoSpaceDN w:val="0"/>
              <w:adjustRightInd w:val="0"/>
              <w:jc w:val="center"/>
              <w:rPr>
                <w:rFonts w:ascii="Arial" w:eastAsiaTheme="minorHAnsi" w:hAnsi="Arial" w:cs="Arial"/>
                <w:b/>
                <w:bCs/>
                <w:sz w:val="20"/>
                <w:szCs w:val="20"/>
                <w:lang w:val="en-ZA"/>
              </w:rPr>
            </w:pPr>
            <w:r w:rsidRPr="00523320">
              <w:rPr>
                <w:rFonts w:ascii="Arial" w:eastAsiaTheme="minorHAnsi" w:hAnsi="Arial" w:cs="Arial"/>
                <w:b/>
                <w:bCs/>
                <w:sz w:val="20"/>
                <w:szCs w:val="20"/>
                <w:lang w:val="en-ZA"/>
              </w:rPr>
              <w:lastRenderedPageBreak/>
              <w:t>DIVISION: OPERATIONAL RESPOSE SERVICES</w:t>
            </w:r>
          </w:p>
        </w:tc>
      </w:tr>
      <w:tr w:rsidR="003235E6" w:rsidRPr="00523320" w14:paraId="4DAF31C3" w14:textId="77777777" w:rsidTr="003A22DF">
        <w:trPr>
          <w:trHeight w:val="476"/>
        </w:trPr>
        <w:tc>
          <w:tcPr>
            <w:tcW w:w="1257" w:type="dxa"/>
            <w:vAlign w:val="center"/>
          </w:tcPr>
          <w:p w14:paraId="05B6AE6A"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13</w:t>
            </w:r>
          </w:p>
        </w:tc>
        <w:tc>
          <w:tcPr>
            <w:tcW w:w="1472" w:type="dxa"/>
            <w:vAlign w:val="center"/>
          </w:tcPr>
          <w:p w14:paraId="4C4DC936"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vAlign w:val="center"/>
          </w:tcPr>
          <w:p w14:paraId="5F2CF901"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Absenteeism</w:t>
            </w:r>
          </w:p>
        </w:tc>
        <w:tc>
          <w:tcPr>
            <w:tcW w:w="1132" w:type="dxa"/>
            <w:vAlign w:val="center"/>
          </w:tcPr>
          <w:p w14:paraId="5B5973C7"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 xml:space="preserve">Dismissal </w:t>
            </w:r>
          </w:p>
        </w:tc>
        <w:tc>
          <w:tcPr>
            <w:tcW w:w="1831" w:type="dxa"/>
            <w:vAlign w:val="center"/>
          </w:tcPr>
          <w:p w14:paraId="11BB8006"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2 months suspension</w:t>
            </w:r>
          </w:p>
        </w:tc>
        <w:tc>
          <w:tcPr>
            <w:tcW w:w="5406" w:type="dxa"/>
            <w:gridSpan w:val="2"/>
            <w:vAlign w:val="center"/>
          </w:tcPr>
          <w:p w14:paraId="612B1AC7" w14:textId="77777777" w:rsidR="003235E6" w:rsidRPr="00523320" w:rsidRDefault="003235E6" w:rsidP="003235E6">
            <w:pPr>
              <w:autoSpaceDE w:val="0"/>
              <w:autoSpaceDN w:val="0"/>
              <w:adjustRightInd w:val="0"/>
              <w:jc w:val="both"/>
              <w:rPr>
                <w:rFonts w:ascii="Arial" w:eastAsiaTheme="minorHAnsi" w:hAnsi="Arial" w:cs="Arial"/>
                <w:sz w:val="20"/>
                <w:szCs w:val="20"/>
                <w:lang w:val="en-ZA"/>
              </w:rPr>
            </w:pPr>
            <w:r w:rsidRPr="00523320">
              <w:rPr>
                <w:rFonts w:ascii="Arial" w:eastAsiaTheme="minorHAnsi" w:hAnsi="Arial" w:cs="Arial"/>
                <w:sz w:val="20"/>
                <w:szCs w:val="20"/>
                <w:lang w:val="en-ZA"/>
              </w:rPr>
              <w:t>EHW intervention</w:t>
            </w:r>
          </w:p>
        </w:tc>
      </w:tr>
      <w:tr w:rsidR="003235E6" w:rsidRPr="00523320" w14:paraId="06EB87F1" w14:textId="77777777" w:rsidTr="003A22DF">
        <w:trPr>
          <w:trHeight w:val="476"/>
        </w:trPr>
        <w:tc>
          <w:tcPr>
            <w:tcW w:w="1257" w:type="dxa"/>
            <w:vAlign w:val="center"/>
          </w:tcPr>
          <w:p w14:paraId="5514EE24"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14</w:t>
            </w:r>
          </w:p>
        </w:tc>
        <w:tc>
          <w:tcPr>
            <w:tcW w:w="1472" w:type="dxa"/>
            <w:vAlign w:val="center"/>
          </w:tcPr>
          <w:p w14:paraId="1F00AEED"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Warrant Officer</w:t>
            </w:r>
          </w:p>
        </w:tc>
        <w:tc>
          <w:tcPr>
            <w:tcW w:w="3077" w:type="dxa"/>
            <w:vAlign w:val="center"/>
          </w:tcPr>
          <w:p w14:paraId="78437763"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 xml:space="preserve">Assault </w:t>
            </w:r>
          </w:p>
        </w:tc>
        <w:tc>
          <w:tcPr>
            <w:tcW w:w="1132" w:type="dxa"/>
            <w:vAlign w:val="center"/>
          </w:tcPr>
          <w:p w14:paraId="4F480122"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 xml:space="preserve">Dismissal </w:t>
            </w:r>
          </w:p>
        </w:tc>
        <w:tc>
          <w:tcPr>
            <w:tcW w:w="1831" w:type="dxa"/>
            <w:vAlign w:val="center"/>
          </w:tcPr>
          <w:p w14:paraId="18604C0C"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Final Written warning and 2 months suspension</w:t>
            </w:r>
          </w:p>
        </w:tc>
        <w:tc>
          <w:tcPr>
            <w:tcW w:w="5406" w:type="dxa"/>
            <w:gridSpan w:val="2"/>
            <w:vAlign w:val="center"/>
          </w:tcPr>
          <w:p w14:paraId="415221E8" w14:textId="77777777" w:rsidR="003235E6" w:rsidRPr="00523320" w:rsidRDefault="003235E6" w:rsidP="003235E6">
            <w:pPr>
              <w:autoSpaceDE w:val="0"/>
              <w:autoSpaceDN w:val="0"/>
              <w:adjustRightInd w:val="0"/>
              <w:jc w:val="both"/>
              <w:rPr>
                <w:rFonts w:ascii="Arial" w:eastAsiaTheme="minorHAnsi" w:hAnsi="Arial" w:cs="Arial"/>
                <w:sz w:val="20"/>
                <w:szCs w:val="20"/>
                <w:lang w:val="en-ZA"/>
              </w:rPr>
            </w:pPr>
            <w:r w:rsidRPr="00523320">
              <w:rPr>
                <w:rFonts w:ascii="Arial" w:eastAsiaTheme="minorHAnsi" w:hAnsi="Arial" w:cs="Arial"/>
                <w:sz w:val="20"/>
                <w:szCs w:val="20"/>
                <w:lang w:val="en-ZA"/>
              </w:rPr>
              <w:t>EHW programmes</w:t>
            </w:r>
          </w:p>
        </w:tc>
      </w:tr>
      <w:tr w:rsidR="003235E6" w:rsidRPr="00523320" w14:paraId="470E5734" w14:textId="77777777" w:rsidTr="005627C9">
        <w:trPr>
          <w:trHeight w:val="283"/>
        </w:trPr>
        <w:tc>
          <w:tcPr>
            <w:tcW w:w="14175" w:type="dxa"/>
            <w:gridSpan w:val="7"/>
            <w:shd w:val="clear" w:color="auto" w:fill="BFBFBF" w:themeFill="background1" w:themeFillShade="BF"/>
            <w:vAlign w:val="center"/>
          </w:tcPr>
          <w:p w14:paraId="14CAE70B" w14:textId="77777777" w:rsidR="003235E6" w:rsidRPr="00523320" w:rsidRDefault="003235E6" w:rsidP="003235E6">
            <w:pPr>
              <w:autoSpaceDE w:val="0"/>
              <w:autoSpaceDN w:val="0"/>
              <w:adjustRightInd w:val="0"/>
              <w:jc w:val="center"/>
              <w:rPr>
                <w:rFonts w:ascii="Arial" w:eastAsiaTheme="minorHAnsi" w:hAnsi="Arial" w:cs="Arial"/>
                <w:b/>
                <w:bCs/>
                <w:sz w:val="20"/>
                <w:szCs w:val="20"/>
                <w:lang w:val="en-ZA"/>
              </w:rPr>
            </w:pPr>
            <w:r w:rsidRPr="00523320">
              <w:rPr>
                <w:rFonts w:ascii="Arial" w:eastAsiaTheme="minorHAnsi" w:hAnsi="Arial" w:cs="Arial"/>
                <w:b/>
                <w:bCs/>
                <w:sz w:val="20"/>
                <w:szCs w:val="20"/>
                <w:lang w:val="en-ZA"/>
              </w:rPr>
              <w:t>NORTH WEST</w:t>
            </w:r>
            <w:r>
              <w:rPr>
                <w:rFonts w:ascii="Arial" w:eastAsiaTheme="minorHAnsi" w:hAnsi="Arial" w:cs="Arial"/>
                <w:b/>
                <w:bCs/>
                <w:sz w:val="20"/>
                <w:szCs w:val="20"/>
                <w:lang w:val="en-ZA"/>
              </w:rPr>
              <w:t xml:space="preserve"> PROVINCE</w:t>
            </w:r>
          </w:p>
        </w:tc>
      </w:tr>
      <w:tr w:rsidR="003235E6" w:rsidRPr="00523320" w14:paraId="000C011D" w14:textId="77777777" w:rsidTr="003A22DF">
        <w:trPr>
          <w:trHeight w:val="476"/>
        </w:trPr>
        <w:tc>
          <w:tcPr>
            <w:tcW w:w="1257" w:type="dxa"/>
            <w:vAlign w:val="center"/>
          </w:tcPr>
          <w:p w14:paraId="0C34474D"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15</w:t>
            </w:r>
          </w:p>
        </w:tc>
        <w:tc>
          <w:tcPr>
            <w:tcW w:w="1472" w:type="dxa"/>
            <w:vAlign w:val="center"/>
          </w:tcPr>
          <w:p w14:paraId="4CA00D8B"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vAlign w:val="center"/>
          </w:tcPr>
          <w:p w14:paraId="33346CA8"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Defeating the ends of justice</w:t>
            </w:r>
          </w:p>
        </w:tc>
        <w:tc>
          <w:tcPr>
            <w:tcW w:w="1132" w:type="dxa"/>
            <w:vAlign w:val="center"/>
          </w:tcPr>
          <w:p w14:paraId="7D3936BA"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16F58BA3" w14:textId="77777777" w:rsidR="003235E6" w:rsidRPr="00523320" w:rsidRDefault="003235E6" w:rsidP="003235E6">
            <w:pPr>
              <w:autoSpaceDE w:val="0"/>
              <w:autoSpaceDN w:val="0"/>
              <w:adjustRightInd w:val="0"/>
              <w:jc w:val="both"/>
              <w:rPr>
                <w:rFonts w:ascii="Arial" w:eastAsiaTheme="minorHAnsi" w:hAnsi="Arial" w:cs="Arial"/>
                <w:sz w:val="20"/>
                <w:szCs w:val="20"/>
                <w:lang w:val="en-ZA"/>
              </w:rPr>
            </w:pPr>
            <w:r>
              <w:rPr>
                <w:rFonts w:ascii="Arial" w:eastAsiaTheme="minorHAnsi" w:hAnsi="Arial" w:cs="Arial"/>
                <w:sz w:val="20"/>
                <w:szCs w:val="20"/>
                <w:lang w:val="en-ZA"/>
              </w:rPr>
              <w:t>Sanction set aside</w:t>
            </w:r>
          </w:p>
        </w:tc>
        <w:tc>
          <w:tcPr>
            <w:tcW w:w="5406" w:type="dxa"/>
            <w:gridSpan w:val="2"/>
            <w:vAlign w:val="center"/>
          </w:tcPr>
          <w:p w14:paraId="64FAAEAD" w14:textId="77777777" w:rsidR="003235E6" w:rsidRPr="00523320" w:rsidRDefault="003235E6" w:rsidP="003235E6">
            <w:pPr>
              <w:autoSpaceDE w:val="0"/>
              <w:autoSpaceDN w:val="0"/>
              <w:adjustRightInd w:val="0"/>
              <w:jc w:val="both"/>
              <w:rPr>
                <w:rFonts w:ascii="Arial" w:eastAsiaTheme="minorHAnsi" w:hAnsi="Arial" w:cs="Arial"/>
                <w:sz w:val="20"/>
                <w:szCs w:val="20"/>
                <w:lang w:val="en-ZA"/>
              </w:rPr>
            </w:pPr>
            <w:r>
              <w:rPr>
                <w:rFonts w:ascii="Arial" w:eastAsiaTheme="minorHAnsi" w:hAnsi="Arial" w:cs="Arial"/>
                <w:sz w:val="20"/>
                <w:szCs w:val="20"/>
                <w:lang w:val="en-ZA"/>
              </w:rPr>
              <w:t>N</w:t>
            </w:r>
            <w:r w:rsidRPr="00523320">
              <w:rPr>
                <w:rFonts w:ascii="Arial" w:eastAsiaTheme="minorHAnsi" w:hAnsi="Arial" w:cs="Arial"/>
                <w:sz w:val="20"/>
                <w:szCs w:val="20"/>
                <w:lang w:val="en-ZA"/>
              </w:rPr>
              <w:t>o sufficient evidence</w:t>
            </w:r>
          </w:p>
        </w:tc>
      </w:tr>
      <w:tr w:rsidR="003235E6" w:rsidRPr="00523320" w14:paraId="18DF0F56" w14:textId="77777777" w:rsidTr="003A22DF">
        <w:trPr>
          <w:trHeight w:val="476"/>
        </w:trPr>
        <w:tc>
          <w:tcPr>
            <w:tcW w:w="1257" w:type="dxa"/>
            <w:vAlign w:val="center"/>
          </w:tcPr>
          <w:p w14:paraId="679355FA"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16</w:t>
            </w:r>
          </w:p>
        </w:tc>
        <w:tc>
          <w:tcPr>
            <w:tcW w:w="1472" w:type="dxa"/>
            <w:vAlign w:val="center"/>
          </w:tcPr>
          <w:p w14:paraId="1A564A9D"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Sergeant</w:t>
            </w:r>
          </w:p>
        </w:tc>
        <w:tc>
          <w:tcPr>
            <w:tcW w:w="3077" w:type="dxa"/>
            <w:vAlign w:val="center"/>
          </w:tcPr>
          <w:p w14:paraId="7B7934A2"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Corruption</w:t>
            </w:r>
          </w:p>
        </w:tc>
        <w:tc>
          <w:tcPr>
            <w:tcW w:w="1132" w:type="dxa"/>
            <w:vAlign w:val="center"/>
          </w:tcPr>
          <w:p w14:paraId="73E5359E"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3B46D786" w14:textId="77777777" w:rsidR="003235E6" w:rsidRPr="00523320" w:rsidRDefault="003235E6" w:rsidP="003235E6">
            <w:pPr>
              <w:autoSpaceDE w:val="0"/>
              <w:autoSpaceDN w:val="0"/>
              <w:adjustRightInd w:val="0"/>
              <w:jc w:val="both"/>
              <w:rPr>
                <w:rFonts w:ascii="Arial" w:eastAsiaTheme="minorHAnsi" w:hAnsi="Arial" w:cs="Arial"/>
                <w:sz w:val="20"/>
                <w:szCs w:val="20"/>
                <w:lang w:val="en-ZA"/>
              </w:rPr>
            </w:pPr>
            <w:r w:rsidRPr="00E24ABB">
              <w:rPr>
                <w:rFonts w:ascii="Arial" w:eastAsiaTheme="minorHAnsi" w:hAnsi="Arial" w:cs="Arial"/>
                <w:sz w:val="20"/>
                <w:szCs w:val="20"/>
                <w:lang w:val="en-ZA"/>
              </w:rPr>
              <w:t>Sanction set aside</w:t>
            </w:r>
          </w:p>
        </w:tc>
        <w:tc>
          <w:tcPr>
            <w:tcW w:w="5406" w:type="dxa"/>
            <w:gridSpan w:val="2"/>
            <w:vAlign w:val="center"/>
          </w:tcPr>
          <w:p w14:paraId="27C70387" w14:textId="77777777" w:rsidR="003235E6" w:rsidRPr="00021B52" w:rsidRDefault="003235E6" w:rsidP="003235E6">
            <w:pPr>
              <w:autoSpaceDE w:val="0"/>
              <w:autoSpaceDN w:val="0"/>
              <w:adjustRightInd w:val="0"/>
              <w:jc w:val="both"/>
              <w:rPr>
                <w:rFonts w:ascii="Arial" w:eastAsiaTheme="minorHAnsi" w:hAnsi="Arial" w:cs="Arial"/>
                <w:sz w:val="20"/>
                <w:szCs w:val="20"/>
                <w:lang w:val="en-ZA"/>
              </w:rPr>
            </w:pPr>
            <w:r w:rsidRPr="00021B52">
              <w:rPr>
                <w:rFonts w:ascii="Arial" w:eastAsiaTheme="minorHAnsi" w:hAnsi="Arial" w:cs="Arial"/>
                <w:sz w:val="20"/>
                <w:szCs w:val="20"/>
                <w:lang w:val="en-ZA"/>
              </w:rPr>
              <w:t>Evidence of a single witness without any corroboration was not considered</w:t>
            </w:r>
          </w:p>
        </w:tc>
      </w:tr>
      <w:tr w:rsidR="003235E6" w:rsidRPr="00523320" w14:paraId="2F78091D" w14:textId="77777777" w:rsidTr="003A22DF">
        <w:trPr>
          <w:trHeight w:val="476"/>
        </w:trPr>
        <w:tc>
          <w:tcPr>
            <w:tcW w:w="1257" w:type="dxa"/>
            <w:vAlign w:val="center"/>
          </w:tcPr>
          <w:p w14:paraId="405C200C"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17</w:t>
            </w:r>
          </w:p>
        </w:tc>
        <w:tc>
          <w:tcPr>
            <w:tcW w:w="1472" w:type="dxa"/>
            <w:vAlign w:val="center"/>
          </w:tcPr>
          <w:p w14:paraId="294642FA"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Sergeant</w:t>
            </w:r>
          </w:p>
        </w:tc>
        <w:tc>
          <w:tcPr>
            <w:tcW w:w="3077" w:type="dxa"/>
            <w:vAlign w:val="center"/>
          </w:tcPr>
          <w:p w14:paraId="078449C4"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Corruption</w:t>
            </w:r>
          </w:p>
        </w:tc>
        <w:tc>
          <w:tcPr>
            <w:tcW w:w="1132" w:type="dxa"/>
            <w:vAlign w:val="center"/>
          </w:tcPr>
          <w:p w14:paraId="790E889D"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3D9BF9E1" w14:textId="77777777" w:rsidR="003235E6" w:rsidRPr="00523320" w:rsidRDefault="003235E6" w:rsidP="003235E6">
            <w:pPr>
              <w:autoSpaceDE w:val="0"/>
              <w:autoSpaceDN w:val="0"/>
              <w:adjustRightInd w:val="0"/>
              <w:jc w:val="both"/>
              <w:rPr>
                <w:rFonts w:ascii="Arial" w:eastAsiaTheme="minorHAnsi" w:hAnsi="Arial" w:cs="Arial"/>
                <w:sz w:val="20"/>
                <w:szCs w:val="20"/>
                <w:lang w:val="en-ZA"/>
              </w:rPr>
            </w:pPr>
            <w:r w:rsidRPr="00E24ABB">
              <w:rPr>
                <w:rFonts w:ascii="Arial" w:eastAsiaTheme="minorHAnsi" w:hAnsi="Arial" w:cs="Arial"/>
                <w:sz w:val="20"/>
                <w:szCs w:val="20"/>
                <w:lang w:val="en-ZA"/>
              </w:rPr>
              <w:t>Sanction set aside</w:t>
            </w:r>
          </w:p>
        </w:tc>
        <w:tc>
          <w:tcPr>
            <w:tcW w:w="5406" w:type="dxa"/>
            <w:gridSpan w:val="2"/>
            <w:vAlign w:val="center"/>
          </w:tcPr>
          <w:p w14:paraId="23CDF68B" w14:textId="77777777" w:rsidR="003235E6" w:rsidRPr="00021B52" w:rsidRDefault="003235E6" w:rsidP="003235E6">
            <w:pPr>
              <w:autoSpaceDE w:val="0"/>
              <w:autoSpaceDN w:val="0"/>
              <w:adjustRightInd w:val="0"/>
              <w:jc w:val="both"/>
              <w:rPr>
                <w:rFonts w:ascii="Arial" w:eastAsiaTheme="minorHAnsi" w:hAnsi="Arial" w:cs="Arial"/>
                <w:sz w:val="20"/>
                <w:szCs w:val="20"/>
                <w:lang w:val="en-ZA"/>
              </w:rPr>
            </w:pPr>
            <w:r w:rsidRPr="00021B52">
              <w:rPr>
                <w:rFonts w:ascii="Arial" w:eastAsiaTheme="minorHAnsi" w:hAnsi="Arial" w:cs="Arial"/>
                <w:sz w:val="20"/>
                <w:szCs w:val="20"/>
                <w:lang w:val="en-ZA"/>
              </w:rPr>
              <w:t>Evidence of a single witness without any corroboration was not considered</w:t>
            </w:r>
          </w:p>
        </w:tc>
      </w:tr>
      <w:tr w:rsidR="003235E6" w:rsidRPr="00523320" w14:paraId="1FF5AEC5" w14:textId="77777777" w:rsidTr="003A22DF">
        <w:trPr>
          <w:trHeight w:val="476"/>
        </w:trPr>
        <w:tc>
          <w:tcPr>
            <w:tcW w:w="1257" w:type="dxa"/>
            <w:vAlign w:val="center"/>
          </w:tcPr>
          <w:p w14:paraId="2B02767A"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17</w:t>
            </w:r>
          </w:p>
        </w:tc>
        <w:tc>
          <w:tcPr>
            <w:tcW w:w="1472" w:type="dxa"/>
            <w:vAlign w:val="center"/>
          </w:tcPr>
          <w:p w14:paraId="1887F11A"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vAlign w:val="center"/>
          </w:tcPr>
          <w:p w14:paraId="32393090"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Defeating the ends of justice</w:t>
            </w:r>
          </w:p>
        </w:tc>
        <w:tc>
          <w:tcPr>
            <w:tcW w:w="1132" w:type="dxa"/>
            <w:vAlign w:val="center"/>
          </w:tcPr>
          <w:p w14:paraId="5708CE0A"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07D54BA6" w14:textId="77777777" w:rsidR="003235E6" w:rsidRPr="00523320" w:rsidRDefault="003235E6" w:rsidP="003235E6">
            <w:pPr>
              <w:autoSpaceDE w:val="0"/>
              <w:autoSpaceDN w:val="0"/>
              <w:adjustRightInd w:val="0"/>
              <w:jc w:val="both"/>
              <w:rPr>
                <w:rFonts w:ascii="Arial" w:eastAsiaTheme="minorHAnsi" w:hAnsi="Arial" w:cs="Arial"/>
                <w:sz w:val="20"/>
                <w:szCs w:val="20"/>
                <w:lang w:val="en-ZA"/>
              </w:rPr>
            </w:pPr>
            <w:r w:rsidRPr="00E24ABB">
              <w:rPr>
                <w:rFonts w:ascii="Arial" w:eastAsiaTheme="minorHAnsi" w:hAnsi="Arial" w:cs="Arial"/>
                <w:sz w:val="20"/>
                <w:szCs w:val="20"/>
                <w:lang w:val="en-ZA"/>
              </w:rPr>
              <w:t>Sanction set aside</w:t>
            </w:r>
          </w:p>
        </w:tc>
        <w:tc>
          <w:tcPr>
            <w:tcW w:w="5406" w:type="dxa"/>
            <w:gridSpan w:val="2"/>
            <w:vAlign w:val="center"/>
          </w:tcPr>
          <w:p w14:paraId="1CC3D601" w14:textId="77777777" w:rsidR="003235E6" w:rsidRPr="00523320" w:rsidRDefault="003235E6" w:rsidP="003235E6">
            <w:pPr>
              <w:autoSpaceDE w:val="0"/>
              <w:autoSpaceDN w:val="0"/>
              <w:adjustRightInd w:val="0"/>
              <w:jc w:val="both"/>
              <w:rPr>
                <w:rFonts w:ascii="Arial" w:eastAsiaTheme="minorHAnsi" w:hAnsi="Arial" w:cs="Arial"/>
                <w:sz w:val="20"/>
                <w:szCs w:val="20"/>
                <w:lang w:val="en-ZA"/>
              </w:rPr>
            </w:pPr>
            <w:r>
              <w:rPr>
                <w:rFonts w:ascii="Arial" w:eastAsiaTheme="minorHAnsi" w:hAnsi="Arial" w:cs="Arial"/>
                <w:sz w:val="20"/>
                <w:szCs w:val="20"/>
                <w:lang w:val="en-ZA"/>
              </w:rPr>
              <w:t xml:space="preserve">No </w:t>
            </w:r>
            <w:r w:rsidRPr="00523320">
              <w:rPr>
                <w:rFonts w:ascii="Arial" w:eastAsiaTheme="minorHAnsi" w:hAnsi="Arial" w:cs="Arial"/>
                <w:sz w:val="20"/>
                <w:szCs w:val="20"/>
                <w:lang w:val="en-ZA"/>
              </w:rPr>
              <w:t>sufficient evidence</w:t>
            </w:r>
          </w:p>
        </w:tc>
      </w:tr>
      <w:tr w:rsidR="003235E6" w:rsidRPr="00523320" w14:paraId="58398DEC" w14:textId="77777777" w:rsidTr="003A22DF">
        <w:trPr>
          <w:trHeight w:val="476"/>
        </w:trPr>
        <w:tc>
          <w:tcPr>
            <w:tcW w:w="1257" w:type="dxa"/>
            <w:vAlign w:val="center"/>
          </w:tcPr>
          <w:p w14:paraId="2F3E7D34"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18</w:t>
            </w:r>
          </w:p>
        </w:tc>
        <w:tc>
          <w:tcPr>
            <w:tcW w:w="1472" w:type="dxa"/>
            <w:vAlign w:val="center"/>
          </w:tcPr>
          <w:p w14:paraId="0B56123B"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Admin clerk</w:t>
            </w:r>
          </w:p>
        </w:tc>
        <w:tc>
          <w:tcPr>
            <w:tcW w:w="3077" w:type="dxa"/>
            <w:vAlign w:val="center"/>
          </w:tcPr>
          <w:p w14:paraId="000608DA"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Fraud</w:t>
            </w:r>
          </w:p>
        </w:tc>
        <w:tc>
          <w:tcPr>
            <w:tcW w:w="1132" w:type="dxa"/>
            <w:vAlign w:val="center"/>
          </w:tcPr>
          <w:p w14:paraId="028E3524"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2499646C"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 for a period of one month</w:t>
            </w:r>
          </w:p>
        </w:tc>
        <w:tc>
          <w:tcPr>
            <w:tcW w:w="5406" w:type="dxa"/>
            <w:gridSpan w:val="2"/>
            <w:vAlign w:val="center"/>
          </w:tcPr>
          <w:p w14:paraId="2BAE492A" w14:textId="77777777" w:rsidR="003235E6" w:rsidRPr="00523320" w:rsidRDefault="003235E6" w:rsidP="003235E6">
            <w:pPr>
              <w:autoSpaceDE w:val="0"/>
              <w:autoSpaceDN w:val="0"/>
              <w:adjustRightInd w:val="0"/>
              <w:jc w:val="both"/>
              <w:rPr>
                <w:rFonts w:ascii="Arial" w:eastAsiaTheme="minorHAnsi" w:hAnsi="Arial" w:cs="Arial"/>
                <w:sz w:val="20"/>
                <w:szCs w:val="20"/>
                <w:lang w:val="en-ZA"/>
              </w:rPr>
            </w:pPr>
            <w:r w:rsidRPr="00A32174">
              <w:rPr>
                <w:rFonts w:ascii="Arial" w:eastAsiaTheme="minorHAnsi" w:hAnsi="Arial" w:cs="Arial"/>
                <w:color w:val="000000" w:themeColor="text1"/>
                <w:sz w:val="20"/>
                <w:szCs w:val="20"/>
                <w:lang w:val="en-ZA"/>
              </w:rPr>
              <w:t>The chairperson did not consider all available evidence.</w:t>
            </w:r>
          </w:p>
        </w:tc>
      </w:tr>
      <w:tr w:rsidR="003235E6" w:rsidRPr="00523320" w14:paraId="1BEB089E" w14:textId="77777777" w:rsidTr="005627C9">
        <w:trPr>
          <w:trHeight w:val="371"/>
        </w:trPr>
        <w:tc>
          <w:tcPr>
            <w:tcW w:w="14175" w:type="dxa"/>
            <w:gridSpan w:val="7"/>
            <w:shd w:val="clear" w:color="auto" w:fill="BFBFBF" w:themeFill="background1" w:themeFillShade="BF"/>
            <w:vAlign w:val="center"/>
          </w:tcPr>
          <w:p w14:paraId="33068362" w14:textId="77777777" w:rsidR="003235E6" w:rsidRPr="00523320" w:rsidRDefault="003235E6" w:rsidP="003235E6">
            <w:pPr>
              <w:autoSpaceDE w:val="0"/>
              <w:autoSpaceDN w:val="0"/>
              <w:adjustRightInd w:val="0"/>
              <w:jc w:val="center"/>
              <w:rPr>
                <w:rFonts w:ascii="Arial" w:eastAsiaTheme="minorHAnsi" w:hAnsi="Arial" w:cs="Arial"/>
                <w:b/>
                <w:bCs/>
                <w:sz w:val="20"/>
                <w:szCs w:val="20"/>
                <w:lang w:val="en-ZA"/>
              </w:rPr>
            </w:pPr>
            <w:r w:rsidRPr="00523320">
              <w:rPr>
                <w:rFonts w:ascii="Arial" w:eastAsiaTheme="minorHAnsi" w:hAnsi="Arial" w:cs="Arial"/>
                <w:b/>
                <w:bCs/>
                <w:sz w:val="20"/>
                <w:szCs w:val="20"/>
                <w:lang w:val="en-ZA"/>
              </w:rPr>
              <w:lastRenderedPageBreak/>
              <w:t>FREE STATE</w:t>
            </w:r>
            <w:r>
              <w:rPr>
                <w:rFonts w:ascii="Arial" w:eastAsiaTheme="minorHAnsi" w:hAnsi="Arial" w:cs="Arial"/>
                <w:b/>
                <w:bCs/>
                <w:sz w:val="20"/>
                <w:szCs w:val="20"/>
                <w:lang w:val="en-ZA"/>
              </w:rPr>
              <w:t xml:space="preserve"> PROVINCE</w:t>
            </w:r>
          </w:p>
        </w:tc>
      </w:tr>
      <w:tr w:rsidR="003235E6" w:rsidRPr="00523320" w14:paraId="4743E821" w14:textId="77777777" w:rsidTr="003A22DF">
        <w:trPr>
          <w:trHeight w:val="476"/>
        </w:trPr>
        <w:tc>
          <w:tcPr>
            <w:tcW w:w="1257" w:type="dxa"/>
            <w:vAlign w:val="center"/>
          </w:tcPr>
          <w:p w14:paraId="22B649DA"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19</w:t>
            </w:r>
          </w:p>
        </w:tc>
        <w:tc>
          <w:tcPr>
            <w:tcW w:w="1472" w:type="dxa"/>
            <w:vAlign w:val="center"/>
          </w:tcPr>
          <w:p w14:paraId="463BE95E"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Lt Colonel</w:t>
            </w:r>
          </w:p>
        </w:tc>
        <w:tc>
          <w:tcPr>
            <w:tcW w:w="3077" w:type="dxa"/>
            <w:vAlign w:val="center"/>
          </w:tcPr>
          <w:p w14:paraId="03748555"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Member conducted himself in an improper disgraceful manner</w:t>
            </w:r>
          </w:p>
        </w:tc>
        <w:tc>
          <w:tcPr>
            <w:tcW w:w="1132" w:type="dxa"/>
            <w:vAlign w:val="center"/>
          </w:tcPr>
          <w:p w14:paraId="282BBA9D"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30A2DD5F"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Corrective counselling</w:t>
            </w:r>
          </w:p>
        </w:tc>
        <w:tc>
          <w:tcPr>
            <w:tcW w:w="5406" w:type="dxa"/>
            <w:gridSpan w:val="2"/>
            <w:vAlign w:val="center"/>
          </w:tcPr>
          <w:p w14:paraId="73135229" w14:textId="77777777" w:rsidR="003235E6" w:rsidRPr="00523320" w:rsidRDefault="003235E6" w:rsidP="003235E6">
            <w:pPr>
              <w:autoSpaceDE w:val="0"/>
              <w:autoSpaceDN w:val="0"/>
              <w:adjustRightInd w:val="0"/>
              <w:jc w:val="both"/>
              <w:rPr>
                <w:rFonts w:ascii="Arial" w:eastAsiaTheme="minorHAnsi" w:hAnsi="Arial" w:cs="Arial"/>
                <w:sz w:val="20"/>
                <w:szCs w:val="20"/>
                <w:lang w:val="en-ZA"/>
              </w:rPr>
            </w:pPr>
            <w:r w:rsidRPr="00523320">
              <w:rPr>
                <w:rFonts w:ascii="Arial" w:eastAsiaTheme="minorHAnsi" w:hAnsi="Arial" w:cs="Arial"/>
                <w:sz w:val="20"/>
                <w:szCs w:val="20"/>
                <w:lang w:val="en-ZA"/>
              </w:rPr>
              <w:t>The supervisor failed to ensure that the p</w:t>
            </w:r>
            <w:r>
              <w:rPr>
                <w:rFonts w:ascii="Arial" w:eastAsiaTheme="minorHAnsi" w:hAnsi="Arial" w:cs="Arial"/>
                <w:sz w:val="20"/>
                <w:szCs w:val="20"/>
                <w:lang w:val="en-ZA"/>
              </w:rPr>
              <w:t>erformance enhancement process document</w:t>
            </w:r>
            <w:r w:rsidRPr="00523320">
              <w:rPr>
                <w:rFonts w:ascii="Arial" w:eastAsiaTheme="minorHAnsi" w:hAnsi="Arial" w:cs="Arial"/>
                <w:sz w:val="20"/>
                <w:szCs w:val="20"/>
                <w:lang w:val="en-ZA"/>
              </w:rPr>
              <w:t xml:space="preserve"> of the member was signed and that led to internal conflict.</w:t>
            </w:r>
            <w:r>
              <w:rPr>
                <w:rFonts w:ascii="Arial" w:eastAsiaTheme="minorHAnsi" w:hAnsi="Arial" w:cs="Arial"/>
                <w:sz w:val="20"/>
                <w:szCs w:val="20"/>
                <w:lang w:val="en-ZA"/>
              </w:rPr>
              <w:t xml:space="preserve"> The </w:t>
            </w:r>
            <w:r w:rsidRPr="00523320">
              <w:rPr>
                <w:rFonts w:ascii="Arial" w:eastAsiaTheme="minorHAnsi" w:hAnsi="Arial" w:cs="Arial"/>
                <w:sz w:val="20"/>
                <w:szCs w:val="20"/>
                <w:lang w:val="en-ZA"/>
              </w:rPr>
              <w:t>member must follow the grievance procedure when she</w:t>
            </w:r>
            <w:r>
              <w:rPr>
                <w:rFonts w:ascii="Arial" w:eastAsiaTheme="minorHAnsi" w:hAnsi="Arial" w:cs="Arial"/>
                <w:sz w:val="20"/>
                <w:szCs w:val="20"/>
                <w:lang w:val="en-ZA"/>
              </w:rPr>
              <w:t xml:space="preserve"> i</w:t>
            </w:r>
            <w:r w:rsidRPr="00523320">
              <w:rPr>
                <w:rFonts w:ascii="Arial" w:eastAsiaTheme="minorHAnsi" w:hAnsi="Arial" w:cs="Arial"/>
                <w:sz w:val="20"/>
                <w:szCs w:val="20"/>
                <w:lang w:val="en-ZA"/>
              </w:rPr>
              <w:t>s aggrieved and refrain from sending text messages to supervisor</w:t>
            </w:r>
            <w:r>
              <w:rPr>
                <w:rFonts w:ascii="Arial" w:eastAsiaTheme="minorHAnsi" w:hAnsi="Arial" w:cs="Arial"/>
                <w:sz w:val="20"/>
                <w:szCs w:val="20"/>
                <w:lang w:val="en-ZA"/>
              </w:rPr>
              <w:t>.</w:t>
            </w:r>
          </w:p>
        </w:tc>
      </w:tr>
      <w:tr w:rsidR="003235E6" w:rsidRPr="00523320" w14:paraId="68432FEA" w14:textId="77777777" w:rsidTr="003A22DF">
        <w:trPr>
          <w:trHeight w:val="476"/>
        </w:trPr>
        <w:tc>
          <w:tcPr>
            <w:tcW w:w="1257" w:type="dxa"/>
            <w:vAlign w:val="center"/>
          </w:tcPr>
          <w:p w14:paraId="132D0FEF"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20</w:t>
            </w:r>
          </w:p>
        </w:tc>
        <w:tc>
          <w:tcPr>
            <w:tcW w:w="1472" w:type="dxa"/>
            <w:vAlign w:val="center"/>
          </w:tcPr>
          <w:p w14:paraId="42C9046A"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Sergeant</w:t>
            </w:r>
          </w:p>
        </w:tc>
        <w:tc>
          <w:tcPr>
            <w:tcW w:w="3077" w:type="dxa"/>
            <w:vAlign w:val="center"/>
          </w:tcPr>
          <w:p w14:paraId="34BB2003"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Alleged that the member assaulted the victim with a shoe, a wet face cloth and a sjambok</w:t>
            </w:r>
          </w:p>
        </w:tc>
        <w:tc>
          <w:tcPr>
            <w:tcW w:w="1132" w:type="dxa"/>
            <w:vAlign w:val="center"/>
          </w:tcPr>
          <w:p w14:paraId="09C7F433"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56F00B96"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Two months’ suspension without salary</w:t>
            </w:r>
          </w:p>
        </w:tc>
        <w:tc>
          <w:tcPr>
            <w:tcW w:w="5406" w:type="dxa"/>
            <w:gridSpan w:val="2"/>
            <w:vAlign w:val="center"/>
          </w:tcPr>
          <w:p w14:paraId="51F96922" w14:textId="77777777" w:rsidR="003235E6" w:rsidRPr="00523320" w:rsidRDefault="003235E6" w:rsidP="003235E6">
            <w:pPr>
              <w:autoSpaceDE w:val="0"/>
              <w:autoSpaceDN w:val="0"/>
              <w:adjustRightInd w:val="0"/>
              <w:jc w:val="both"/>
              <w:rPr>
                <w:rFonts w:ascii="Arial" w:eastAsiaTheme="minorHAnsi" w:hAnsi="Arial" w:cs="Arial"/>
                <w:sz w:val="20"/>
                <w:szCs w:val="20"/>
                <w:lang w:val="en-ZA"/>
              </w:rPr>
            </w:pPr>
            <w:r w:rsidRPr="00523320">
              <w:rPr>
                <w:rFonts w:ascii="Arial" w:eastAsiaTheme="minorHAnsi" w:hAnsi="Arial" w:cs="Arial"/>
                <w:sz w:val="20"/>
                <w:szCs w:val="20"/>
                <w:lang w:val="en-ZA"/>
              </w:rPr>
              <w:t xml:space="preserve">Dismissal is harsh, disciplinary process in corrective and not a punitive in nature. </w:t>
            </w:r>
            <w:r>
              <w:rPr>
                <w:rFonts w:ascii="Arial" w:eastAsiaTheme="minorHAnsi" w:hAnsi="Arial" w:cs="Arial"/>
                <w:sz w:val="20"/>
                <w:szCs w:val="20"/>
                <w:lang w:val="en-ZA"/>
              </w:rPr>
              <w:t xml:space="preserve">The </w:t>
            </w:r>
            <w:r w:rsidRPr="00523320">
              <w:rPr>
                <w:rFonts w:ascii="Arial" w:eastAsiaTheme="minorHAnsi" w:hAnsi="Arial" w:cs="Arial"/>
                <w:sz w:val="20"/>
                <w:szCs w:val="20"/>
                <w:lang w:val="en-ZA"/>
              </w:rPr>
              <w:t xml:space="preserve">member </w:t>
            </w:r>
            <w:r>
              <w:rPr>
                <w:rFonts w:ascii="Arial" w:eastAsiaTheme="minorHAnsi" w:hAnsi="Arial" w:cs="Arial"/>
                <w:sz w:val="20"/>
                <w:szCs w:val="20"/>
                <w:lang w:val="en-ZA"/>
              </w:rPr>
              <w:t xml:space="preserve">must </w:t>
            </w:r>
            <w:r w:rsidRPr="00523320">
              <w:rPr>
                <w:rFonts w:ascii="Arial" w:eastAsiaTheme="minorHAnsi" w:hAnsi="Arial" w:cs="Arial"/>
                <w:sz w:val="20"/>
                <w:szCs w:val="20"/>
                <w:lang w:val="en-ZA"/>
              </w:rPr>
              <w:t>be subjected to anger management sessions</w:t>
            </w:r>
          </w:p>
        </w:tc>
      </w:tr>
      <w:tr w:rsidR="003235E6" w:rsidRPr="00523320" w14:paraId="327BC733" w14:textId="77777777" w:rsidTr="003A22DF">
        <w:trPr>
          <w:trHeight w:val="476"/>
        </w:trPr>
        <w:tc>
          <w:tcPr>
            <w:tcW w:w="1257" w:type="dxa"/>
            <w:vAlign w:val="center"/>
          </w:tcPr>
          <w:p w14:paraId="749219CB"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21</w:t>
            </w:r>
          </w:p>
        </w:tc>
        <w:tc>
          <w:tcPr>
            <w:tcW w:w="1472" w:type="dxa"/>
            <w:vAlign w:val="center"/>
          </w:tcPr>
          <w:p w14:paraId="23F46F44"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Lt Colonel</w:t>
            </w:r>
          </w:p>
        </w:tc>
        <w:tc>
          <w:tcPr>
            <w:tcW w:w="3077" w:type="dxa"/>
            <w:vAlign w:val="center"/>
          </w:tcPr>
          <w:p w14:paraId="735D5A8B"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T</w:t>
            </w:r>
            <w:r w:rsidRPr="00523320">
              <w:rPr>
                <w:rFonts w:ascii="Arial" w:eastAsiaTheme="minorHAnsi" w:hAnsi="Arial" w:cs="Arial"/>
                <w:sz w:val="20"/>
                <w:szCs w:val="20"/>
                <w:lang w:val="en-ZA"/>
              </w:rPr>
              <w:t>he members deserted their posts as posted at various</w:t>
            </w:r>
            <w:r>
              <w:rPr>
                <w:rFonts w:ascii="Arial" w:eastAsiaTheme="minorHAnsi" w:hAnsi="Arial" w:cs="Arial"/>
                <w:sz w:val="20"/>
                <w:szCs w:val="20"/>
                <w:lang w:val="en-ZA"/>
              </w:rPr>
              <w:t xml:space="preserve"> </w:t>
            </w:r>
            <w:proofErr w:type="spellStart"/>
            <w:r w:rsidRPr="00523320">
              <w:rPr>
                <w:rFonts w:ascii="Arial" w:eastAsiaTheme="minorHAnsi" w:hAnsi="Arial" w:cs="Arial"/>
                <w:sz w:val="20"/>
                <w:szCs w:val="20"/>
                <w:lang w:val="en-ZA"/>
              </w:rPr>
              <w:t>Namahadi</w:t>
            </w:r>
            <w:proofErr w:type="spellEnd"/>
            <w:r w:rsidRPr="00523320">
              <w:rPr>
                <w:rFonts w:ascii="Arial" w:eastAsiaTheme="minorHAnsi" w:hAnsi="Arial" w:cs="Arial"/>
                <w:sz w:val="20"/>
                <w:szCs w:val="20"/>
                <w:lang w:val="en-ZA"/>
              </w:rPr>
              <w:t xml:space="preserve"> SAPS area on 2024-05-29 at about 03:00 at </w:t>
            </w:r>
            <w:proofErr w:type="spellStart"/>
            <w:r w:rsidRPr="00523320">
              <w:rPr>
                <w:rFonts w:ascii="Arial" w:eastAsiaTheme="minorHAnsi" w:hAnsi="Arial" w:cs="Arial"/>
                <w:sz w:val="20"/>
                <w:szCs w:val="20"/>
                <w:lang w:val="en-ZA"/>
              </w:rPr>
              <w:t>Namahadi</w:t>
            </w:r>
            <w:proofErr w:type="spellEnd"/>
            <w:r>
              <w:rPr>
                <w:rFonts w:ascii="Arial" w:eastAsiaTheme="minorHAnsi" w:hAnsi="Arial" w:cs="Arial"/>
                <w:sz w:val="20"/>
                <w:szCs w:val="20"/>
                <w:lang w:val="en-ZA"/>
              </w:rPr>
              <w:t xml:space="preserve"> </w:t>
            </w:r>
            <w:r w:rsidRPr="00523320">
              <w:rPr>
                <w:rFonts w:ascii="Arial" w:eastAsiaTheme="minorHAnsi" w:hAnsi="Arial" w:cs="Arial"/>
                <w:sz w:val="20"/>
                <w:szCs w:val="20"/>
                <w:lang w:val="en-ZA"/>
              </w:rPr>
              <w:t>SAPS</w:t>
            </w:r>
            <w:r>
              <w:rPr>
                <w:rFonts w:ascii="Arial" w:eastAsiaTheme="minorHAnsi" w:hAnsi="Arial" w:cs="Arial"/>
                <w:sz w:val="20"/>
                <w:szCs w:val="20"/>
                <w:lang w:val="en-ZA"/>
              </w:rPr>
              <w:t xml:space="preserve"> </w:t>
            </w:r>
          </w:p>
        </w:tc>
        <w:tc>
          <w:tcPr>
            <w:tcW w:w="1132" w:type="dxa"/>
            <w:vAlign w:val="center"/>
          </w:tcPr>
          <w:p w14:paraId="5F677457"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1EE71289"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Two months suspension without salary</w:t>
            </w:r>
          </w:p>
        </w:tc>
        <w:tc>
          <w:tcPr>
            <w:tcW w:w="5406" w:type="dxa"/>
            <w:gridSpan w:val="2"/>
            <w:vAlign w:val="center"/>
          </w:tcPr>
          <w:p w14:paraId="21BEDEF3" w14:textId="77777777" w:rsidR="003235E6" w:rsidRPr="00523320" w:rsidRDefault="003235E6" w:rsidP="003235E6">
            <w:pPr>
              <w:autoSpaceDE w:val="0"/>
              <w:autoSpaceDN w:val="0"/>
              <w:adjustRightInd w:val="0"/>
              <w:jc w:val="both"/>
              <w:rPr>
                <w:rFonts w:ascii="Arial" w:eastAsiaTheme="minorHAnsi" w:hAnsi="Arial" w:cs="Arial"/>
                <w:sz w:val="20"/>
                <w:szCs w:val="20"/>
                <w:lang w:val="en-ZA"/>
              </w:rPr>
            </w:pPr>
            <w:r w:rsidRPr="00523320">
              <w:rPr>
                <w:rFonts w:ascii="Arial" w:eastAsiaTheme="minorHAnsi" w:hAnsi="Arial" w:cs="Arial"/>
                <w:sz w:val="20"/>
                <w:szCs w:val="20"/>
                <w:lang w:val="en-ZA"/>
              </w:rPr>
              <w:t>The working relationship between the employer and employees are not irreparable</w:t>
            </w:r>
          </w:p>
        </w:tc>
      </w:tr>
      <w:tr w:rsidR="003235E6" w:rsidRPr="00523320" w14:paraId="6AAFE7FF" w14:textId="77777777" w:rsidTr="003A22DF">
        <w:trPr>
          <w:trHeight w:val="476"/>
        </w:trPr>
        <w:tc>
          <w:tcPr>
            <w:tcW w:w="1257" w:type="dxa"/>
            <w:vAlign w:val="center"/>
          </w:tcPr>
          <w:p w14:paraId="5195CED6"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22</w:t>
            </w:r>
          </w:p>
        </w:tc>
        <w:tc>
          <w:tcPr>
            <w:tcW w:w="1472" w:type="dxa"/>
            <w:vAlign w:val="center"/>
          </w:tcPr>
          <w:p w14:paraId="7B2CC360"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 xml:space="preserve">Lt Colonel </w:t>
            </w:r>
          </w:p>
        </w:tc>
        <w:tc>
          <w:tcPr>
            <w:tcW w:w="3077" w:type="dxa"/>
            <w:vAlign w:val="center"/>
          </w:tcPr>
          <w:p w14:paraId="7F503FB2"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T</w:t>
            </w:r>
            <w:r w:rsidRPr="00523320">
              <w:rPr>
                <w:rFonts w:ascii="Arial" w:eastAsiaTheme="minorHAnsi" w:hAnsi="Arial" w:cs="Arial"/>
                <w:sz w:val="20"/>
                <w:szCs w:val="20"/>
                <w:lang w:val="en-ZA"/>
              </w:rPr>
              <w:t>he members deserted their posts as posted at various</w:t>
            </w:r>
            <w:r>
              <w:rPr>
                <w:rFonts w:ascii="Arial" w:eastAsiaTheme="minorHAnsi" w:hAnsi="Arial" w:cs="Arial"/>
                <w:sz w:val="20"/>
                <w:szCs w:val="20"/>
                <w:lang w:val="en-ZA"/>
              </w:rPr>
              <w:t xml:space="preserve"> </w:t>
            </w:r>
            <w:proofErr w:type="spellStart"/>
            <w:r w:rsidRPr="00523320">
              <w:rPr>
                <w:rFonts w:ascii="Arial" w:eastAsiaTheme="minorHAnsi" w:hAnsi="Arial" w:cs="Arial"/>
                <w:sz w:val="20"/>
                <w:szCs w:val="20"/>
                <w:lang w:val="en-ZA"/>
              </w:rPr>
              <w:t>Namahadi</w:t>
            </w:r>
            <w:proofErr w:type="spellEnd"/>
            <w:r w:rsidRPr="00523320">
              <w:rPr>
                <w:rFonts w:ascii="Arial" w:eastAsiaTheme="minorHAnsi" w:hAnsi="Arial" w:cs="Arial"/>
                <w:sz w:val="20"/>
                <w:szCs w:val="20"/>
                <w:lang w:val="en-ZA"/>
              </w:rPr>
              <w:t xml:space="preserve"> SAPS area on 2024-05-29 at about 03:00 at </w:t>
            </w:r>
            <w:proofErr w:type="spellStart"/>
            <w:r w:rsidRPr="00523320">
              <w:rPr>
                <w:rFonts w:ascii="Arial" w:eastAsiaTheme="minorHAnsi" w:hAnsi="Arial" w:cs="Arial"/>
                <w:sz w:val="20"/>
                <w:szCs w:val="20"/>
                <w:lang w:val="en-ZA"/>
              </w:rPr>
              <w:t>Namahadi</w:t>
            </w:r>
            <w:proofErr w:type="spellEnd"/>
            <w:r>
              <w:rPr>
                <w:rFonts w:ascii="Arial" w:eastAsiaTheme="minorHAnsi" w:hAnsi="Arial" w:cs="Arial"/>
                <w:sz w:val="20"/>
                <w:szCs w:val="20"/>
                <w:lang w:val="en-ZA"/>
              </w:rPr>
              <w:t xml:space="preserve"> </w:t>
            </w:r>
            <w:r w:rsidRPr="00523320">
              <w:rPr>
                <w:rFonts w:ascii="Arial" w:eastAsiaTheme="minorHAnsi" w:hAnsi="Arial" w:cs="Arial"/>
                <w:sz w:val="20"/>
                <w:szCs w:val="20"/>
                <w:lang w:val="en-ZA"/>
              </w:rPr>
              <w:t>SAPS</w:t>
            </w:r>
          </w:p>
        </w:tc>
        <w:tc>
          <w:tcPr>
            <w:tcW w:w="1132" w:type="dxa"/>
            <w:vAlign w:val="center"/>
          </w:tcPr>
          <w:p w14:paraId="44A87963"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0E45B032"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Suspensions without salary for two months</w:t>
            </w:r>
          </w:p>
        </w:tc>
        <w:tc>
          <w:tcPr>
            <w:tcW w:w="5406" w:type="dxa"/>
            <w:gridSpan w:val="2"/>
            <w:vAlign w:val="center"/>
          </w:tcPr>
          <w:p w14:paraId="228530DA" w14:textId="77777777" w:rsidR="003235E6" w:rsidRPr="00523320" w:rsidRDefault="003235E6" w:rsidP="003235E6">
            <w:pPr>
              <w:autoSpaceDE w:val="0"/>
              <w:autoSpaceDN w:val="0"/>
              <w:adjustRightInd w:val="0"/>
              <w:jc w:val="both"/>
              <w:rPr>
                <w:rFonts w:ascii="Arial" w:eastAsiaTheme="minorHAnsi" w:hAnsi="Arial" w:cs="Arial"/>
                <w:sz w:val="20"/>
                <w:szCs w:val="20"/>
                <w:lang w:val="en-ZA"/>
              </w:rPr>
            </w:pPr>
            <w:r w:rsidRPr="00523320">
              <w:rPr>
                <w:rFonts w:ascii="Arial" w:eastAsiaTheme="minorHAnsi" w:hAnsi="Arial" w:cs="Arial"/>
                <w:sz w:val="20"/>
                <w:szCs w:val="20"/>
                <w:lang w:val="en-ZA"/>
              </w:rPr>
              <w:t>The working relationship between the employer and employees are not irreparable</w:t>
            </w:r>
          </w:p>
        </w:tc>
      </w:tr>
      <w:tr w:rsidR="003235E6" w:rsidRPr="00523320" w14:paraId="0CBE9CF8" w14:textId="77777777" w:rsidTr="005627C9">
        <w:trPr>
          <w:trHeight w:val="382"/>
        </w:trPr>
        <w:tc>
          <w:tcPr>
            <w:tcW w:w="14175" w:type="dxa"/>
            <w:gridSpan w:val="7"/>
            <w:shd w:val="clear" w:color="auto" w:fill="BFBFBF" w:themeFill="background1" w:themeFillShade="BF"/>
            <w:vAlign w:val="center"/>
          </w:tcPr>
          <w:p w14:paraId="79640271" w14:textId="77777777" w:rsidR="003235E6" w:rsidRPr="00523320" w:rsidRDefault="003235E6" w:rsidP="003235E6">
            <w:pPr>
              <w:autoSpaceDE w:val="0"/>
              <w:autoSpaceDN w:val="0"/>
              <w:adjustRightInd w:val="0"/>
              <w:jc w:val="center"/>
              <w:rPr>
                <w:rFonts w:ascii="Arial" w:eastAsiaTheme="minorHAnsi" w:hAnsi="Arial" w:cs="Arial"/>
                <w:b/>
                <w:bCs/>
                <w:sz w:val="20"/>
                <w:szCs w:val="20"/>
                <w:lang w:val="en-ZA"/>
              </w:rPr>
            </w:pPr>
            <w:r w:rsidRPr="00523320">
              <w:rPr>
                <w:rFonts w:ascii="Arial" w:eastAsiaTheme="minorHAnsi" w:hAnsi="Arial" w:cs="Arial"/>
                <w:b/>
                <w:bCs/>
                <w:sz w:val="20"/>
                <w:szCs w:val="20"/>
                <w:lang w:val="en-ZA"/>
              </w:rPr>
              <w:t>DIVISION: FINANACIAL MANAGEMENT SERVICES</w:t>
            </w:r>
          </w:p>
        </w:tc>
      </w:tr>
      <w:tr w:rsidR="003235E6" w:rsidRPr="00523320" w14:paraId="68CA13EF" w14:textId="77777777" w:rsidTr="003A22DF">
        <w:trPr>
          <w:trHeight w:val="476"/>
        </w:trPr>
        <w:tc>
          <w:tcPr>
            <w:tcW w:w="1257" w:type="dxa"/>
            <w:vAlign w:val="center"/>
          </w:tcPr>
          <w:p w14:paraId="07988993"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23</w:t>
            </w:r>
          </w:p>
        </w:tc>
        <w:tc>
          <w:tcPr>
            <w:tcW w:w="1472" w:type="dxa"/>
            <w:vAlign w:val="center"/>
          </w:tcPr>
          <w:p w14:paraId="01E277B7"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 xml:space="preserve">Senior </w:t>
            </w:r>
            <w:proofErr w:type="spellStart"/>
            <w:r>
              <w:rPr>
                <w:rFonts w:ascii="Arial" w:eastAsiaTheme="minorHAnsi" w:hAnsi="Arial" w:cs="Arial"/>
                <w:sz w:val="20"/>
                <w:szCs w:val="20"/>
                <w:lang w:val="en-ZA"/>
              </w:rPr>
              <w:t>Acc</w:t>
            </w:r>
            <w:proofErr w:type="spellEnd"/>
            <w:r>
              <w:rPr>
                <w:rFonts w:ascii="Arial" w:eastAsiaTheme="minorHAnsi" w:hAnsi="Arial" w:cs="Arial"/>
                <w:sz w:val="20"/>
                <w:szCs w:val="20"/>
                <w:lang w:val="en-ZA"/>
              </w:rPr>
              <w:t xml:space="preserve"> Clerk</w:t>
            </w:r>
          </w:p>
        </w:tc>
        <w:tc>
          <w:tcPr>
            <w:tcW w:w="3077" w:type="dxa"/>
            <w:vAlign w:val="center"/>
          </w:tcPr>
          <w:p w14:paraId="68175A81"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Posted a remark on social media that was untruthful</w:t>
            </w:r>
            <w:r>
              <w:rPr>
                <w:rFonts w:ascii="Arial" w:eastAsiaTheme="minorHAnsi" w:hAnsi="Arial" w:cs="Arial"/>
                <w:sz w:val="20"/>
                <w:szCs w:val="20"/>
                <w:lang w:val="en-ZA"/>
              </w:rPr>
              <w:t xml:space="preserve">. </w:t>
            </w:r>
            <w:r w:rsidRPr="00523320">
              <w:rPr>
                <w:rFonts w:ascii="Arial" w:eastAsiaTheme="minorHAnsi" w:hAnsi="Arial" w:cs="Arial"/>
                <w:sz w:val="20"/>
                <w:szCs w:val="20"/>
                <w:lang w:val="en-ZA"/>
              </w:rPr>
              <w:t>Intentionally undermines the policy of the SAPS by inciting other employees not to report on duty</w:t>
            </w:r>
          </w:p>
        </w:tc>
        <w:tc>
          <w:tcPr>
            <w:tcW w:w="1132" w:type="dxa"/>
            <w:vAlign w:val="center"/>
          </w:tcPr>
          <w:p w14:paraId="62F7FB74"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5E7673E5"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 for one month</w:t>
            </w:r>
          </w:p>
        </w:tc>
        <w:tc>
          <w:tcPr>
            <w:tcW w:w="5406" w:type="dxa"/>
            <w:gridSpan w:val="2"/>
            <w:vAlign w:val="center"/>
          </w:tcPr>
          <w:p w14:paraId="01490178" w14:textId="77777777" w:rsidR="003235E6" w:rsidRPr="00523320" w:rsidRDefault="003235E6" w:rsidP="003235E6">
            <w:pPr>
              <w:autoSpaceDE w:val="0"/>
              <w:autoSpaceDN w:val="0"/>
              <w:adjustRightInd w:val="0"/>
              <w:jc w:val="both"/>
              <w:rPr>
                <w:rFonts w:ascii="Arial" w:eastAsiaTheme="minorHAnsi" w:hAnsi="Arial" w:cs="Arial"/>
                <w:sz w:val="20"/>
                <w:szCs w:val="20"/>
                <w:lang w:val="en-ZA"/>
              </w:rPr>
            </w:pPr>
            <w:r w:rsidRPr="00523320">
              <w:rPr>
                <w:rFonts w:ascii="Arial" w:eastAsiaTheme="minorHAnsi" w:hAnsi="Arial" w:cs="Arial"/>
                <w:sz w:val="20"/>
                <w:szCs w:val="20"/>
                <w:lang w:val="en-ZA"/>
              </w:rPr>
              <w:t>The working relationship is repairable</w:t>
            </w:r>
          </w:p>
        </w:tc>
      </w:tr>
      <w:tr w:rsidR="003235E6" w:rsidRPr="00523320" w14:paraId="45C8A27E" w14:textId="77777777" w:rsidTr="003A22DF">
        <w:trPr>
          <w:trHeight w:val="476"/>
        </w:trPr>
        <w:tc>
          <w:tcPr>
            <w:tcW w:w="1257" w:type="dxa"/>
            <w:vAlign w:val="center"/>
          </w:tcPr>
          <w:p w14:paraId="2B6BB2A2"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24</w:t>
            </w:r>
          </w:p>
        </w:tc>
        <w:tc>
          <w:tcPr>
            <w:tcW w:w="1472" w:type="dxa"/>
            <w:vAlign w:val="center"/>
          </w:tcPr>
          <w:p w14:paraId="5DB0CAFD" w14:textId="77777777" w:rsidR="003235E6" w:rsidRPr="00523320" w:rsidRDefault="003235E6" w:rsidP="003235E6">
            <w:pPr>
              <w:autoSpaceDE w:val="0"/>
              <w:autoSpaceDN w:val="0"/>
              <w:adjustRightInd w:val="0"/>
              <w:rPr>
                <w:rFonts w:ascii="Arial" w:eastAsiaTheme="minorHAnsi" w:hAnsi="Arial" w:cs="Arial"/>
                <w:sz w:val="20"/>
                <w:szCs w:val="20"/>
                <w:lang w:val="en-ZA"/>
              </w:rPr>
            </w:pPr>
            <w:proofErr w:type="spellStart"/>
            <w:r w:rsidRPr="00523320">
              <w:rPr>
                <w:rFonts w:ascii="Arial" w:eastAsiaTheme="minorHAnsi" w:hAnsi="Arial" w:cs="Arial"/>
                <w:sz w:val="20"/>
                <w:szCs w:val="20"/>
                <w:lang w:val="en-ZA"/>
              </w:rPr>
              <w:t>A</w:t>
            </w:r>
            <w:r>
              <w:rPr>
                <w:rFonts w:ascii="Arial" w:eastAsiaTheme="minorHAnsi" w:hAnsi="Arial" w:cs="Arial"/>
                <w:sz w:val="20"/>
                <w:szCs w:val="20"/>
                <w:lang w:val="en-ZA"/>
              </w:rPr>
              <w:t>cc</w:t>
            </w:r>
            <w:proofErr w:type="spellEnd"/>
            <w:r>
              <w:rPr>
                <w:rFonts w:ascii="Arial" w:eastAsiaTheme="minorHAnsi" w:hAnsi="Arial" w:cs="Arial"/>
                <w:sz w:val="20"/>
                <w:szCs w:val="20"/>
                <w:lang w:val="en-ZA"/>
              </w:rPr>
              <w:t xml:space="preserve"> Clerk</w:t>
            </w:r>
          </w:p>
        </w:tc>
        <w:tc>
          <w:tcPr>
            <w:tcW w:w="3077" w:type="dxa"/>
            <w:vAlign w:val="center"/>
          </w:tcPr>
          <w:p w14:paraId="62683974"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Failed to carry out a lawful instruction</w:t>
            </w:r>
            <w:r>
              <w:rPr>
                <w:rFonts w:ascii="Arial" w:eastAsiaTheme="minorHAnsi" w:hAnsi="Arial" w:cs="Arial"/>
                <w:sz w:val="20"/>
                <w:szCs w:val="20"/>
                <w:lang w:val="en-ZA"/>
              </w:rPr>
              <w:t xml:space="preserve">. </w:t>
            </w:r>
          </w:p>
        </w:tc>
        <w:tc>
          <w:tcPr>
            <w:tcW w:w="1132" w:type="dxa"/>
            <w:vAlign w:val="center"/>
          </w:tcPr>
          <w:p w14:paraId="53710669"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320FB9DF"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 for two months</w:t>
            </w:r>
          </w:p>
        </w:tc>
        <w:tc>
          <w:tcPr>
            <w:tcW w:w="5406" w:type="dxa"/>
            <w:gridSpan w:val="2"/>
            <w:vAlign w:val="center"/>
          </w:tcPr>
          <w:p w14:paraId="205A5DAE" w14:textId="77777777" w:rsidR="003235E6" w:rsidRPr="00426874" w:rsidRDefault="00426874" w:rsidP="003235E6">
            <w:pPr>
              <w:autoSpaceDE w:val="0"/>
              <w:autoSpaceDN w:val="0"/>
              <w:adjustRightInd w:val="0"/>
              <w:jc w:val="both"/>
              <w:rPr>
                <w:rFonts w:ascii="Arial" w:eastAsiaTheme="minorHAnsi" w:hAnsi="Arial" w:cs="Arial"/>
                <w:sz w:val="20"/>
                <w:szCs w:val="20"/>
                <w:lang w:val="en-ZA"/>
              </w:rPr>
            </w:pPr>
            <w:r w:rsidRPr="00426874">
              <w:rPr>
                <w:rFonts w:ascii="Arial" w:eastAsiaTheme="minorHAnsi" w:hAnsi="Arial" w:cs="Arial"/>
                <w:sz w:val="20"/>
                <w:szCs w:val="20"/>
                <w:lang w:val="en-ZA"/>
              </w:rPr>
              <w:t>Employees conduct can still be rehabilitated</w:t>
            </w:r>
          </w:p>
        </w:tc>
      </w:tr>
      <w:tr w:rsidR="00426874" w:rsidRPr="00523320" w14:paraId="1B6622BF" w14:textId="77777777" w:rsidTr="003A22DF">
        <w:trPr>
          <w:trHeight w:val="476"/>
        </w:trPr>
        <w:tc>
          <w:tcPr>
            <w:tcW w:w="1257" w:type="dxa"/>
            <w:vAlign w:val="center"/>
          </w:tcPr>
          <w:p w14:paraId="3D0EA426" w14:textId="77777777" w:rsidR="00426874" w:rsidRPr="00523320" w:rsidRDefault="00426874" w:rsidP="00426874">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25</w:t>
            </w:r>
          </w:p>
        </w:tc>
        <w:tc>
          <w:tcPr>
            <w:tcW w:w="1472" w:type="dxa"/>
            <w:vAlign w:val="center"/>
          </w:tcPr>
          <w:p w14:paraId="75BC209D" w14:textId="77777777" w:rsidR="00426874" w:rsidRPr="00523320" w:rsidRDefault="00426874" w:rsidP="00426874">
            <w:pPr>
              <w:autoSpaceDE w:val="0"/>
              <w:autoSpaceDN w:val="0"/>
              <w:adjustRightInd w:val="0"/>
              <w:rPr>
                <w:rFonts w:ascii="Arial" w:eastAsiaTheme="minorHAnsi" w:hAnsi="Arial" w:cs="Arial"/>
                <w:sz w:val="20"/>
                <w:szCs w:val="20"/>
                <w:lang w:val="en-ZA"/>
              </w:rPr>
            </w:pPr>
            <w:proofErr w:type="spellStart"/>
            <w:r w:rsidRPr="00523320">
              <w:rPr>
                <w:rFonts w:ascii="Arial" w:eastAsiaTheme="minorHAnsi" w:hAnsi="Arial" w:cs="Arial"/>
                <w:sz w:val="20"/>
                <w:szCs w:val="20"/>
                <w:lang w:val="en-ZA"/>
              </w:rPr>
              <w:t>A</w:t>
            </w:r>
            <w:r>
              <w:rPr>
                <w:rFonts w:ascii="Arial" w:eastAsiaTheme="minorHAnsi" w:hAnsi="Arial" w:cs="Arial"/>
                <w:sz w:val="20"/>
                <w:szCs w:val="20"/>
                <w:lang w:val="en-ZA"/>
              </w:rPr>
              <w:t>cc</w:t>
            </w:r>
            <w:proofErr w:type="spellEnd"/>
            <w:r>
              <w:rPr>
                <w:rFonts w:ascii="Arial" w:eastAsiaTheme="minorHAnsi" w:hAnsi="Arial" w:cs="Arial"/>
                <w:sz w:val="20"/>
                <w:szCs w:val="20"/>
                <w:lang w:val="en-ZA"/>
              </w:rPr>
              <w:t xml:space="preserve"> Clerk</w:t>
            </w:r>
          </w:p>
        </w:tc>
        <w:tc>
          <w:tcPr>
            <w:tcW w:w="3077" w:type="dxa"/>
            <w:vAlign w:val="center"/>
          </w:tcPr>
          <w:p w14:paraId="4D3C2CEE" w14:textId="77777777" w:rsidR="00426874" w:rsidRPr="00523320" w:rsidRDefault="00426874" w:rsidP="004268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Failed to carry out a lawful instruction</w:t>
            </w:r>
          </w:p>
        </w:tc>
        <w:tc>
          <w:tcPr>
            <w:tcW w:w="1132" w:type="dxa"/>
            <w:vAlign w:val="center"/>
          </w:tcPr>
          <w:p w14:paraId="18949715" w14:textId="77777777" w:rsidR="00426874" w:rsidRPr="00523320" w:rsidRDefault="00426874" w:rsidP="004268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1774B455" w14:textId="77777777" w:rsidR="00426874" w:rsidRPr="00523320" w:rsidRDefault="00426874" w:rsidP="004268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 for two months</w:t>
            </w:r>
          </w:p>
        </w:tc>
        <w:tc>
          <w:tcPr>
            <w:tcW w:w="5406" w:type="dxa"/>
            <w:gridSpan w:val="2"/>
            <w:vAlign w:val="center"/>
          </w:tcPr>
          <w:p w14:paraId="7336E117" w14:textId="77777777" w:rsidR="00426874" w:rsidRPr="00523320" w:rsidRDefault="00426874" w:rsidP="00426874">
            <w:pPr>
              <w:autoSpaceDE w:val="0"/>
              <w:autoSpaceDN w:val="0"/>
              <w:adjustRightInd w:val="0"/>
              <w:jc w:val="both"/>
              <w:rPr>
                <w:rFonts w:ascii="Arial" w:eastAsiaTheme="minorHAnsi" w:hAnsi="Arial" w:cs="Arial"/>
                <w:sz w:val="20"/>
                <w:szCs w:val="20"/>
                <w:lang w:val="en-ZA"/>
              </w:rPr>
            </w:pPr>
            <w:r w:rsidRPr="00426874">
              <w:rPr>
                <w:rFonts w:ascii="Arial" w:eastAsiaTheme="minorHAnsi" w:hAnsi="Arial" w:cs="Arial"/>
                <w:sz w:val="20"/>
                <w:szCs w:val="20"/>
                <w:lang w:val="en-ZA"/>
              </w:rPr>
              <w:t>Employees conduct can still be rehabilitated</w:t>
            </w:r>
          </w:p>
        </w:tc>
      </w:tr>
      <w:tr w:rsidR="00426874" w:rsidRPr="00523320" w14:paraId="2D06B34A" w14:textId="77777777" w:rsidTr="003A22DF">
        <w:trPr>
          <w:trHeight w:val="476"/>
        </w:trPr>
        <w:tc>
          <w:tcPr>
            <w:tcW w:w="1257" w:type="dxa"/>
            <w:vAlign w:val="center"/>
          </w:tcPr>
          <w:p w14:paraId="384FC8BD" w14:textId="77777777" w:rsidR="00426874" w:rsidRPr="00523320" w:rsidRDefault="00426874" w:rsidP="00426874">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lastRenderedPageBreak/>
              <w:t>26</w:t>
            </w:r>
          </w:p>
        </w:tc>
        <w:tc>
          <w:tcPr>
            <w:tcW w:w="1472" w:type="dxa"/>
            <w:vAlign w:val="center"/>
          </w:tcPr>
          <w:p w14:paraId="67D4BBD8" w14:textId="77777777" w:rsidR="00426874" w:rsidRPr="00523320" w:rsidRDefault="00426874" w:rsidP="00426874">
            <w:pPr>
              <w:autoSpaceDE w:val="0"/>
              <w:autoSpaceDN w:val="0"/>
              <w:adjustRightInd w:val="0"/>
              <w:rPr>
                <w:rFonts w:ascii="Arial" w:eastAsiaTheme="minorHAnsi" w:hAnsi="Arial" w:cs="Arial"/>
                <w:sz w:val="20"/>
                <w:szCs w:val="20"/>
                <w:lang w:val="en-ZA"/>
              </w:rPr>
            </w:pPr>
            <w:proofErr w:type="spellStart"/>
            <w:r w:rsidRPr="00523320">
              <w:rPr>
                <w:rFonts w:ascii="Arial" w:eastAsiaTheme="minorHAnsi" w:hAnsi="Arial" w:cs="Arial"/>
                <w:sz w:val="20"/>
                <w:szCs w:val="20"/>
                <w:lang w:val="en-ZA"/>
              </w:rPr>
              <w:t>A</w:t>
            </w:r>
            <w:r>
              <w:rPr>
                <w:rFonts w:ascii="Arial" w:eastAsiaTheme="minorHAnsi" w:hAnsi="Arial" w:cs="Arial"/>
                <w:sz w:val="20"/>
                <w:szCs w:val="20"/>
                <w:lang w:val="en-ZA"/>
              </w:rPr>
              <w:t>cc</w:t>
            </w:r>
            <w:proofErr w:type="spellEnd"/>
            <w:r>
              <w:rPr>
                <w:rFonts w:ascii="Arial" w:eastAsiaTheme="minorHAnsi" w:hAnsi="Arial" w:cs="Arial"/>
                <w:sz w:val="20"/>
                <w:szCs w:val="20"/>
                <w:lang w:val="en-ZA"/>
              </w:rPr>
              <w:t xml:space="preserve"> Clerk</w:t>
            </w:r>
          </w:p>
        </w:tc>
        <w:tc>
          <w:tcPr>
            <w:tcW w:w="3077" w:type="dxa"/>
            <w:vAlign w:val="center"/>
          </w:tcPr>
          <w:p w14:paraId="67374EB8" w14:textId="77777777" w:rsidR="00426874" w:rsidRPr="00523320" w:rsidRDefault="00426874" w:rsidP="004268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Failed to carry out a lawful instruction</w:t>
            </w:r>
          </w:p>
        </w:tc>
        <w:tc>
          <w:tcPr>
            <w:tcW w:w="1132" w:type="dxa"/>
            <w:vAlign w:val="center"/>
          </w:tcPr>
          <w:p w14:paraId="4FD3CF58" w14:textId="77777777" w:rsidR="00426874" w:rsidRPr="00523320" w:rsidRDefault="00426874" w:rsidP="004268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0BC64F65" w14:textId="77777777" w:rsidR="00426874" w:rsidRPr="00523320" w:rsidRDefault="00426874" w:rsidP="004268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 for two months</w:t>
            </w:r>
          </w:p>
        </w:tc>
        <w:tc>
          <w:tcPr>
            <w:tcW w:w="5406" w:type="dxa"/>
            <w:gridSpan w:val="2"/>
            <w:vAlign w:val="center"/>
          </w:tcPr>
          <w:p w14:paraId="51E082CC" w14:textId="77777777" w:rsidR="00426874" w:rsidRPr="00523320" w:rsidRDefault="00426874" w:rsidP="00426874">
            <w:pPr>
              <w:autoSpaceDE w:val="0"/>
              <w:autoSpaceDN w:val="0"/>
              <w:adjustRightInd w:val="0"/>
              <w:jc w:val="both"/>
              <w:rPr>
                <w:rFonts w:ascii="Arial" w:eastAsiaTheme="minorHAnsi" w:hAnsi="Arial" w:cs="Arial"/>
                <w:sz w:val="20"/>
                <w:szCs w:val="20"/>
                <w:lang w:val="en-ZA"/>
              </w:rPr>
            </w:pPr>
            <w:r w:rsidRPr="00426874">
              <w:rPr>
                <w:rFonts w:ascii="Arial" w:eastAsiaTheme="minorHAnsi" w:hAnsi="Arial" w:cs="Arial"/>
                <w:sz w:val="20"/>
                <w:szCs w:val="20"/>
                <w:lang w:val="en-ZA"/>
              </w:rPr>
              <w:t>Employees conduct can still be rehabilitated</w:t>
            </w:r>
          </w:p>
        </w:tc>
      </w:tr>
      <w:tr w:rsidR="003235E6" w:rsidRPr="00523320" w14:paraId="54D3E034" w14:textId="77777777" w:rsidTr="005627C9">
        <w:trPr>
          <w:trHeight w:val="386"/>
        </w:trPr>
        <w:tc>
          <w:tcPr>
            <w:tcW w:w="14175" w:type="dxa"/>
            <w:gridSpan w:val="7"/>
            <w:shd w:val="clear" w:color="auto" w:fill="BFBFBF" w:themeFill="background1" w:themeFillShade="BF"/>
            <w:vAlign w:val="center"/>
          </w:tcPr>
          <w:p w14:paraId="7518D5ED" w14:textId="77777777" w:rsidR="003235E6" w:rsidRPr="00523320" w:rsidRDefault="003235E6" w:rsidP="003235E6">
            <w:pPr>
              <w:autoSpaceDE w:val="0"/>
              <w:autoSpaceDN w:val="0"/>
              <w:adjustRightInd w:val="0"/>
              <w:jc w:val="center"/>
              <w:rPr>
                <w:rFonts w:ascii="Arial" w:eastAsiaTheme="minorHAnsi" w:hAnsi="Arial" w:cs="Arial"/>
                <w:b/>
                <w:bCs/>
                <w:sz w:val="20"/>
                <w:szCs w:val="20"/>
                <w:lang w:val="en-ZA"/>
              </w:rPr>
            </w:pPr>
            <w:r w:rsidRPr="00523320">
              <w:rPr>
                <w:rFonts w:ascii="Arial" w:eastAsiaTheme="minorHAnsi" w:hAnsi="Arial" w:cs="Arial"/>
                <w:b/>
                <w:bCs/>
                <w:sz w:val="20"/>
                <w:szCs w:val="20"/>
                <w:lang w:val="en-ZA"/>
              </w:rPr>
              <w:t xml:space="preserve">DIVISION: </w:t>
            </w:r>
            <w:r>
              <w:rPr>
                <w:rFonts w:ascii="Arial" w:eastAsiaTheme="minorHAnsi" w:hAnsi="Arial" w:cs="Arial"/>
                <w:b/>
                <w:bCs/>
                <w:sz w:val="20"/>
                <w:szCs w:val="20"/>
                <w:lang w:val="en-ZA"/>
              </w:rPr>
              <w:t xml:space="preserve">DETECTIVE AND FORENSICS </w:t>
            </w:r>
            <w:r w:rsidRPr="00523320">
              <w:rPr>
                <w:rFonts w:ascii="Arial" w:eastAsiaTheme="minorHAnsi" w:hAnsi="Arial" w:cs="Arial"/>
                <w:b/>
                <w:bCs/>
                <w:sz w:val="20"/>
                <w:szCs w:val="20"/>
                <w:lang w:val="en-ZA"/>
              </w:rPr>
              <w:t>SERVICES</w:t>
            </w:r>
          </w:p>
        </w:tc>
      </w:tr>
      <w:tr w:rsidR="003235E6" w:rsidRPr="00523320" w14:paraId="398270FA" w14:textId="77777777" w:rsidTr="003A22DF">
        <w:trPr>
          <w:trHeight w:val="476"/>
        </w:trPr>
        <w:tc>
          <w:tcPr>
            <w:tcW w:w="1257" w:type="dxa"/>
            <w:vAlign w:val="center"/>
          </w:tcPr>
          <w:p w14:paraId="5F4D1583"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27</w:t>
            </w:r>
          </w:p>
        </w:tc>
        <w:tc>
          <w:tcPr>
            <w:tcW w:w="1472" w:type="dxa"/>
            <w:vAlign w:val="center"/>
          </w:tcPr>
          <w:p w14:paraId="2B3F2EA3"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Security Officer</w:t>
            </w:r>
          </w:p>
        </w:tc>
        <w:tc>
          <w:tcPr>
            <w:tcW w:w="3077" w:type="dxa"/>
            <w:vAlign w:val="center"/>
          </w:tcPr>
          <w:p w14:paraId="31ECFA35"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 xml:space="preserve">Fails without sufficient cause to report for duty </w:t>
            </w:r>
          </w:p>
        </w:tc>
        <w:tc>
          <w:tcPr>
            <w:tcW w:w="1132" w:type="dxa"/>
            <w:vAlign w:val="center"/>
          </w:tcPr>
          <w:p w14:paraId="6B4798AB"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34B8DB06"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Final written warning</w:t>
            </w:r>
          </w:p>
        </w:tc>
        <w:tc>
          <w:tcPr>
            <w:tcW w:w="5406" w:type="dxa"/>
            <w:gridSpan w:val="2"/>
            <w:vAlign w:val="center"/>
          </w:tcPr>
          <w:p w14:paraId="32B7353F" w14:textId="77777777" w:rsidR="003235E6" w:rsidRPr="00523320" w:rsidRDefault="003235E6" w:rsidP="003235E6">
            <w:pPr>
              <w:autoSpaceDE w:val="0"/>
              <w:autoSpaceDN w:val="0"/>
              <w:adjustRightInd w:val="0"/>
              <w:jc w:val="both"/>
              <w:rPr>
                <w:rFonts w:ascii="Arial" w:eastAsiaTheme="minorHAnsi" w:hAnsi="Arial" w:cs="Arial"/>
                <w:sz w:val="20"/>
                <w:szCs w:val="20"/>
                <w:lang w:val="en-ZA"/>
              </w:rPr>
            </w:pPr>
            <w:r w:rsidRPr="00523320">
              <w:rPr>
                <w:rFonts w:ascii="Arial" w:eastAsiaTheme="minorHAnsi" w:hAnsi="Arial" w:cs="Arial"/>
                <w:sz w:val="20"/>
                <w:szCs w:val="20"/>
                <w:lang w:val="en-ZA"/>
              </w:rPr>
              <w:t>Management intervention</w:t>
            </w:r>
          </w:p>
        </w:tc>
      </w:tr>
      <w:tr w:rsidR="003235E6" w:rsidRPr="00523320" w14:paraId="65C7F5F1" w14:textId="77777777" w:rsidTr="003A22DF">
        <w:trPr>
          <w:trHeight w:val="476"/>
        </w:trPr>
        <w:tc>
          <w:tcPr>
            <w:tcW w:w="1257" w:type="dxa"/>
            <w:vAlign w:val="center"/>
          </w:tcPr>
          <w:p w14:paraId="5C34FE69"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28</w:t>
            </w:r>
          </w:p>
        </w:tc>
        <w:tc>
          <w:tcPr>
            <w:tcW w:w="1472" w:type="dxa"/>
            <w:vAlign w:val="center"/>
          </w:tcPr>
          <w:p w14:paraId="7810E8F1"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Warrant Officer</w:t>
            </w:r>
          </w:p>
        </w:tc>
        <w:tc>
          <w:tcPr>
            <w:tcW w:w="3077" w:type="dxa"/>
            <w:vAlign w:val="center"/>
          </w:tcPr>
          <w:p w14:paraId="3BC56DD9"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Members kept the ballistics case files and exhibits with them and delay issuing of ballistics report of the investigating officer</w:t>
            </w:r>
          </w:p>
        </w:tc>
        <w:tc>
          <w:tcPr>
            <w:tcW w:w="1132" w:type="dxa"/>
            <w:vAlign w:val="center"/>
          </w:tcPr>
          <w:p w14:paraId="2013E0E5"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35A77A79"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1</w:t>
            </w:r>
            <w:r w:rsidRPr="00523320">
              <w:rPr>
                <w:rFonts w:ascii="Arial" w:eastAsiaTheme="minorHAnsi" w:hAnsi="Arial" w:cs="Arial"/>
                <w:sz w:val="20"/>
                <w:szCs w:val="20"/>
                <w:lang w:val="en-ZA"/>
              </w:rPr>
              <w:t xml:space="preserve"> month suspension without salary</w:t>
            </w:r>
          </w:p>
        </w:tc>
        <w:tc>
          <w:tcPr>
            <w:tcW w:w="5406" w:type="dxa"/>
            <w:gridSpan w:val="2"/>
            <w:vAlign w:val="center"/>
          </w:tcPr>
          <w:p w14:paraId="75124028" w14:textId="77777777" w:rsidR="003235E6" w:rsidRDefault="003235E6" w:rsidP="003235E6">
            <w:pPr>
              <w:autoSpaceDE w:val="0"/>
              <w:autoSpaceDN w:val="0"/>
              <w:adjustRightInd w:val="0"/>
              <w:spacing w:before="120" w:after="120"/>
              <w:rPr>
                <w:rFonts w:ascii="Arial" w:eastAsiaTheme="minorHAnsi" w:hAnsi="Arial" w:cs="Arial"/>
                <w:sz w:val="20"/>
                <w:szCs w:val="20"/>
                <w:lang w:val="en-ZA"/>
              </w:rPr>
            </w:pPr>
            <w:r>
              <w:rPr>
                <w:rFonts w:ascii="Arial" w:eastAsiaTheme="minorHAnsi" w:hAnsi="Arial" w:cs="Arial"/>
                <w:sz w:val="20"/>
                <w:szCs w:val="20"/>
                <w:lang w:val="en-ZA"/>
              </w:rPr>
              <w:t>The merits of the case were considered</w:t>
            </w:r>
          </w:p>
          <w:p w14:paraId="58343451" w14:textId="77777777" w:rsidR="003235E6" w:rsidRPr="00523320" w:rsidRDefault="003235E6" w:rsidP="003235E6">
            <w:pPr>
              <w:autoSpaceDE w:val="0"/>
              <w:autoSpaceDN w:val="0"/>
              <w:adjustRightInd w:val="0"/>
              <w:rPr>
                <w:rFonts w:ascii="Arial" w:eastAsiaTheme="minorHAnsi" w:hAnsi="Arial" w:cs="Arial"/>
                <w:sz w:val="20"/>
                <w:szCs w:val="20"/>
                <w:lang w:val="en-ZA"/>
              </w:rPr>
            </w:pPr>
          </w:p>
        </w:tc>
      </w:tr>
      <w:tr w:rsidR="003235E6" w:rsidRPr="00523320" w14:paraId="54C5D280" w14:textId="77777777" w:rsidTr="003A22DF">
        <w:trPr>
          <w:trHeight w:val="476"/>
        </w:trPr>
        <w:tc>
          <w:tcPr>
            <w:tcW w:w="1257" w:type="dxa"/>
            <w:vAlign w:val="center"/>
          </w:tcPr>
          <w:p w14:paraId="43331BAE"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29</w:t>
            </w:r>
          </w:p>
        </w:tc>
        <w:tc>
          <w:tcPr>
            <w:tcW w:w="1472" w:type="dxa"/>
            <w:vAlign w:val="center"/>
          </w:tcPr>
          <w:p w14:paraId="1AB9C917"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Warrant Officer</w:t>
            </w:r>
          </w:p>
        </w:tc>
        <w:tc>
          <w:tcPr>
            <w:tcW w:w="3077" w:type="dxa"/>
            <w:vAlign w:val="center"/>
          </w:tcPr>
          <w:p w14:paraId="646439E4"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Members kept the ballistics case files and exhibits with them and delay issuing of ballistics report of the investigating officer</w:t>
            </w:r>
          </w:p>
        </w:tc>
        <w:tc>
          <w:tcPr>
            <w:tcW w:w="1132" w:type="dxa"/>
            <w:vAlign w:val="center"/>
          </w:tcPr>
          <w:p w14:paraId="740DC50E"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4F4D9323"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1</w:t>
            </w:r>
            <w:r w:rsidRPr="00523320">
              <w:rPr>
                <w:rFonts w:ascii="Arial" w:eastAsiaTheme="minorHAnsi" w:hAnsi="Arial" w:cs="Arial"/>
                <w:sz w:val="20"/>
                <w:szCs w:val="20"/>
                <w:lang w:val="en-ZA"/>
              </w:rPr>
              <w:t xml:space="preserve"> month suspension without salary</w:t>
            </w:r>
          </w:p>
        </w:tc>
        <w:tc>
          <w:tcPr>
            <w:tcW w:w="5406" w:type="dxa"/>
            <w:gridSpan w:val="2"/>
          </w:tcPr>
          <w:p w14:paraId="6E1272AA" w14:textId="77777777" w:rsidR="003235E6" w:rsidRPr="00E029E3" w:rsidRDefault="003235E6" w:rsidP="003235E6">
            <w:pPr>
              <w:autoSpaceDE w:val="0"/>
              <w:autoSpaceDN w:val="0"/>
              <w:adjustRightInd w:val="0"/>
              <w:rPr>
                <w:rFonts w:ascii="Arial" w:eastAsiaTheme="minorHAnsi" w:hAnsi="Arial" w:cs="Arial"/>
                <w:color w:val="FF0000"/>
                <w:sz w:val="20"/>
                <w:szCs w:val="20"/>
                <w:lang w:val="en-ZA"/>
              </w:rPr>
            </w:pPr>
            <w:r w:rsidRPr="004A6273">
              <w:rPr>
                <w:rFonts w:ascii="Arial" w:eastAsiaTheme="minorHAnsi" w:hAnsi="Arial" w:cs="Arial"/>
                <w:sz w:val="20"/>
                <w:szCs w:val="20"/>
                <w:lang w:val="en-ZA"/>
              </w:rPr>
              <w:t>The merits of the case were considered</w:t>
            </w:r>
          </w:p>
        </w:tc>
      </w:tr>
      <w:tr w:rsidR="003235E6" w:rsidRPr="00523320" w14:paraId="23E0A3FD" w14:textId="77777777" w:rsidTr="003A22DF">
        <w:trPr>
          <w:trHeight w:val="476"/>
        </w:trPr>
        <w:tc>
          <w:tcPr>
            <w:tcW w:w="1257" w:type="dxa"/>
            <w:vAlign w:val="center"/>
          </w:tcPr>
          <w:p w14:paraId="44296452"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30</w:t>
            </w:r>
          </w:p>
        </w:tc>
        <w:tc>
          <w:tcPr>
            <w:tcW w:w="1472" w:type="dxa"/>
            <w:vAlign w:val="center"/>
          </w:tcPr>
          <w:p w14:paraId="02FA863E"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Warrant Officer</w:t>
            </w:r>
          </w:p>
        </w:tc>
        <w:tc>
          <w:tcPr>
            <w:tcW w:w="3077" w:type="dxa"/>
            <w:vAlign w:val="center"/>
          </w:tcPr>
          <w:p w14:paraId="5FFCB3F1"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Members kept the ballistics case files and exhibits with them and delay issuing of ballistics report of the investigating officer</w:t>
            </w:r>
          </w:p>
        </w:tc>
        <w:tc>
          <w:tcPr>
            <w:tcW w:w="1132" w:type="dxa"/>
            <w:vAlign w:val="center"/>
          </w:tcPr>
          <w:p w14:paraId="7C8FFFF6"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3B5B884A"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One month suspension without salary</w:t>
            </w:r>
          </w:p>
        </w:tc>
        <w:tc>
          <w:tcPr>
            <w:tcW w:w="5406" w:type="dxa"/>
            <w:gridSpan w:val="2"/>
          </w:tcPr>
          <w:p w14:paraId="4188458A" w14:textId="77777777" w:rsidR="003235E6" w:rsidRPr="00E029E3" w:rsidRDefault="003235E6" w:rsidP="003235E6">
            <w:pPr>
              <w:autoSpaceDE w:val="0"/>
              <w:autoSpaceDN w:val="0"/>
              <w:adjustRightInd w:val="0"/>
              <w:rPr>
                <w:rFonts w:ascii="Arial" w:eastAsiaTheme="minorHAnsi" w:hAnsi="Arial" w:cs="Arial"/>
                <w:color w:val="FF0000"/>
                <w:sz w:val="20"/>
                <w:szCs w:val="20"/>
                <w:lang w:val="en-ZA"/>
              </w:rPr>
            </w:pPr>
            <w:r w:rsidRPr="004A6273">
              <w:rPr>
                <w:rFonts w:ascii="Arial" w:eastAsiaTheme="minorHAnsi" w:hAnsi="Arial" w:cs="Arial"/>
                <w:sz w:val="20"/>
                <w:szCs w:val="20"/>
                <w:lang w:val="en-ZA"/>
              </w:rPr>
              <w:t>The merits of the case were considered</w:t>
            </w:r>
          </w:p>
        </w:tc>
      </w:tr>
      <w:tr w:rsidR="003235E6" w:rsidRPr="00523320" w14:paraId="23524B4F" w14:textId="77777777" w:rsidTr="005627C9">
        <w:trPr>
          <w:trHeight w:val="369"/>
        </w:trPr>
        <w:tc>
          <w:tcPr>
            <w:tcW w:w="14175" w:type="dxa"/>
            <w:gridSpan w:val="7"/>
            <w:shd w:val="clear" w:color="auto" w:fill="BFBFBF" w:themeFill="background1" w:themeFillShade="BF"/>
            <w:vAlign w:val="center"/>
          </w:tcPr>
          <w:p w14:paraId="7BFFE71D" w14:textId="77777777" w:rsidR="003235E6" w:rsidRPr="00523320" w:rsidRDefault="003235E6" w:rsidP="003235E6">
            <w:pPr>
              <w:autoSpaceDE w:val="0"/>
              <w:autoSpaceDN w:val="0"/>
              <w:adjustRightInd w:val="0"/>
              <w:jc w:val="center"/>
              <w:rPr>
                <w:rFonts w:ascii="Arial" w:eastAsiaTheme="minorHAnsi" w:hAnsi="Arial" w:cs="Arial"/>
                <w:b/>
                <w:bCs/>
                <w:sz w:val="20"/>
                <w:szCs w:val="20"/>
                <w:lang w:val="en-ZA"/>
              </w:rPr>
            </w:pPr>
            <w:r>
              <w:rPr>
                <w:rFonts w:ascii="Arial" w:eastAsiaTheme="minorHAnsi" w:hAnsi="Arial" w:cs="Arial"/>
                <w:b/>
                <w:bCs/>
                <w:sz w:val="20"/>
                <w:szCs w:val="20"/>
                <w:lang w:val="en-ZA"/>
              </w:rPr>
              <w:t>EASTERN CAPE PROVINCE</w:t>
            </w:r>
          </w:p>
        </w:tc>
      </w:tr>
      <w:tr w:rsidR="003235E6" w:rsidRPr="00523320" w14:paraId="63464824" w14:textId="77777777" w:rsidTr="003A22DF">
        <w:trPr>
          <w:trHeight w:val="476"/>
        </w:trPr>
        <w:tc>
          <w:tcPr>
            <w:tcW w:w="1257" w:type="dxa"/>
            <w:vAlign w:val="center"/>
          </w:tcPr>
          <w:p w14:paraId="271FCE46"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31</w:t>
            </w:r>
          </w:p>
        </w:tc>
        <w:tc>
          <w:tcPr>
            <w:tcW w:w="1472" w:type="dxa"/>
            <w:vAlign w:val="center"/>
          </w:tcPr>
          <w:p w14:paraId="0A390C3B"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Sergeant</w:t>
            </w:r>
          </w:p>
        </w:tc>
        <w:tc>
          <w:tcPr>
            <w:tcW w:w="3077" w:type="dxa"/>
            <w:vAlign w:val="center"/>
          </w:tcPr>
          <w:p w14:paraId="4996DAC5"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 xml:space="preserve">Rape </w:t>
            </w:r>
          </w:p>
        </w:tc>
        <w:tc>
          <w:tcPr>
            <w:tcW w:w="1132" w:type="dxa"/>
            <w:vAlign w:val="center"/>
          </w:tcPr>
          <w:p w14:paraId="3B539F45"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1211DC88"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Set aside</w:t>
            </w:r>
          </w:p>
        </w:tc>
        <w:tc>
          <w:tcPr>
            <w:tcW w:w="5406" w:type="dxa"/>
            <w:gridSpan w:val="2"/>
            <w:vAlign w:val="center"/>
          </w:tcPr>
          <w:p w14:paraId="5246054D" w14:textId="77777777" w:rsidR="003235E6" w:rsidRPr="00523320" w:rsidRDefault="00EE39CE" w:rsidP="003235E6">
            <w:pPr>
              <w:autoSpaceDE w:val="0"/>
              <w:autoSpaceDN w:val="0"/>
              <w:adjustRightInd w:val="0"/>
              <w:jc w:val="both"/>
              <w:rPr>
                <w:rFonts w:ascii="Arial" w:eastAsiaTheme="minorHAnsi" w:hAnsi="Arial" w:cs="Arial"/>
                <w:sz w:val="20"/>
                <w:szCs w:val="20"/>
                <w:lang w:val="en-ZA"/>
              </w:rPr>
            </w:pPr>
            <w:r>
              <w:rPr>
                <w:rFonts w:ascii="Arial" w:eastAsiaTheme="minorHAnsi" w:hAnsi="Arial" w:cs="Arial"/>
                <w:sz w:val="20"/>
                <w:szCs w:val="20"/>
                <w:lang w:val="en-ZA"/>
              </w:rPr>
              <w:t>Insufficient evidence and failure to prove onus by the employer</w:t>
            </w:r>
          </w:p>
        </w:tc>
      </w:tr>
      <w:tr w:rsidR="003235E6" w:rsidRPr="00523320" w14:paraId="06CAF8A2" w14:textId="77777777" w:rsidTr="003A22DF">
        <w:trPr>
          <w:trHeight w:val="476"/>
        </w:trPr>
        <w:tc>
          <w:tcPr>
            <w:tcW w:w="1257" w:type="dxa"/>
            <w:vAlign w:val="center"/>
          </w:tcPr>
          <w:p w14:paraId="1A4A7FDF"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32</w:t>
            </w:r>
          </w:p>
        </w:tc>
        <w:tc>
          <w:tcPr>
            <w:tcW w:w="1472" w:type="dxa"/>
            <w:vAlign w:val="center"/>
          </w:tcPr>
          <w:p w14:paraId="37184BFA"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Warrant Officer</w:t>
            </w:r>
          </w:p>
        </w:tc>
        <w:tc>
          <w:tcPr>
            <w:tcW w:w="3077" w:type="dxa"/>
            <w:vAlign w:val="center"/>
          </w:tcPr>
          <w:p w14:paraId="3A2797FA"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Driving under the influence of liquor</w:t>
            </w:r>
          </w:p>
        </w:tc>
        <w:tc>
          <w:tcPr>
            <w:tcW w:w="1132" w:type="dxa"/>
            <w:vAlign w:val="center"/>
          </w:tcPr>
          <w:p w14:paraId="1BFE29B7"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0093076F"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 for two months</w:t>
            </w:r>
          </w:p>
        </w:tc>
        <w:tc>
          <w:tcPr>
            <w:tcW w:w="5406" w:type="dxa"/>
            <w:gridSpan w:val="2"/>
            <w:vAlign w:val="center"/>
          </w:tcPr>
          <w:p w14:paraId="2390D869" w14:textId="77777777" w:rsidR="003235E6" w:rsidRPr="00523320" w:rsidRDefault="003235E6" w:rsidP="003235E6">
            <w:pPr>
              <w:autoSpaceDE w:val="0"/>
              <w:autoSpaceDN w:val="0"/>
              <w:adjustRightInd w:val="0"/>
              <w:jc w:val="both"/>
              <w:rPr>
                <w:rFonts w:ascii="Arial" w:eastAsiaTheme="minorHAnsi" w:hAnsi="Arial" w:cs="Arial"/>
                <w:sz w:val="20"/>
                <w:szCs w:val="20"/>
                <w:lang w:val="en-ZA"/>
              </w:rPr>
            </w:pPr>
            <w:r w:rsidRPr="00523320">
              <w:rPr>
                <w:rFonts w:ascii="Arial" w:eastAsiaTheme="minorHAnsi" w:hAnsi="Arial" w:cs="Arial"/>
                <w:sz w:val="20"/>
                <w:szCs w:val="20"/>
                <w:lang w:val="en-ZA"/>
              </w:rPr>
              <w:t>The working relationship is repairable</w:t>
            </w:r>
          </w:p>
        </w:tc>
      </w:tr>
      <w:tr w:rsidR="003235E6" w:rsidRPr="00523320" w14:paraId="714396C1" w14:textId="77777777" w:rsidTr="003A22DF">
        <w:trPr>
          <w:trHeight w:val="476"/>
        </w:trPr>
        <w:tc>
          <w:tcPr>
            <w:tcW w:w="1257" w:type="dxa"/>
            <w:vAlign w:val="center"/>
          </w:tcPr>
          <w:p w14:paraId="33B11E94"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33</w:t>
            </w:r>
          </w:p>
        </w:tc>
        <w:tc>
          <w:tcPr>
            <w:tcW w:w="1472" w:type="dxa"/>
            <w:vAlign w:val="center"/>
          </w:tcPr>
          <w:p w14:paraId="2CEEED0B"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Warrant Officer</w:t>
            </w:r>
          </w:p>
        </w:tc>
        <w:tc>
          <w:tcPr>
            <w:tcW w:w="3077" w:type="dxa"/>
            <w:vAlign w:val="center"/>
          </w:tcPr>
          <w:p w14:paraId="650895F3"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Absenteeism</w:t>
            </w:r>
          </w:p>
        </w:tc>
        <w:tc>
          <w:tcPr>
            <w:tcW w:w="1132" w:type="dxa"/>
            <w:vAlign w:val="center"/>
          </w:tcPr>
          <w:p w14:paraId="156D7065"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227D9E12"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 for two months</w:t>
            </w:r>
          </w:p>
        </w:tc>
        <w:tc>
          <w:tcPr>
            <w:tcW w:w="5406" w:type="dxa"/>
            <w:gridSpan w:val="2"/>
            <w:vAlign w:val="center"/>
          </w:tcPr>
          <w:p w14:paraId="4825E80A" w14:textId="77777777" w:rsidR="003235E6" w:rsidRPr="00523320" w:rsidRDefault="003235E6" w:rsidP="003235E6">
            <w:pPr>
              <w:autoSpaceDE w:val="0"/>
              <w:autoSpaceDN w:val="0"/>
              <w:adjustRightInd w:val="0"/>
              <w:jc w:val="both"/>
              <w:rPr>
                <w:rFonts w:ascii="Arial" w:eastAsiaTheme="minorHAnsi" w:hAnsi="Arial" w:cs="Arial"/>
                <w:sz w:val="20"/>
                <w:szCs w:val="20"/>
                <w:lang w:val="en-ZA"/>
              </w:rPr>
            </w:pPr>
            <w:r w:rsidRPr="00523320">
              <w:rPr>
                <w:rFonts w:ascii="Arial" w:eastAsiaTheme="minorHAnsi" w:hAnsi="Arial" w:cs="Arial"/>
                <w:sz w:val="20"/>
                <w:szCs w:val="20"/>
                <w:lang w:val="en-ZA"/>
              </w:rPr>
              <w:t>The working relationship is repairable</w:t>
            </w:r>
          </w:p>
        </w:tc>
      </w:tr>
      <w:tr w:rsidR="003235E6" w:rsidRPr="00523320" w14:paraId="62526967" w14:textId="77777777" w:rsidTr="003A22DF">
        <w:trPr>
          <w:trHeight w:val="476"/>
        </w:trPr>
        <w:tc>
          <w:tcPr>
            <w:tcW w:w="1257" w:type="dxa"/>
            <w:vAlign w:val="center"/>
          </w:tcPr>
          <w:p w14:paraId="48FB631F"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34</w:t>
            </w:r>
          </w:p>
        </w:tc>
        <w:tc>
          <w:tcPr>
            <w:tcW w:w="1472" w:type="dxa"/>
            <w:vAlign w:val="center"/>
          </w:tcPr>
          <w:p w14:paraId="6F168396"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Sergeant</w:t>
            </w:r>
          </w:p>
        </w:tc>
        <w:tc>
          <w:tcPr>
            <w:tcW w:w="3077" w:type="dxa"/>
            <w:vAlign w:val="center"/>
          </w:tcPr>
          <w:p w14:paraId="4DC2FDD7"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Absenteeism</w:t>
            </w:r>
          </w:p>
        </w:tc>
        <w:tc>
          <w:tcPr>
            <w:tcW w:w="1132" w:type="dxa"/>
            <w:vAlign w:val="center"/>
          </w:tcPr>
          <w:p w14:paraId="4C90EDC2"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6EFDFE58"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 for one month</w:t>
            </w:r>
          </w:p>
        </w:tc>
        <w:tc>
          <w:tcPr>
            <w:tcW w:w="5406" w:type="dxa"/>
            <w:gridSpan w:val="2"/>
            <w:vAlign w:val="center"/>
          </w:tcPr>
          <w:p w14:paraId="21137221" w14:textId="77777777" w:rsidR="003235E6" w:rsidRPr="00EE39CE" w:rsidRDefault="00EE39CE" w:rsidP="003235E6">
            <w:pPr>
              <w:autoSpaceDE w:val="0"/>
              <w:autoSpaceDN w:val="0"/>
              <w:adjustRightInd w:val="0"/>
              <w:jc w:val="both"/>
              <w:rPr>
                <w:rFonts w:ascii="Arial" w:eastAsiaTheme="minorHAnsi" w:hAnsi="Arial" w:cs="Arial"/>
                <w:sz w:val="20"/>
                <w:szCs w:val="20"/>
                <w:lang w:val="en-ZA"/>
              </w:rPr>
            </w:pPr>
            <w:r w:rsidRPr="00EE39CE">
              <w:rPr>
                <w:rFonts w:ascii="Arial" w:eastAsiaTheme="minorHAnsi" w:hAnsi="Arial" w:cs="Arial"/>
                <w:sz w:val="20"/>
                <w:szCs w:val="20"/>
                <w:lang w:val="en-ZA"/>
              </w:rPr>
              <w:t>Gravity of the misconduct does not warrant dismissal</w:t>
            </w:r>
          </w:p>
          <w:p w14:paraId="020E0EB8" w14:textId="77777777" w:rsidR="00EE39CE" w:rsidRDefault="00EE39CE" w:rsidP="003235E6">
            <w:pPr>
              <w:autoSpaceDE w:val="0"/>
              <w:autoSpaceDN w:val="0"/>
              <w:adjustRightInd w:val="0"/>
              <w:jc w:val="both"/>
              <w:rPr>
                <w:rFonts w:ascii="Arial" w:eastAsiaTheme="minorHAnsi" w:hAnsi="Arial" w:cs="Arial"/>
                <w:sz w:val="20"/>
                <w:szCs w:val="20"/>
                <w:lang w:val="en-ZA"/>
              </w:rPr>
            </w:pPr>
          </w:p>
          <w:p w14:paraId="70575B31" w14:textId="77777777" w:rsidR="00EE39CE" w:rsidRPr="00523320" w:rsidRDefault="00EE39CE" w:rsidP="003235E6">
            <w:pPr>
              <w:autoSpaceDE w:val="0"/>
              <w:autoSpaceDN w:val="0"/>
              <w:adjustRightInd w:val="0"/>
              <w:jc w:val="both"/>
              <w:rPr>
                <w:rFonts w:ascii="Arial" w:eastAsiaTheme="minorHAnsi" w:hAnsi="Arial" w:cs="Arial"/>
                <w:sz w:val="20"/>
                <w:szCs w:val="20"/>
                <w:lang w:val="en-ZA"/>
              </w:rPr>
            </w:pPr>
            <w:r>
              <w:rPr>
                <w:rFonts w:ascii="Arial" w:eastAsiaTheme="minorHAnsi" w:hAnsi="Arial" w:cs="Arial"/>
                <w:sz w:val="20"/>
                <w:szCs w:val="20"/>
                <w:lang w:val="en-ZA"/>
              </w:rPr>
              <w:t>Sanction imposed was seen to be too harsh</w:t>
            </w:r>
          </w:p>
        </w:tc>
      </w:tr>
      <w:tr w:rsidR="003235E6" w:rsidRPr="00523320" w14:paraId="0991DE76" w14:textId="77777777" w:rsidTr="005627C9">
        <w:trPr>
          <w:trHeight w:val="314"/>
        </w:trPr>
        <w:tc>
          <w:tcPr>
            <w:tcW w:w="14175" w:type="dxa"/>
            <w:gridSpan w:val="7"/>
            <w:shd w:val="clear" w:color="auto" w:fill="BFBFBF" w:themeFill="background1" w:themeFillShade="BF"/>
            <w:vAlign w:val="center"/>
          </w:tcPr>
          <w:p w14:paraId="0EA275E7" w14:textId="77777777" w:rsidR="003235E6" w:rsidRPr="00523320" w:rsidRDefault="003235E6" w:rsidP="003235E6">
            <w:pPr>
              <w:autoSpaceDE w:val="0"/>
              <w:autoSpaceDN w:val="0"/>
              <w:adjustRightInd w:val="0"/>
              <w:jc w:val="center"/>
              <w:rPr>
                <w:rFonts w:ascii="Arial" w:eastAsiaTheme="minorHAnsi" w:hAnsi="Arial" w:cs="Arial"/>
                <w:b/>
                <w:bCs/>
                <w:sz w:val="20"/>
                <w:szCs w:val="20"/>
                <w:lang w:val="en-ZA"/>
              </w:rPr>
            </w:pPr>
            <w:r>
              <w:rPr>
                <w:rFonts w:ascii="Arial" w:eastAsiaTheme="minorHAnsi" w:hAnsi="Arial" w:cs="Arial"/>
                <w:b/>
                <w:bCs/>
                <w:sz w:val="20"/>
                <w:szCs w:val="20"/>
                <w:lang w:val="en-ZA"/>
              </w:rPr>
              <w:lastRenderedPageBreak/>
              <w:t>DIVISION: TECHNOLOGY MANAGEMENT SERVICES</w:t>
            </w:r>
          </w:p>
        </w:tc>
      </w:tr>
      <w:tr w:rsidR="003235E6" w:rsidRPr="00523320" w14:paraId="372F5B76" w14:textId="77777777" w:rsidTr="003A22DF">
        <w:trPr>
          <w:trHeight w:val="476"/>
        </w:trPr>
        <w:tc>
          <w:tcPr>
            <w:tcW w:w="1257" w:type="dxa"/>
            <w:vAlign w:val="center"/>
          </w:tcPr>
          <w:p w14:paraId="3C10098B"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35</w:t>
            </w:r>
          </w:p>
        </w:tc>
        <w:tc>
          <w:tcPr>
            <w:tcW w:w="1472" w:type="dxa"/>
            <w:vAlign w:val="center"/>
          </w:tcPr>
          <w:p w14:paraId="4E4AE792"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vAlign w:val="center"/>
          </w:tcPr>
          <w:p w14:paraId="2AA2B038"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The employee committed theft by removing zinc roof sheets from the structure</w:t>
            </w:r>
          </w:p>
        </w:tc>
        <w:tc>
          <w:tcPr>
            <w:tcW w:w="1132" w:type="dxa"/>
            <w:vAlign w:val="center"/>
          </w:tcPr>
          <w:p w14:paraId="3E4F2890"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7DD3FC71"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One month suspension without salary</w:t>
            </w:r>
          </w:p>
        </w:tc>
        <w:tc>
          <w:tcPr>
            <w:tcW w:w="5406" w:type="dxa"/>
            <w:gridSpan w:val="2"/>
          </w:tcPr>
          <w:p w14:paraId="48887CFA" w14:textId="77777777" w:rsidR="003235E6" w:rsidRPr="009D79C2" w:rsidRDefault="003235E6" w:rsidP="009D79C2">
            <w:pPr>
              <w:pStyle w:val="NoSpacing"/>
              <w:rPr>
                <w:rFonts w:ascii="Arial" w:eastAsiaTheme="minorHAnsi" w:hAnsi="Arial" w:cs="Arial"/>
                <w:sz w:val="20"/>
                <w:szCs w:val="20"/>
                <w:lang w:val="en-ZA"/>
              </w:rPr>
            </w:pPr>
            <w:r w:rsidRPr="009D79C2">
              <w:rPr>
                <w:rFonts w:ascii="Arial" w:eastAsiaTheme="minorHAnsi" w:hAnsi="Arial" w:cs="Arial"/>
                <w:sz w:val="20"/>
                <w:szCs w:val="20"/>
                <w:lang w:val="en-ZA"/>
              </w:rPr>
              <w:t xml:space="preserve">Merits of the case, the employee was remorseful, and his conduct can still be rectified </w:t>
            </w:r>
          </w:p>
        </w:tc>
      </w:tr>
      <w:tr w:rsidR="003235E6" w:rsidRPr="00523320" w14:paraId="34A95BA6" w14:textId="77777777" w:rsidTr="003A22DF">
        <w:trPr>
          <w:trHeight w:val="476"/>
        </w:trPr>
        <w:tc>
          <w:tcPr>
            <w:tcW w:w="1257" w:type="dxa"/>
            <w:vAlign w:val="center"/>
          </w:tcPr>
          <w:p w14:paraId="2ED49323"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36</w:t>
            </w:r>
          </w:p>
        </w:tc>
        <w:tc>
          <w:tcPr>
            <w:tcW w:w="1472" w:type="dxa"/>
            <w:vAlign w:val="center"/>
          </w:tcPr>
          <w:p w14:paraId="2C1D7451"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Colonel</w:t>
            </w:r>
          </w:p>
        </w:tc>
        <w:tc>
          <w:tcPr>
            <w:tcW w:w="3077" w:type="dxa"/>
            <w:vAlign w:val="center"/>
          </w:tcPr>
          <w:p w14:paraId="01040FA9"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T</w:t>
            </w:r>
            <w:r w:rsidRPr="00523320">
              <w:rPr>
                <w:rFonts w:ascii="Arial" w:eastAsiaTheme="minorHAnsi" w:hAnsi="Arial" w:cs="Arial"/>
                <w:sz w:val="20"/>
                <w:szCs w:val="20"/>
                <w:lang w:val="en-ZA"/>
              </w:rPr>
              <w:t>he employee committed an act of sexual harassment, by making rears or uttering words or gesturing, which is or are sexual nature towards his subordinate</w:t>
            </w:r>
          </w:p>
        </w:tc>
        <w:tc>
          <w:tcPr>
            <w:tcW w:w="1132" w:type="dxa"/>
            <w:vAlign w:val="center"/>
          </w:tcPr>
          <w:p w14:paraId="13D97DC5"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19BAAAF6"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Two months suspension without salary</w:t>
            </w:r>
          </w:p>
        </w:tc>
        <w:tc>
          <w:tcPr>
            <w:tcW w:w="5406" w:type="dxa"/>
            <w:gridSpan w:val="2"/>
          </w:tcPr>
          <w:p w14:paraId="293D6DC8" w14:textId="77777777" w:rsidR="003235E6" w:rsidRPr="009D79C2" w:rsidRDefault="003235E6" w:rsidP="009D79C2">
            <w:pPr>
              <w:pStyle w:val="NoSpacing"/>
              <w:rPr>
                <w:rFonts w:ascii="Arial" w:eastAsiaTheme="minorHAnsi" w:hAnsi="Arial" w:cs="Arial"/>
                <w:sz w:val="20"/>
                <w:szCs w:val="20"/>
                <w:lang w:val="en-ZA"/>
              </w:rPr>
            </w:pPr>
            <w:r w:rsidRPr="009D79C2">
              <w:rPr>
                <w:rFonts w:ascii="Arial" w:eastAsiaTheme="minorHAnsi" w:hAnsi="Arial" w:cs="Arial"/>
                <w:sz w:val="20"/>
                <w:szCs w:val="20"/>
                <w:lang w:val="en-ZA"/>
              </w:rPr>
              <w:t xml:space="preserve"> Merits of the case, the employee was remorseful, and his conduct can still be rectified </w:t>
            </w:r>
          </w:p>
        </w:tc>
      </w:tr>
      <w:tr w:rsidR="003235E6" w:rsidRPr="00523320" w14:paraId="43BE66E7" w14:textId="77777777" w:rsidTr="003A22DF">
        <w:trPr>
          <w:trHeight w:val="476"/>
        </w:trPr>
        <w:tc>
          <w:tcPr>
            <w:tcW w:w="1257" w:type="dxa"/>
            <w:vAlign w:val="center"/>
          </w:tcPr>
          <w:p w14:paraId="602DC429"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37</w:t>
            </w:r>
          </w:p>
        </w:tc>
        <w:tc>
          <w:tcPr>
            <w:tcW w:w="1472" w:type="dxa"/>
            <w:vAlign w:val="center"/>
          </w:tcPr>
          <w:p w14:paraId="56CB3AB6"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Groundsman</w:t>
            </w:r>
          </w:p>
        </w:tc>
        <w:tc>
          <w:tcPr>
            <w:tcW w:w="3077" w:type="dxa"/>
            <w:vAlign w:val="center"/>
          </w:tcPr>
          <w:p w14:paraId="4D984A28"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T</w:t>
            </w:r>
            <w:r w:rsidRPr="00523320">
              <w:rPr>
                <w:rFonts w:ascii="Arial" w:eastAsiaTheme="minorHAnsi" w:hAnsi="Arial" w:cs="Arial"/>
                <w:sz w:val="20"/>
                <w:szCs w:val="20"/>
                <w:lang w:val="en-ZA"/>
              </w:rPr>
              <w:t xml:space="preserve">he employee operated state owned vehicle while under the influence of alcohol furthermore with an expired licence disc and failed to stop at the scene of accident whereby he collided with private vehicle Mercedes Benz </w:t>
            </w:r>
          </w:p>
        </w:tc>
        <w:tc>
          <w:tcPr>
            <w:tcW w:w="1132" w:type="dxa"/>
            <w:vAlign w:val="center"/>
          </w:tcPr>
          <w:p w14:paraId="6661CBE7"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50D841EC"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Two months suspended without salary</w:t>
            </w:r>
          </w:p>
        </w:tc>
        <w:tc>
          <w:tcPr>
            <w:tcW w:w="5406" w:type="dxa"/>
            <w:gridSpan w:val="2"/>
          </w:tcPr>
          <w:p w14:paraId="1365CEE2" w14:textId="77777777" w:rsidR="003235E6" w:rsidRPr="009D79C2" w:rsidRDefault="003235E6" w:rsidP="009D79C2">
            <w:pPr>
              <w:pStyle w:val="NoSpacing"/>
              <w:rPr>
                <w:rFonts w:ascii="Arial" w:eastAsiaTheme="minorHAnsi" w:hAnsi="Arial" w:cs="Arial"/>
                <w:sz w:val="20"/>
                <w:szCs w:val="20"/>
                <w:lang w:val="en-ZA"/>
              </w:rPr>
            </w:pPr>
            <w:r w:rsidRPr="009D79C2">
              <w:rPr>
                <w:rFonts w:ascii="Arial" w:eastAsiaTheme="minorHAnsi" w:hAnsi="Arial" w:cs="Arial"/>
                <w:sz w:val="20"/>
                <w:szCs w:val="20"/>
                <w:lang w:val="en-ZA"/>
              </w:rPr>
              <w:t xml:space="preserve">Merits of the case, the employee was remorseful, and the conduct can still be rectified </w:t>
            </w:r>
          </w:p>
        </w:tc>
      </w:tr>
      <w:tr w:rsidR="003235E6" w:rsidRPr="00523320" w14:paraId="04FB241D" w14:textId="77777777" w:rsidTr="003A22DF">
        <w:trPr>
          <w:trHeight w:val="476"/>
        </w:trPr>
        <w:tc>
          <w:tcPr>
            <w:tcW w:w="1257" w:type="dxa"/>
            <w:vAlign w:val="center"/>
          </w:tcPr>
          <w:p w14:paraId="7A7E8B99"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38</w:t>
            </w:r>
          </w:p>
        </w:tc>
        <w:tc>
          <w:tcPr>
            <w:tcW w:w="1472" w:type="dxa"/>
            <w:vAlign w:val="center"/>
          </w:tcPr>
          <w:p w14:paraId="63BE6B0F"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vAlign w:val="center"/>
          </w:tcPr>
          <w:p w14:paraId="1B1E0FAB"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The employee committed fraud by submitting a claim to finance office that he slept in the hotel for two nights while he only slept for one night</w:t>
            </w:r>
            <w:r>
              <w:rPr>
                <w:rFonts w:ascii="Arial" w:eastAsiaTheme="minorHAnsi" w:hAnsi="Arial" w:cs="Arial"/>
                <w:sz w:val="20"/>
                <w:szCs w:val="20"/>
                <w:lang w:val="en-ZA"/>
              </w:rPr>
              <w:t>.</w:t>
            </w:r>
          </w:p>
        </w:tc>
        <w:tc>
          <w:tcPr>
            <w:tcW w:w="1132" w:type="dxa"/>
            <w:vAlign w:val="center"/>
          </w:tcPr>
          <w:p w14:paraId="6B4BD834"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57B22EDC"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Two months suspended without salary</w:t>
            </w:r>
          </w:p>
        </w:tc>
        <w:tc>
          <w:tcPr>
            <w:tcW w:w="5406" w:type="dxa"/>
            <w:gridSpan w:val="2"/>
          </w:tcPr>
          <w:p w14:paraId="69BCA462" w14:textId="77777777" w:rsidR="003235E6" w:rsidRPr="009D79C2" w:rsidRDefault="003235E6" w:rsidP="009D79C2">
            <w:pPr>
              <w:pStyle w:val="NoSpacing"/>
              <w:rPr>
                <w:rFonts w:ascii="Arial" w:eastAsiaTheme="minorHAnsi" w:hAnsi="Arial" w:cs="Arial"/>
                <w:sz w:val="20"/>
                <w:szCs w:val="20"/>
                <w:lang w:val="en-ZA"/>
              </w:rPr>
            </w:pPr>
            <w:r w:rsidRPr="009D79C2">
              <w:rPr>
                <w:rFonts w:ascii="Arial" w:eastAsiaTheme="minorHAnsi" w:hAnsi="Arial" w:cs="Arial"/>
                <w:sz w:val="20"/>
                <w:szCs w:val="20"/>
                <w:lang w:val="en-ZA"/>
              </w:rPr>
              <w:t xml:space="preserve">The employee had financial challenges/constraints and was remorseful. The conduct can be rehabilitated  </w:t>
            </w:r>
          </w:p>
        </w:tc>
      </w:tr>
      <w:tr w:rsidR="003235E6" w:rsidRPr="00523320" w14:paraId="2A9294D5" w14:textId="77777777" w:rsidTr="003A22DF">
        <w:trPr>
          <w:trHeight w:val="476"/>
        </w:trPr>
        <w:tc>
          <w:tcPr>
            <w:tcW w:w="1257" w:type="dxa"/>
            <w:vAlign w:val="center"/>
          </w:tcPr>
          <w:p w14:paraId="31A51E37" w14:textId="77777777" w:rsidR="003235E6" w:rsidRPr="00523320" w:rsidRDefault="003235E6" w:rsidP="003235E6">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39</w:t>
            </w:r>
          </w:p>
        </w:tc>
        <w:tc>
          <w:tcPr>
            <w:tcW w:w="1472" w:type="dxa"/>
            <w:vAlign w:val="center"/>
          </w:tcPr>
          <w:p w14:paraId="2684E7DE"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Capt</w:t>
            </w:r>
          </w:p>
        </w:tc>
        <w:tc>
          <w:tcPr>
            <w:tcW w:w="3077" w:type="dxa"/>
            <w:vAlign w:val="center"/>
          </w:tcPr>
          <w:p w14:paraId="53BFF8DA" w14:textId="4FD2080C"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 xml:space="preserve">Employee failed to return sate owned vehicle when instructed to do so by </w:t>
            </w:r>
            <w:r w:rsidR="00C76558">
              <w:rPr>
                <w:rFonts w:ascii="Arial" w:eastAsiaTheme="minorHAnsi" w:hAnsi="Arial" w:cs="Arial"/>
                <w:sz w:val="20"/>
                <w:szCs w:val="20"/>
                <w:lang w:val="en-ZA"/>
              </w:rPr>
              <w:t>D</w:t>
            </w:r>
            <w:r w:rsidRPr="00523320">
              <w:rPr>
                <w:rFonts w:ascii="Arial" w:eastAsiaTheme="minorHAnsi" w:hAnsi="Arial" w:cs="Arial"/>
                <w:sz w:val="20"/>
                <w:szCs w:val="20"/>
                <w:lang w:val="en-ZA"/>
              </w:rPr>
              <w:t xml:space="preserve">eputy </w:t>
            </w:r>
            <w:r w:rsidR="00C76558">
              <w:rPr>
                <w:rFonts w:ascii="Arial" w:eastAsiaTheme="minorHAnsi" w:hAnsi="Arial" w:cs="Arial"/>
                <w:sz w:val="20"/>
                <w:szCs w:val="20"/>
                <w:lang w:val="en-ZA"/>
              </w:rPr>
              <w:t>N</w:t>
            </w:r>
            <w:r w:rsidRPr="00523320">
              <w:rPr>
                <w:rFonts w:ascii="Arial" w:eastAsiaTheme="minorHAnsi" w:hAnsi="Arial" w:cs="Arial"/>
                <w:sz w:val="20"/>
                <w:szCs w:val="20"/>
                <w:lang w:val="en-ZA"/>
              </w:rPr>
              <w:t xml:space="preserve">ational </w:t>
            </w:r>
            <w:r w:rsidR="00C76558">
              <w:rPr>
                <w:rFonts w:ascii="Arial" w:eastAsiaTheme="minorHAnsi" w:hAnsi="Arial" w:cs="Arial"/>
                <w:sz w:val="20"/>
                <w:szCs w:val="20"/>
                <w:lang w:val="en-ZA"/>
              </w:rPr>
              <w:t>C</w:t>
            </w:r>
            <w:r w:rsidRPr="00523320">
              <w:rPr>
                <w:rFonts w:ascii="Arial" w:eastAsiaTheme="minorHAnsi" w:hAnsi="Arial" w:cs="Arial"/>
                <w:sz w:val="20"/>
                <w:szCs w:val="20"/>
                <w:lang w:val="en-ZA"/>
              </w:rPr>
              <w:t xml:space="preserve">ommissioner: </w:t>
            </w:r>
            <w:r w:rsidR="00C76558">
              <w:rPr>
                <w:rFonts w:ascii="Arial" w:eastAsiaTheme="minorHAnsi" w:hAnsi="Arial" w:cs="Arial"/>
                <w:sz w:val="20"/>
                <w:szCs w:val="20"/>
                <w:lang w:val="en-ZA"/>
              </w:rPr>
              <w:t>S</w:t>
            </w:r>
            <w:r w:rsidRPr="00523320">
              <w:rPr>
                <w:rFonts w:ascii="Arial" w:eastAsiaTheme="minorHAnsi" w:hAnsi="Arial" w:cs="Arial"/>
                <w:sz w:val="20"/>
                <w:szCs w:val="20"/>
                <w:lang w:val="en-ZA"/>
              </w:rPr>
              <w:t xml:space="preserve">upport </w:t>
            </w:r>
            <w:r w:rsidR="00C76558">
              <w:rPr>
                <w:rFonts w:ascii="Arial" w:eastAsiaTheme="minorHAnsi" w:hAnsi="Arial" w:cs="Arial"/>
                <w:sz w:val="20"/>
                <w:szCs w:val="20"/>
                <w:lang w:val="en-ZA"/>
              </w:rPr>
              <w:t>S</w:t>
            </w:r>
            <w:r w:rsidRPr="00523320">
              <w:rPr>
                <w:rFonts w:ascii="Arial" w:eastAsiaTheme="minorHAnsi" w:hAnsi="Arial" w:cs="Arial"/>
                <w:sz w:val="20"/>
                <w:szCs w:val="20"/>
                <w:lang w:val="en-ZA"/>
              </w:rPr>
              <w:t>ervice</w:t>
            </w:r>
          </w:p>
        </w:tc>
        <w:tc>
          <w:tcPr>
            <w:tcW w:w="1132" w:type="dxa"/>
            <w:vAlign w:val="center"/>
          </w:tcPr>
          <w:p w14:paraId="06BAAECC"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42D0754B" w14:textId="77777777" w:rsidR="003235E6" w:rsidRPr="00523320" w:rsidRDefault="003235E6" w:rsidP="003235E6">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Final Written Warning</w:t>
            </w:r>
          </w:p>
        </w:tc>
        <w:tc>
          <w:tcPr>
            <w:tcW w:w="5406" w:type="dxa"/>
            <w:gridSpan w:val="2"/>
          </w:tcPr>
          <w:p w14:paraId="52308607" w14:textId="77777777" w:rsidR="003235E6" w:rsidRPr="00474370" w:rsidRDefault="003235E6" w:rsidP="00474370">
            <w:pPr>
              <w:pStyle w:val="NoSpacing"/>
              <w:rPr>
                <w:rFonts w:ascii="Arial" w:eastAsiaTheme="minorHAnsi" w:hAnsi="Arial" w:cs="Arial"/>
                <w:sz w:val="20"/>
                <w:szCs w:val="20"/>
                <w:lang w:val="en-ZA"/>
              </w:rPr>
            </w:pPr>
            <w:r w:rsidRPr="00474370">
              <w:rPr>
                <w:rFonts w:ascii="Arial" w:eastAsiaTheme="minorHAnsi" w:hAnsi="Arial" w:cs="Arial"/>
                <w:sz w:val="20"/>
                <w:szCs w:val="20"/>
                <w:lang w:val="en-ZA"/>
              </w:rPr>
              <w:t xml:space="preserve">No trust relationship was broken between the employee and the employer and the employee’s conduct can be rectified </w:t>
            </w:r>
          </w:p>
        </w:tc>
      </w:tr>
      <w:tr w:rsidR="003235E6" w:rsidRPr="00523320" w14:paraId="2F3BE32A" w14:textId="77777777" w:rsidTr="005627C9">
        <w:trPr>
          <w:trHeight w:val="298"/>
        </w:trPr>
        <w:tc>
          <w:tcPr>
            <w:tcW w:w="14175" w:type="dxa"/>
            <w:gridSpan w:val="7"/>
            <w:shd w:val="clear" w:color="auto" w:fill="BFBFBF" w:themeFill="background1" w:themeFillShade="BF"/>
            <w:vAlign w:val="center"/>
          </w:tcPr>
          <w:p w14:paraId="5464847F" w14:textId="77777777" w:rsidR="003235E6" w:rsidRPr="00523320" w:rsidRDefault="003235E6" w:rsidP="003235E6">
            <w:pPr>
              <w:autoSpaceDE w:val="0"/>
              <w:autoSpaceDN w:val="0"/>
              <w:adjustRightInd w:val="0"/>
              <w:jc w:val="center"/>
              <w:rPr>
                <w:rFonts w:ascii="Arial" w:eastAsiaTheme="minorHAnsi" w:hAnsi="Arial" w:cs="Arial"/>
                <w:b/>
                <w:bCs/>
                <w:sz w:val="20"/>
                <w:szCs w:val="20"/>
                <w:lang w:val="en-ZA"/>
              </w:rPr>
            </w:pPr>
            <w:r>
              <w:rPr>
                <w:rFonts w:ascii="Arial" w:eastAsiaTheme="minorHAnsi" w:hAnsi="Arial" w:cs="Arial"/>
                <w:b/>
                <w:bCs/>
                <w:sz w:val="20"/>
                <w:szCs w:val="20"/>
                <w:lang w:val="en-ZA"/>
              </w:rPr>
              <w:t>DIVISION: VISIBLE POLICING AND OPERATIONS</w:t>
            </w:r>
          </w:p>
        </w:tc>
      </w:tr>
      <w:tr w:rsidR="00A32174" w:rsidRPr="00523320" w14:paraId="658C16D9" w14:textId="77777777" w:rsidTr="003A22DF">
        <w:trPr>
          <w:trHeight w:val="476"/>
        </w:trPr>
        <w:tc>
          <w:tcPr>
            <w:tcW w:w="1257" w:type="dxa"/>
            <w:vAlign w:val="center"/>
          </w:tcPr>
          <w:p w14:paraId="278692BC" w14:textId="77777777" w:rsidR="00A32174" w:rsidRPr="00523320" w:rsidRDefault="00A32174" w:rsidP="00A32174">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40</w:t>
            </w:r>
          </w:p>
        </w:tc>
        <w:tc>
          <w:tcPr>
            <w:tcW w:w="1472" w:type="dxa"/>
            <w:vAlign w:val="center"/>
          </w:tcPr>
          <w:p w14:paraId="70B7ECEB"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Sergeant</w:t>
            </w:r>
          </w:p>
        </w:tc>
        <w:tc>
          <w:tcPr>
            <w:tcW w:w="3077" w:type="dxa"/>
            <w:vAlign w:val="center"/>
          </w:tcPr>
          <w:p w14:paraId="5B08DD2B"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Loss of firearm</w:t>
            </w:r>
          </w:p>
        </w:tc>
        <w:tc>
          <w:tcPr>
            <w:tcW w:w="1132" w:type="dxa"/>
            <w:vAlign w:val="center"/>
          </w:tcPr>
          <w:p w14:paraId="7E19A6BD"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391EA4FC"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w:t>
            </w:r>
          </w:p>
        </w:tc>
        <w:tc>
          <w:tcPr>
            <w:tcW w:w="5406" w:type="dxa"/>
            <w:gridSpan w:val="2"/>
            <w:shd w:val="clear" w:color="auto" w:fill="auto"/>
            <w:vAlign w:val="center"/>
          </w:tcPr>
          <w:p w14:paraId="67AC28FE" w14:textId="77777777" w:rsidR="00A32174" w:rsidRPr="005505B6" w:rsidRDefault="00A32174" w:rsidP="00A32174">
            <w:pPr>
              <w:autoSpaceDE w:val="0"/>
              <w:autoSpaceDN w:val="0"/>
              <w:adjustRightInd w:val="0"/>
              <w:jc w:val="both"/>
              <w:rPr>
                <w:rFonts w:ascii="Arial" w:eastAsia="Calibri" w:hAnsi="Arial" w:cs="Arial"/>
                <w:sz w:val="20"/>
                <w:szCs w:val="20"/>
                <w:lang w:val="en-ZA"/>
              </w:rPr>
            </w:pPr>
            <w:r w:rsidRPr="005505B6">
              <w:rPr>
                <w:rFonts w:ascii="Arial" w:eastAsia="Calibri" w:hAnsi="Arial" w:cs="Arial"/>
                <w:sz w:val="20"/>
                <w:szCs w:val="20"/>
                <w:lang w:val="en-ZA"/>
              </w:rPr>
              <w:t>Circumstances of the case was taken into consideration</w:t>
            </w:r>
          </w:p>
          <w:p w14:paraId="52AD831F" w14:textId="77777777" w:rsidR="00A32174" w:rsidRPr="005505B6" w:rsidRDefault="00A32174" w:rsidP="00A32174">
            <w:pPr>
              <w:autoSpaceDE w:val="0"/>
              <w:autoSpaceDN w:val="0"/>
              <w:adjustRightInd w:val="0"/>
              <w:jc w:val="both"/>
              <w:rPr>
                <w:rFonts w:ascii="Arial" w:eastAsia="Calibri" w:hAnsi="Arial" w:cs="Arial"/>
                <w:sz w:val="20"/>
                <w:szCs w:val="20"/>
                <w:lang w:val="en-ZA"/>
              </w:rPr>
            </w:pPr>
            <w:r>
              <w:rPr>
                <w:rFonts w:ascii="Arial" w:eastAsia="Calibri" w:hAnsi="Arial" w:cs="Arial"/>
                <w:sz w:val="20"/>
                <w:szCs w:val="20"/>
                <w:lang w:val="en-ZA"/>
              </w:rPr>
              <w:t>The c</w:t>
            </w:r>
            <w:r w:rsidRPr="005505B6">
              <w:rPr>
                <w:rFonts w:ascii="Arial" w:eastAsia="Calibri" w:hAnsi="Arial" w:cs="Arial"/>
                <w:sz w:val="20"/>
                <w:szCs w:val="20"/>
                <w:lang w:val="en-ZA"/>
              </w:rPr>
              <w:t>onduct of the member can be corrected</w:t>
            </w:r>
          </w:p>
        </w:tc>
      </w:tr>
      <w:tr w:rsidR="00A32174" w:rsidRPr="00523320" w14:paraId="27DE4BDE" w14:textId="77777777" w:rsidTr="003A22DF">
        <w:trPr>
          <w:trHeight w:val="476"/>
        </w:trPr>
        <w:tc>
          <w:tcPr>
            <w:tcW w:w="1257" w:type="dxa"/>
            <w:vAlign w:val="center"/>
          </w:tcPr>
          <w:p w14:paraId="4A5573D3" w14:textId="77777777" w:rsidR="00A32174" w:rsidRPr="00523320" w:rsidRDefault="00A32174" w:rsidP="00A32174">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41</w:t>
            </w:r>
          </w:p>
        </w:tc>
        <w:tc>
          <w:tcPr>
            <w:tcW w:w="1472" w:type="dxa"/>
            <w:vAlign w:val="center"/>
          </w:tcPr>
          <w:p w14:paraId="4B493C32"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vAlign w:val="center"/>
          </w:tcPr>
          <w:p w14:paraId="53971C22"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Contravention of firearm control act</w:t>
            </w:r>
          </w:p>
        </w:tc>
        <w:tc>
          <w:tcPr>
            <w:tcW w:w="1132" w:type="dxa"/>
            <w:vAlign w:val="center"/>
          </w:tcPr>
          <w:p w14:paraId="671F399D"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 xml:space="preserve">Dismissal </w:t>
            </w:r>
          </w:p>
        </w:tc>
        <w:tc>
          <w:tcPr>
            <w:tcW w:w="1831" w:type="dxa"/>
            <w:vAlign w:val="center"/>
          </w:tcPr>
          <w:p w14:paraId="33F22024"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Written Warning</w:t>
            </w:r>
          </w:p>
        </w:tc>
        <w:tc>
          <w:tcPr>
            <w:tcW w:w="5406" w:type="dxa"/>
            <w:gridSpan w:val="2"/>
            <w:shd w:val="clear" w:color="auto" w:fill="auto"/>
            <w:vAlign w:val="center"/>
          </w:tcPr>
          <w:p w14:paraId="6AC7D254" w14:textId="77777777" w:rsidR="00A32174" w:rsidRPr="003F0885" w:rsidRDefault="00A32174" w:rsidP="003F0885">
            <w:pPr>
              <w:pStyle w:val="NoSpacing"/>
              <w:rPr>
                <w:rFonts w:ascii="Arial" w:eastAsia="Calibri" w:hAnsi="Arial" w:cs="Arial"/>
                <w:sz w:val="20"/>
                <w:szCs w:val="20"/>
                <w:lang w:val="en-ZA"/>
              </w:rPr>
            </w:pPr>
            <w:r w:rsidRPr="003F0885">
              <w:rPr>
                <w:rFonts w:ascii="Arial" w:eastAsia="Calibri" w:hAnsi="Arial" w:cs="Arial"/>
                <w:sz w:val="20"/>
                <w:szCs w:val="20"/>
                <w:lang w:val="en-ZA"/>
              </w:rPr>
              <w:t>Circumstances of the case was taken into consideration.</w:t>
            </w:r>
          </w:p>
          <w:p w14:paraId="0EDCC4C6" w14:textId="77777777" w:rsidR="00A32174" w:rsidRPr="003F0885" w:rsidRDefault="00A32174" w:rsidP="003F0885">
            <w:pPr>
              <w:pStyle w:val="NoSpacing"/>
              <w:rPr>
                <w:rFonts w:ascii="Arial" w:eastAsia="Calibri" w:hAnsi="Arial" w:cs="Arial"/>
                <w:sz w:val="20"/>
                <w:szCs w:val="20"/>
                <w:lang w:val="en-ZA"/>
              </w:rPr>
            </w:pPr>
            <w:r w:rsidRPr="003F0885">
              <w:rPr>
                <w:rFonts w:ascii="Arial" w:eastAsia="Calibri" w:hAnsi="Arial" w:cs="Arial"/>
                <w:sz w:val="20"/>
                <w:szCs w:val="20"/>
                <w:lang w:val="en-ZA"/>
              </w:rPr>
              <w:t>The conduct of the member can be corrected.</w:t>
            </w:r>
          </w:p>
          <w:p w14:paraId="467594E7" w14:textId="77777777" w:rsidR="00A32174" w:rsidRPr="003F0885" w:rsidRDefault="00A32174" w:rsidP="003F0885">
            <w:pPr>
              <w:pStyle w:val="NoSpacing"/>
              <w:rPr>
                <w:rFonts w:ascii="Arial" w:eastAsia="Calibri" w:hAnsi="Arial" w:cs="Arial"/>
                <w:color w:val="FF0000"/>
                <w:sz w:val="20"/>
                <w:szCs w:val="20"/>
                <w:lang w:val="en-ZA"/>
              </w:rPr>
            </w:pPr>
            <w:r w:rsidRPr="003F0885">
              <w:rPr>
                <w:rFonts w:ascii="Arial" w:eastAsia="Calibri" w:hAnsi="Arial" w:cs="Arial"/>
                <w:sz w:val="20"/>
                <w:szCs w:val="20"/>
                <w:lang w:val="en-ZA"/>
              </w:rPr>
              <w:t>The trust relationship between the Employer and Employee was not irreparably broken.</w:t>
            </w:r>
          </w:p>
        </w:tc>
      </w:tr>
      <w:tr w:rsidR="00A32174" w:rsidRPr="00523320" w14:paraId="30C62CCA" w14:textId="77777777" w:rsidTr="003A22DF">
        <w:trPr>
          <w:trHeight w:val="476"/>
        </w:trPr>
        <w:tc>
          <w:tcPr>
            <w:tcW w:w="1257" w:type="dxa"/>
            <w:vAlign w:val="center"/>
          </w:tcPr>
          <w:p w14:paraId="16115759" w14:textId="77777777" w:rsidR="00A32174" w:rsidRPr="00523320" w:rsidRDefault="00A32174" w:rsidP="00A32174">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lastRenderedPageBreak/>
              <w:t>42</w:t>
            </w:r>
          </w:p>
        </w:tc>
        <w:tc>
          <w:tcPr>
            <w:tcW w:w="1472" w:type="dxa"/>
            <w:vAlign w:val="center"/>
          </w:tcPr>
          <w:p w14:paraId="3250A0B0"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vAlign w:val="center"/>
          </w:tcPr>
          <w:p w14:paraId="5A3151FC"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Corruption</w:t>
            </w:r>
          </w:p>
        </w:tc>
        <w:tc>
          <w:tcPr>
            <w:tcW w:w="1132" w:type="dxa"/>
            <w:vAlign w:val="center"/>
          </w:tcPr>
          <w:p w14:paraId="3123066A"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27B9F07E"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 for 2 months</w:t>
            </w:r>
          </w:p>
        </w:tc>
        <w:tc>
          <w:tcPr>
            <w:tcW w:w="5406" w:type="dxa"/>
            <w:gridSpan w:val="2"/>
            <w:shd w:val="clear" w:color="auto" w:fill="auto"/>
            <w:vAlign w:val="center"/>
          </w:tcPr>
          <w:p w14:paraId="234BDF67" w14:textId="77777777" w:rsidR="00A32174" w:rsidRPr="00295575" w:rsidRDefault="00A32174" w:rsidP="00A32174">
            <w:pPr>
              <w:autoSpaceDE w:val="0"/>
              <w:autoSpaceDN w:val="0"/>
              <w:adjustRightInd w:val="0"/>
              <w:jc w:val="both"/>
              <w:rPr>
                <w:rFonts w:ascii="Arial" w:eastAsia="Calibri" w:hAnsi="Arial" w:cs="Arial"/>
                <w:sz w:val="20"/>
                <w:szCs w:val="20"/>
                <w:lang w:val="en-ZA"/>
              </w:rPr>
            </w:pPr>
            <w:r w:rsidRPr="00295575">
              <w:rPr>
                <w:rFonts w:ascii="Arial" w:eastAsia="Calibri" w:hAnsi="Arial" w:cs="Arial"/>
                <w:sz w:val="20"/>
                <w:szCs w:val="20"/>
                <w:lang w:val="en-ZA"/>
              </w:rPr>
              <w:t xml:space="preserve">The merits of the case were considered. </w:t>
            </w:r>
          </w:p>
        </w:tc>
      </w:tr>
      <w:tr w:rsidR="00A32174" w:rsidRPr="00523320" w14:paraId="19051932" w14:textId="77777777" w:rsidTr="003A22DF">
        <w:trPr>
          <w:trHeight w:val="476"/>
        </w:trPr>
        <w:tc>
          <w:tcPr>
            <w:tcW w:w="1257" w:type="dxa"/>
            <w:vAlign w:val="center"/>
          </w:tcPr>
          <w:p w14:paraId="3DB107F7" w14:textId="77777777" w:rsidR="00A32174" w:rsidRPr="00523320" w:rsidRDefault="00A32174" w:rsidP="00A32174">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43</w:t>
            </w:r>
          </w:p>
        </w:tc>
        <w:tc>
          <w:tcPr>
            <w:tcW w:w="1472" w:type="dxa"/>
            <w:vAlign w:val="center"/>
          </w:tcPr>
          <w:p w14:paraId="4B8B6C9E"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vAlign w:val="center"/>
          </w:tcPr>
          <w:p w14:paraId="3ED2B3BA"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Corruption</w:t>
            </w:r>
          </w:p>
        </w:tc>
        <w:tc>
          <w:tcPr>
            <w:tcW w:w="1132" w:type="dxa"/>
            <w:vAlign w:val="center"/>
          </w:tcPr>
          <w:p w14:paraId="3445C79A"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74074166"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 for 2 months</w:t>
            </w:r>
          </w:p>
        </w:tc>
        <w:tc>
          <w:tcPr>
            <w:tcW w:w="5406" w:type="dxa"/>
            <w:gridSpan w:val="2"/>
            <w:shd w:val="clear" w:color="auto" w:fill="auto"/>
            <w:vAlign w:val="center"/>
          </w:tcPr>
          <w:p w14:paraId="5564D9D1" w14:textId="77777777" w:rsidR="00A32174" w:rsidRPr="00295575" w:rsidRDefault="00A32174" w:rsidP="00A32174">
            <w:pPr>
              <w:autoSpaceDE w:val="0"/>
              <w:autoSpaceDN w:val="0"/>
              <w:adjustRightInd w:val="0"/>
              <w:jc w:val="both"/>
              <w:rPr>
                <w:rFonts w:ascii="Arial" w:eastAsia="Calibri" w:hAnsi="Arial" w:cs="Arial"/>
                <w:sz w:val="20"/>
                <w:szCs w:val="20"/>
                <w:lang w:val="en-ZA"/>
              </w:rPr>
            </w:pPr>
            <w:r w:rsidRPr="00295575">
              <w:rPr>
                <w:rFonts w:ascii="Arial" w:eastAsia="Calibri" w:hAnsi="Arial" w:cs="Arial"/>
                <w:sz w:val="20"/>
                <w:szCs w:val="20"/>
                <w:lang w:val="en-ZA"/>
              </w:rPr>
              <w:t>The merits of the case were considered.</w:t>
            </w:r>
          </w:p>
        </w:tc>
      </w:tr>
      <w:tr w:rsidR="00A32174" w:rsidRPr="00523320" w14:paraId="2AE8AB9F" w14:textId="77777777" w:rsidTr="003A22DF">
        <w:trPr>
          <w:trHeight w:val="476"/>
        </w:trPr>
        <w:tc>
          <w:tcPr>
            <w:tcW w:w="1257" w:type="dxa"/>
            <w:vAlign w:val="center"/>
          </w:tcPr>
          <w:p w14:paraId="73A446B6" w14:textId="77777777" w:rsidR="00A32174" w:rsidRPr="00523320" w:rsidRDefault="00A32174" w:rsidP="00A32174">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44</w:t>
            </w:r>
          </w:p>
        </w:tc>
        <w:tc>
          <w:tcPr>
            <w:tcW w:w="1472" w:type="dxa"/>
            <w:vAlign w:val="center"/>
          </w:tcPr>
          <w:p w14:paraId="0039B320"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Sergeant</w:t>
            </w:r>
          </w:p>
        </w:tc>
        <w:tc>
          <w:tcPr>
            <w:tcW w:w="3077" w:type="dxa"/>
            <w:vAlign w:val="center"/>
          </w:tcPr>
          <w:p w14:paraId="4099819B"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Intimidation</w:t>
            </w:r>
          </w:p>
        </w:tc>
        <w:tc>
          <w:tcPr>
            <w:tcW w:w="1132" w:type="dxa"/>
            <w:vAlign w:val="center"/>
          </w:tcPr>
          <w:p w14:paraId="5C0DECE0"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1D45463D"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 for 1 month</w:t>
            </w:r>
          </w:p>
        </w:tc>
        <w:tc>
          <w:tcPr>
            <w:tcW w:w="5406" w:type="dxa"/>
            <w:gridSpan w:val="2"/>
            <w:shd w:val="clear" w:color="auto" w:fill="auto"/>
            <w:vAlign w:val="center"/>
          </w:tcPr>
          <w:p w14:paraId="05A4451E" w14:textId="77777777" w:rsidR="00A32174" w:rsidRPr="003F0885" w:rsidRDefault="00A32174" w:rsidP="003F0885">
            <w:pPr>
              <w:pStyle w:val="NoSpacing"/>
              <w:rPr>
                <w:rFonts w:ascii="Arial" w:eastAsia="Calibri" w:hAnsi="Arial" w:cs="Arial"/>
                <w:sz w:val="20"/>
                <w:szCs w:val="20"/>
                <w:lang w:val="en-ZA"/>
              </w:rPr>
            </w:pPr>
            <w:r w:rsidRPr="003F0885">
              <w:rPr>
                <w:rFonts w:ascii="Arial" w:eastAsia="Calibri" w:hAnsi="Arial" w:cs="Arial"/>
                <w:sz w:val="20"/>
                <w:szCs w:val="20"/>
                <w:lang w:val="en-ZA"/>
              </w:rPr>
              <w:t>The conduct of the member can be corrected</w:t>
            </w:r>
            <w:r w:rsidR="003F0885" w:rsidRPr="003F0885">
              <w:rPr>
                <w:rFonts w:ascii="Arial" w:eastAsia="Calibri" w:hAnsi="Arial" w:cs="Arial"/>
                <w:sz w:val="20"/>
                <w:szCs w:val="20"/>
                <w:lang w:val="en-ZA"/>
              </w:rPr>
              <w:t>.</w:t>
            </w:r>
          </w:p>
          <w:p w14:paraId="09FC30CC" w14:textId="4E034534" w:rsidR="00A32174" w:rsidRPr="003F0885" w:rsidRDefault="00A32174" w:rsidP="003F0885">
            <w:pPr>
              <w:pStyle w:val="NoSpacing"/>
              <w:rPr>
                <w:rFonts w:ascii="Arial" w:eastAsia="Calibri" w:hAnsi="Arial" w:cs="Arial"/>
                <w:sz w:val="20"/>
                <w:szCs w:val="20"/>
                <w:lang w:val="en-ZA"/>
              </w:rPr>
            </w:pPr>
            <w:r w:rsidRPr="003F0885">
              <w:rPr>
                <w:rFonts w:ascii="Arial" w:eastAsia="Calibri" w:hAnsi="Arial" w:cs="Arial"/>
                <w:sz w:val="20"/>
                <w:szCs w:val="20"/>
                <w:lang w:val="en-ZA"/>
              </w:rPr>
              <w:t xml:space="preserve">The circumstances of the case </w:t>
            </w:r>
            <w:r w:rsidR="009A2A04" w:rsidRPr="003F0885">
              <w:rPr>
                <w:rFonts w:ascii="Arial" w:eastAsia="Calibri" w:hAnsi="Arial" w:cs="Arial"/>
                <w:sz w:val="20"/>
                <w:szCs w:val="20"/>
                <w:lang w:val="en-ZA"/>
              </w:rPr>
              <w:t>were</w:t>
            </w:r>
            <w:r w:rsidRPr="003F0885">
              <w:rPr>
                <w:rFonts w:ascii="Arial" w:eastAsia="Calibri" w:hAnsi="Arial" w:cs="Arial"/>
                <w:sz w:val="20"/>
                <w:szCs w:val="20"/>
                <w:lang w:val="en-ZA"/>
              </w:rPr>
              <w:t xml:space="preserve"> taken into consideration</w:t>
            </w:r>
            <w:r w:rsidR="003F0885" w:rsidRPr="003F0885">
              <w:rPr>
                <w:rFonts w:ascii="Arial" w:eastAsia="Calibri" w:hAnsi="Arial" w:cs="Arial"/>
                <w:sz w:val="20"/>
                <w:szCs w:val="20"/>
                <w:lang w:val="en-ZA"/>
              </w:rPr>
              <w:t>.</w:t>
            </w:r>
          </w:p>
        </w:tc>
      </w:tr>
      <w:tr w:rsidR="00A32174" w:rsidRPr="00523320" w14:paraId="706B4C38" w14:textId="77777777" w:rsidTr="003A22DF">
        <w:trPr>
          <w:trHeight w:val="476"/>
        </w:trPr>
        <w:tc>
          <w:tcPr>
            <w:tcW w:w="1257" w:type="dxa"/>
            <w:vAlign w:val="center"/>
          </w:tcPr>
          <w:p w14:paraId="3B0CBE5D" w14:textId="77777777" w:rsidR="00A32174" w:rsidRPr="00523320" w:rsidRDefault="00A32174" w:rsidP="00A32174">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45</w:t>
            </w:r>
          </w:p>
        </w:tc>
        <w:tc>
          <w:tcPr>
            <w:tcW w:w="1472" w:type="dxa"/>
            <w:vAlign w:val="center"/>
          </w:tcPr>
          <w:p w14:paraId="72EFDA30"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Sergeant</w:t>
            </w:r>
          </w:p>
        </w:tc>
        <w:tc>
          <w:tcPr>
            <w:tcW w:w="3077" w:type="dxa"/>
            <w:vAlign w:val="center"/>
          </w:tcPr>
          <w:p w14:paraId="76924C8F"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Intimidation</w:t>
            </w:r>
          </w:p>
        </w:tc>
        <w:tc>
          <w:tcPr>
            <w:tcW w:w="1132" w:type="dxa"/>
            <w:vAlign w:val="center"/>
          </w:tcPr>
          <w:p w14:paraId="65900428"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60FC5642"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 for 1 month</w:t>
            </w:r>
          </w:p>
        </w:tc>
        <w:tc>
          <w:tcPr>
            <w:tcW w:w="5406" w:type="dxa"/>
            <w:gridSpan w:val="2"/>
            <w:shd w:val="clear" w:color="auto" w:fill="auto"/>
          </w:tcPr>
          <w:p w14:paraId="4B86191D" w14:textId="77777777" w:rsidR="00A32174" w:rsidRPr="003F0885" w:rsidRDefault="00A32174" w:rsidP="003F0885">
            <w:pPr>
              <w:pStyle w:val="NoSpacing"/>
              <w:rPr>
                <w:rFonts w:ascii="Arial" w:eastAsia="Calibri" w:hAnsi="Arial" w:cs="Arial"/>
                <w:sz w:val="20"/>
                <w:szCs w:val="20"/>
                <w:lang w:val="en-ZA"/>
              </w:rPr>
            </w:pPr>
            <w:r w:rsidRPr="003F0885">
              <w:rPr>
                <w:rFonts w:ascii="Arial" w:eastAsia="Calibri" w:hAnsi="Arial" w:cs="Arial"/>
                <w:sz w:val="20"/>
                <w:szCs w:val="20"/>
                <w:lang w:val="en-ZA"/>
              </w:rPr>
              <w:t>The conduct of the member can be corrected</w:t>
            </w:r>
            <w:r w:rsidR="003F0885" w:rsidRPr="003F0885">
              <w:rPr>
                <w:rFonts w:ascii="Arial" w:eastAsia="Calibri" w:hAnsi="Arial" w:cs="Arial"/>
                <w:sz w:val="20"/>
                <w:szCs w:val="20"/>
                <w:lang w:val="en-ZA"/>
              </w:rPr>
              <w:t>.</w:t>
            </w:r>
          </w:p>
          <w:p w14:paraId="727E4007" w14:textId="30A61D4A" w:rsidR="00A32174" w:rsidRPr="003F0885" w:rsidRDefault="00A32174" w:rsidP="003F0885">
            <w:pPr>
              <w:pStyle w:val="NoSpacing"/>
              <w:rPr>
                <w:rFonts w:ascii="Arial" w:eastAsia="Calibri" w:hAnsi="Arial" w:cs="Arial"/>
                <w:color w:val="FF0000"/>
                <w:sz w:val="20"/>
                <w:szCs w:val="20"/>
                <w:lang w:val="en-ZA"/>
              </w:rPr>
            </w:pPr>
            <w:r w:rsidRPr="003F0885">
              <w:rPr>
                <w:rFonts w:ascii="Arial" w:eastAsia="Calibri" w:hAnsi="Arial" w:cs="Arial"/>
                <w:sz w:val="20"/>
                <w:szCs w:val="20"/>
                <w:lang w:val="en-ZA"/>
              </w:rPr>
              <w:t xml:space="preserve">The circumstances of the case </w:t>
            </w:r>
            <w:r w:rsidR="009A2A04" w:rsidRPr="003F0885">
              <w:rPr>
                <w:rFonts w:ascii="Arial" w:eastAsia="Calibri" w:hAnsi="Arial" w:cs="Arial"/>
                <w:sz w:val="20"/>
                <w:szCs w:val="20"/>
                <w:lang w:val="en-ZA"/>
              </w:rPr>
              <w:t>were</w:t>
            </w:r>
            <w:r w:rsidRPr="003F0885">
              <w:rPr>
                <w:rFonts w:ascii="Arial" w:eastAsia="Calibri" w:hAnsi="Arial" w:cs="Arial"/>
                <w:sz w:val="20"/>
                <w:szCs w:val="20"/>
                <w:lang w:val="en-ZA"/>
              </w:rPr>
              <w:t xml:space="preserve"> taken into consideration</w:t>
            </w:r>
            <w:r w:rsidR="003F0885" w:rsidRPr="003F0885">
              <w:rPr>
                <w:rFonts w:ascii="Arial" w:eastAsia="Calibri" w:hAnsi="Arial" w:cs="Arial"/>
                <w:sz w:val="20"/>
                <w:szCs w:val="20"/>
                <w:lang w:val="en-ZA"/>
              </w:rPr>
              <w:t>.</w:t>
            </w:r>
          </w:p>
        </w:tc>
      </w:tr>
      <w:tr w:rsidR="00A32174" w:rsidRPr="00523320" w14:paraId="4D84F851" w14:textId="77777777" w:rsidTr="003A22DF">
        <w:trPr>
          <w:trHeight w:val="476"/>
        </w:trPr>
        <w:tc>
          <w:tcPr>
            <w:tcW w:w="1257" w:type="dxa"/>
            <w:vAlign w:val="center"/>
          </w:tcPr>
          <w:p w14:paraId="5F57EDF6" w14:textId="77777777" w:rsidR="00A32174" w:rsidRPr="00523320" w:rsidRDefault="00A32174" w:rsidP="00A32174">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46</w:t>
            </w:r>
          </w:p>
        </w:tc>
        <w:tc>
          <w:tcPr>
            <w:tcW w:w="1472" w:type="dxa"/>
            <w:vAlign w:val="center"/>
          </w:tcPr>
          <w:p w14:paraId="4B50ECAE"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vAlign w:val="center"/>
          </w:tcPr>
          <w:p w14:paraId="7A94A1C7"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Intimidation</w:t>
            </w:r>
          </w:p>
        </w:tc>
        <w:tc>
          <w:tcPr>
            <w:tcW w:w="1132" w:type="dxa"/>
            <w:vAlign w:val="center"/>
          </w:tcPr>
          <w:p w14:paraId="330F55F1"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6E60C1C2" w14:textId="77777777" w:rsidR="00A32174" w:rsidRPr="00523320" w:rsidRDefault="00A32174" w:rsidP="00A32174">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Suspension without salary for 1 month</w:t>
            </w:r>
          </w:p>
        </w:tc>
        <w:tc>
          <w:tcPr>
            <w:tcW w:w="5406" w:type="dxa"/>
            <w:gridSpan w:val="2"/>
            <w:shd w:val="clear" w:color="auto" w:fill="auto"/>
          </w:tcPr>
          <w:p w14:paraId="10F62D0F" w14:textId="77777777" w:rsidR="00A32174" w:rsidRPr="003F0885" w:rsidRDefault="00A32174" w:rsidP="003F0885">
            <w:pPr>
              <w:pStyle w:val="NoSpacing"/>
              <w:rPr>
                <w:rFonts w:ascii="Arial" w:eastAsia="Calibri" w:hAnsi="Arial" w:cs="Arial"/>
                <w:sz w:val="20"/>
                <w:szCs w:val="20"/>
                <w:lang w:val="en-ZA"/>
              </w:rPr>
            </w:pPr>
            <w:r w:rsidRPr="003F0885">
              <w:rPr>
                <w:rFonts w:ascii="Arial" w:eastAsia="Calibri" w:hAnsi="Arial" w:cs="Arial"/>
                <w:sz w:val="20"/>
                <w:szCs w:val="20"/>
                <w:lang w:val="en-ZA"/>
              </w:rPr>
              <w:t>The conduct of the member can be corrected</w:t>
            </w:r>
            <w:r w:rsidR="003F0885" w:rsidRPr="003F0885">
              <w:rPr>
                <w:rFonts w:ascii="Arial" w:eastAsia="Calibri" w:hAnsi="Arial" w:cs="Arial"/>
                <w:sz w:val="20"/>
                <w:szCs w:val="20"/>
                <w:lang w:val="en-ZA"/>
              </w:rPr>
              <w:t>.</w:t>
            </w:r>
          </w:p>
          <w:p w14:paraId="4F2B5C69" w14:textId="287DD5FF" w:rsidR="00A32174" w:rsidRPr="003F0885" w:rsidRDefault="00A32174" w:rsidP="003F0885">
            <w:pPr>
              <w:pStyle w:val="NoSpacing"/>
              <w:rPr>
                <w:rFonts w:ascii="Arial" w:eastAsia="Calibri" w:hAnsi="Arial" w:cs="Arial"/>
                <w:color w:val="FF0000"/>
                <w:sz w:val="20"/>
                <w:szCs w:val="20"/>
                <w:lang w:val="en-ZA"/>
              </w:rPr>
            </w:pPr>
            <w:r w:rsidRPr="003F0885">
              <w:rPr>
                <w:rFonts w:ascii="Arial" w:eastAsia="Calibri" w:hAnsi="Arial" w:cs="Arial"/>
                <w:sz w:val="20"/>
                <w:szCs w:val="20"/>
                <w:lang w:val="en-ZA"/>
              </w:rPr>
              <w:t xml:space="preserve">The circumstances of the case </w:t>
            </w:r>
            <w:r w:rsidR="009A2A04" w:rsidRPr="003F0885">
              <w:rPr>
                <w:rFonts w:ascii="Arial" w:eastAsia="Calibri" w:hAnsi="Arial" w:cs="Arial"/>
                <w:sz w:val="20"/>
                <w:szCs w:val="20"/>
                <w:lang w:val="en-ZA"/>
              </w:rPr>
              <w:t>were</w:t>
            </w:r>
            <w:r w:rsidRPr="003F0885">
              <w:rPr>
                <w:rFonts w:ascii="Arial" w:eastAsia="Calibri" w:hAnsi="Arial" w:cs="Arial"/>
                <w:sz w:val="20"/>
                <w:szCs w:val="20"/>
                <w:lang w:val="en-ZA"/>
              </w:rPr>
              <w:t xml:space="preserve"> taken into consideration</w:t>
            </w:r>
            <w:r w:rsidR="003F0885" w:rsidRPr="003F0885">
              <w:rPr>
                <w:rFonts w:ascii="Arial" w:eastAsia="Calibri" w:hAnsi="Arial" w:cs="Arial"/>
                <w:sz w:val="20"/>
                <w:szCs w:val="20"/>
                <w:lang w:val="en-ZA"/>
              </w:rPr>
              <w:t>.</w:t>
            </w:r>
          </w:p>
        </w:tc>
      </w:tr>
      <w:tr w:rsidR="00A32174" w:rsidRPr="00523320" w14:paraId="3B42CBD7" w14:textId="77777777" w:rsidTr="005627C9">
        <w:trPr>
          <w:trHeight w:val="320"/>
        </w:trPr>
        <w:tc>
          <w:tcPr>
            <w:tcW w:w="14175" w:type="dxa"/>
            <w:gridSpan w:val="7"/>
            <w:shd w:val="clear" w:color="auto" w:fill="BFBFBF" w:themeFill="background1" w:themeFillShade="BF"/>
            <w:vAlign w:val="center"/>
          </w:tcPr>
          <w:p w14:paraId="013722E8" w14:textId="77777777" w:rsidR="00A32174" w:rsidRPr="00523320" w:rsidRDefault="00A32174" w:rsidP="00A32174">
            <w:pPr>
              <w:autoSpaceDE w:val="0"/>
              <w:autoSpaceDN w:val="0"/>
              <w:adjustRightInd w:val="0"/>
              <w:jc w:val="center"/>
              <w:rPr>
                <w:rFonts w:ascii="Arial" w:eastAsiaTheme="minorHAnsi" w:hAnsi="Arial" w:cs="Arial"/>
                <w:b/>
                <w:bCs/>
                <w:sz w:val="20"/>
                <w:szCs w:val="20"/>
                <w:lang w:val="en-ZA"/>
              </w:rPr>
            </w:pPr>
            <w:r w:rsidRPr="00523320">
              <w:rPr>
                <w:rFonts w:ascii="Arial" w:eastAsiaTheme="minorHAnsi" w:hAnsi="Arial" w:cs="Arial"/>
                <w:b/>
                <w:bCs/>
                <w:sz w:val="20"/>
                <w:szCs w:val="20"/>
                <w:lang w:val="en-ZA"/>
              </w:rPr>
              <w:t>KWA ZULU NATAL</w:t>
            </w:r>
          </w:p>
        </w:tc>
      </w:tr>
      <w:tr w:rsidR="00204110" w:rsidRPr="00523320" w14:paraId="6A06807C" w14:textId="77777777" w:rsidTr="003A22DF">
        <w:trPr>
          <w:gridAfter w:val="1"/>
          <w:wAfter w:w="105" w:type="dxa"/>
          <w:trHeight w:val="476"/>
        </w:trPr>
        <w:tc>
          <w:tcPr>
            <w:tcW w:w="1257" w:type="dxa"/>
            <w:vAlign w:val="center"/>
          </w:tcPr>
          <w:p w14:paraId="0C92BB5F" w14:textId="77777777" w:rsidR="00204110" w:rsidRPr="00523320" w:rsidRDefault="00204110" w:rsidP="00204110">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47</w:t>
            </w:r>
          </w:p>
        </w:tc>
        <w:tc>
          <w:tcPr>
            <w:tcW w:w="1472" w:type="dxa"/>
            <w:vAlign w:val="center"/>
          </w:tcPr>
          <w:p w14:paraId="742AD64B" w14:textId="77777777" w:rsidR="00204110" w:rsidRPr="00523320" w:rsidRDefault="00204110" w:rsidP="00204110">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vAlign w:val="center"/>
          </w:tcPr>
          <w:p w14:paraId="2A6BF096" w14:textId="77777777" w:rsidR="00204110" w:rsidRPr="00523320" w:rsidRDefault="00204110" w:rsidP="00204110">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Convicted of any common law or statutory offence</w:t>
            </w:r>
          </w:p>
        </w:tc>
        <w:tc>
          <w:tcPr>
            <w:tcW w:w="1132" w:type="dxa"/>
            <w:vAlign w:val="center"/>
          </w:tcPr>
          <w:p w14:paraId="09F96F5B" w14:textId="77777777" w:rsidR="00204110" w:rsidRPr="00523320" w:rsidRDefault="00204110" w:rsidP="00204110">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4131A6C3" w14:textId="77777777" w:rsidR="00204110" w:rsidRPr="00523320" w:rsidRDefault="00204110" w:rsidP="00204110">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1</w:t>
            </w:r>
            <w:r w:rsidRPr="00523320">
              <w:rPr>
                <w:rFonts w:ascii="Arial" w:eastAsiaTheme="minorHAnsi" w:hAnsi="Arial" w:cs="Arial"/>
                <w:sz w:val="20"/>
                <w:szCs w:val="20"/>
                <w:lang w:val="en-ZA"/>
              </w:rPr>
              <w:t xml:space="preserve"> Month Suspension</w:t>
            </w:r>
          </w:p>
        </w:tc>
        <w:tc>
          <w:tcPr>
            <w:tcW w:w="5301" w:type="dxa"/>
          </w:tcPr>
          <w:p w14:paraId="293DAEB5" w14:textId="77777777" w:rsidR="00174E82" w:rsidRPr="00174E82" w:rsidRDefault="00174E82" w:rsidP="00174E82">
            <w:pPr>
              <w:autoSpaceDE w:val="0"/>
              <w:autoSpaceDN w:val="0"/>
              <w:adjustRightInd w:val="0"/>
              <w:jc w:val="both"/>
              <w:rPr>
                <w:rFonts w:ascii="Arial" w:eastAsiaTheme="minorHAnsi" w:hAnsi="Arial" w:cs="Arial"/>
                <w:sz w:val="20"/>
                <w:szCs w:val="20"/>
                <w:lang w:val="en-ZA"/>
              </w:rPr>
            </w:pPr>
            <w:r w:rsidRPr="00174E82">
              <w:rPr>
                <w:rFonts w:ascii="Arial" w:eastAsiaTheme="minorHAnsi" w:hAnsi="Arial" w:cs="Arial"/>
                <w:sz w:val="20"/>
                <w:szCs w:val="20"/>
                <w:lang w:val="en-ZA"/>
              </w:rPr>
              <w:t xml:space="preserve">Line management failed to promptly report Constable Buthelezi’s criminal conviction, finalised on 20 July 2023. The disciplinary office only became aware of it during a 2024 Head Office initiative, causing delays. On 20 May 2021, while on duty investigating robbery cases and using a state vehicle, </w:t>
            </w:r>
            <w:proofErr w:type="spellStart"/>
            <w:r w:rsidRPr="00174E82">
              <w:rPr>
                <w:rFonts w:ascii="Arial" w:eastAsiaTheme="minorHAnsi" w:hAnsi="Arial" w:cs="Arial"/>
                <w:sz w:val="20"/>
                <w:szCs w:val="20"/>
                <w:lang w:val="en-ZA"/>
              </w:rPr>
              <w:t>Cst</w:t>
            </w:r>
            <w:proofErr w:type="spellEnd"/>
            <w:r w:rsidRPr="00174E82">
              <w:rPr>
                <w:rFonts w:ascii="Arial" w:eastAsiaTheme="minorHAnsi" w:hAnsi="Arial" w:cs="Arial"/>
                <w:sz w:val="20"/>
                <w:szCs w:val="20"/>
                <w:lang w:val="en-ZA"/>
              </w:rPr>
              <w:t xml:space="preserve"> Buthelezi allegedly committed the offence of Assault GBH. The criminal case was registered on 23 July 2021. His commander, Captain PM Buthelezi, confirmed he had been on duty and received no complaints about his work that day. Despite his suspended court sentence, Buthelezi continued to demonstrate strong and exemplary work ethic, contributed positively to service delivery, and was recognised as the best detective in Zululand District.</w:t>
            </w:r>
          </w:p>
          <w:p w14:paraId="28D7633A" w14:textId="23D66891" w:rsidR="00204110" w:rsidRPr="00523320" w:rsidRDefault="00174E82" w:rsidP="00174E82">
            <w:pPr>
              <w:autoSpaceDE w:val="0"/>
              <w:autoSpaceDN w:val="0"/>
              <w:adjustRightInd w:val="0"/>
              <w:jc w:val="both"/>
              <w:rPr>
                <w:rFonts w:ascii="Arial" w:eastAsiaTheme="minorHAnsi" w:hAnsi="Arial" w:cs="Arial"/>
                <w:sz w:val="20"/>
                <w:szCs w:val="20"/>
                <w:lang w:val="en-ZA"/>
              </w:rPr>
            </w:pPr>
            <w:r w:rsidRPr="00174E82">
              <w:rPr>
                <w:rFonts w:ascii="Arial" w:eastAsiaTheme="minorHAnsi" w:hAnsi="Arial" w:cs="Arial"/>
                <w:sz w:val="20"/>
                <w:szCs w:val="20"/>
                <w:lang w:val="en-ZA"/>
              </w:rPr>
              <w:t xml:space="preserve">The disciplinary office recommended a sanction variation, which the Provincial Commissioner approved, resulting in a sanction of </w:t>
            </w:r>
            <w:r w:rsidR="008736C6" w:rsidRPr="00174E82">
              <w:rPr>
                <w:rFonts w:ascii="Arial" w:eastAsiaTheme="minorHAnsi" w:hAnsi="Arial" w:cs="Arial"/>
                <w:sz w:val="20"/>
                <w:szCs w:val="20"/>
                <w:lang w:val="en-ZA"/>
              </w:rPr>
              <w:t>one-month</w:t>
            </w:r>
            <w:r w:rsidRPr="00174E82">
              <w:rPr>
                <w:rFonts w:ascii="Arial" w:eastAsiaTheme="minorHAnsi" w:hAnsi="Arial" w:cs="Arial"/>
                <w:sz w:val="20"/>
                <w:szCs w:val="20"/>
                <w:lang w:val="en-ZA"/>
              </w:rPr>
              <w:t xml:space="preserve"> suspension without salary.</w:t>
            </w:r>
          </w:p>
        </w:tc>
      </w:tr>
      <w:tr w:rsidR="00204110" w:rsidRPr="00523320" w14:paraId="41E5E6FB" w14:textId="77777777" w:rsidTr="003A22DF">
        <w:trPr>
          <w:gridAfter w:val="1"/>
          <w:wAfter w:w="105" w:type="dxa"/>
          <w:trHeight w:val="476"/>
        </w:trPr>
        <w:tc>
          <w:tcPr>
            <w:tcW w:w="1257" w:type="dxa"/>
            <w:vAlign w:val="center"/>
          </w:tcPr>
          <w:p w14:paraId="167BFBC7" w14:textId="77777777" w:rsidR="00204110" w:rsidRPr="00523320" w:rsidRDefault="00204110" w:rsidP="00204110">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lastRenderedPageBreak/>
              <w:t>48</w:t>
            </w:r>
          </w:p>
        </w:tc>
        <w:tc>
          <w:tcPr>
            <w:tcW w:w="1472" w:type="dxa"/>
            <w:vAlign w:val="center"/>
          </w:tcPr>
          <w:p w14:paraId="2D76B5E5" w14:textId="77777777" w:rsidR="00204110" w:rsidRPr="00523320" w:rsidRDefault="00204110" w:rsidP="00204110">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Sergeant</w:t>
            </w:r>
          </w:p>
        </w:tc>
        <w:tc>
          <w:tcPr>
            <w:tcW w:w="3077" w:type="dxa"/>
            <w:vAlign w:val="center"/>
          </w:tcPr>
          <w:p w14:paraId="3E2CD94C" w14:textId="77777777" w:rsidR="00204110" w:rsidRPr="00523320" w:rsidRDefault="00204110" w:rsidP="00204110">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Assault</w:t>
            </w:r>
          </w:p>
        </w:tc>
        <w:tc>
          <w:tcPr>
            <w:tcW w:w="1132" w:type="dxa"/>
            <w:vAlign w:val="center"/>
          </w:tcPr>
          <w:p w14:paraId="599920E9" w14:textId="77777777" w:rsidR="00204110" w:rsidRPr="00523320" w:rsidRDefault="00204110" w:rsidP="00204110">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Dismissal</w:t>
            </w:r>
          </w:p>
        </w:tc>
        <w:tc>
          <w:tcPr>
            <w:tcW w:w="1831" w:type="dxa"/>
            <w:vAlign w:val="center"/>
          </w:tcPr>
          <w:p w14:paraId="62905E7D" w14:textId="77777777" w:rsidR="00204110" w:rsidRPr="00523320" w:rsidRDefault="00204110" w:rsidP="00204110">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1</w:t>
            </w:r>
            <w:r w:rsidRPr="00523320">
              <w:rPr>
                <w:rFonts w:ascii="Arial" w:eastAsiaTheme="minorHAnsi" w:hAnsi="Arial" w:cs="Arial"/>
                <w:sz w:val="20"/>
                <w:szCs w:val="20"/>
                <w:lang w:val="en-ZA"/>
              </w:rPr>
              <w:t xml:space="preserve"> month Suspension without salary</w:t>
            </w:r>
          </w:p>
        </w:tc>
        <w:tc>
          <w:tcPr>
            <w:tcW w:w="5301" w:type="dxa"/>
          </w:tcPr>
          <w:p w14:paraId="6A016E35" w14:textId="77777777" w:rsidR="00174E82" w:rsidRDefault="00174E82" w:rsidP="00174E82">
            <w:pPr>
              <w:autoSpaceDE w:val="0"/>
              <w:autoSpaceDN w:val="0"/>
              <w:adjustRightInd w:val="0"/>
              <w:jc w:val="both"/>
              <w:rPr>
                <w:rFonts w:ascii="Arial" w:eastAsiaTheme="minorHAnsi" w:hAnsi="Arial" w:cs="Arial"/>
                <w:sz w:val="20"/>
                <w:szCs w:val="20"/>
                <w:lang w:val="en-ZA"/>
              </w:rPr>
            </w:pPr>
            <w:r w:rsidRPr="00072ACB">
              <w:rPr>
                <w:rFonts w:ascii="Arial" w:eastAsiaTheme="minorHAnsi" w:hAnsi="Arial" w:cs="Arial"/>
                <w:sz w:val="20"/>
                <w:szCs w:val="20"/>
                <w:lang w:val="en-ZA"/>
              </w:rPr>
              <w:t xml:space="preserve">The member was attacked by taxi association members while attempting to stop them from blocking trucks that were transporting hikers. He called for backup, and the situation was brought under control. The member acted in self-defence and was carrying out his official police duties at the time. The disciplinary officer recommended varying the sanction, and the Provincial Commissioner </w:t>
            </w:r>
            <w:r>
              <w:rPr>
                <w:rFonts w:ascii="Arial" w:eastAsiaTheme="minorHAnsi" w:hAnsi="Arial" w:cs="Arial"/>
                <w:sz w:val="20"/>
                <w:szCs w:val="20"/>
                <w:lang w:val="en-ZA"/>
              </w:rPr>
              <w:t>vari</w:t>
            </w:r>
            <w:r w:rsidRPr="00072ACB">
              <w:rPr>
                <w:rFonts w:ascii="Arial" w:eastAsiaTheme="minorHAnsi" w:hAnsi="Arial" w:cs="Arial"/>
                <w:sz w:val="20"/>
                <w:szCs w:val="20"/>
                <w:lang w:val="en-ZA"/>
              </w:rPr>
              <w:t xml:space="preserve">ed </w:t>
            </w:r>
            <w:r>
              <w:rPr>
                <w:rFonts w:ascii="Arial" w:eastAsiaTheme="minorHAnsi" w:hAnsi="Arial" w:cs="Arial"/>
                <w:sz w:val="20"/>
                <w:szCs w:val="20"/>
                <w:lang w:val="en-ZA"/>
              </w:rPr>
              <w:t>the sanction</w:t>
            </w:r>
            <w:r w:rsidRPr="00072ACB">
              <w:rPr>
                <w:rFonts w:ascii="Arial" w:eastAsiaTheme="minorHAnsi" w:hAnsi="Arial" w:cs="Arial"/>
                <w:sz w:val="20"/>
                <w:szCs w:val="20"/>
                <w:lang w:val="en-ZA"/>
              </w:rPr>
              <w:t xml:space="preserve"> to a one-month suspension without </w:t>
            </w:r>
            <w:r>
              <w:rPr>
                <w:rFonts w:ascii="Arial" w:eastAsiaTheme="minorHAnsi" w:hAnsi="Arial" w:cs="Arial"/>
                <w:sz w:val="20"/>
                <w:szCs w:val="20"/>
                <w:lang w:val="en-ZA"/>
              </w:rPr>
              <w:t>salary</w:t>
            </w:r>
            <w:r w:rsidRPr="00072ACB">
              <w:rPr>
                <w:rFonts w:ascii="Arial" w:eastAsiaTheme="minorHAnsi" w:hAnsi="Arial" w:cs="Arial"/>
                <w:sz w:val="20"/>
                <w:szCs w:val="20"/>
                <w:lang w:val="en-ZA"/>
              </w:rPr>
              <w:t>.</w:t>
            </w:r>
          </w:p>
          <w:p w14:paraId="5785C510" w14:textId="38ECA84D" w:rsidR="00204110" w:rsidRPr="00523320" w:rsidRDefault="00204110" w:rsidP="00204110">
            <w:pPr>
              <w:autoSpaceDE w:val="0"/>
              <w:autoSpaceDN w:val="0"/>
              <w:adjustRightInd w:val="0"/>
              <w:rPr>
                <w:rFonts w:ascii="Arial" w:eastAsiaTheme="minorHAnsi" w:hAnsi="Arial" w:cs="Arial"/>
                <w:sz w:val="20"/>
                <w:szCs w:val="20"/>
                <w:lang w:val="en-ZA"/>
              </w:rPr>
            </w:pPr>
          </w:p>
        </w:tc>
      </w:tr>
      <w:tr w:rsidR="00174E82" w:rsidRPr="00523320" w14:paraId="1FED1F31" w14:textId="77777777" w:rsidTr="00E352A8">
        <w:trPr>
          <w:gridAfter w:val="1"/>
          <w:wAfter w:w="105" w:type="dxa"/>
          <w:trHeight w:val="476"/>
        </w:trPr>
        <w:tc>
          <w:tcPr>
            <w:tcW w:w="1257" w:type="dxa"/>
            <w:vAlign w:val="center"/>
          </w:tcPr>
          <w:p w14:paraId="2BDB01CD"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49</w:t>
            </w:r>
          </w:p>
        </w:tc>
        <w:tc>
          <w:tcPr>
            <w:tcW w:w="1472" w:type="dxa"/>
            <w:vAlign w:val="center"/>
          </w:tcPr>
          <w:p w14:paraId="0BE0EE6B" w14:textId="77777777" w:rsidR="00174E82" w:rsidRPr="00523320" w:rsidRDefault="00174E82" w:rsidP="00174E8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vAlign w:val="center"/>
          </w:tcPr>
          <w:p w14:paraId="4F272349" w14:textId="77777777" w:rsidR="00174E82" w:rsidRPr="00523320"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Murder and Attempted murder</w:t>
            </w:r>
          </w:p>
        </w:tc>
        <w:tc>
          <w:tcPr>
            <w:tcW w:w="1132" w:type="dxa"/>
            <w:vAlign w:val="center"/>
          </w:tcPr>
          <w:p w14:paraId="2B818C00" w14:textId="77777777" w:rsidR="00174E82" w:rsidRPr="00523320"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Dismissal</w:t>
            </w:r>
          </w:p>
        </w:tc>
        <w:tc>
          <w:tcPr>
            <w:tcW w:w="1831" w:type="dxa"/>
            <w:vAlign w:val="center"/>
          </w:tcPr>
          <w:p w14:paraId="23E4A5BB" w14:textId="77777777" w:rsidR="00174E82" w:rsidRPr="00523320"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 xml:space="preserve">2 </w:t>
            </w:r>
            <w:r w:rsidRPr="00523320">
              <w:rPr>
                <w:rFonts w:ascii="Arial" w:eastAsiaTheme="minorHAnsi" w:hAnsi="Arial" w:cs="Arial"/>
                <w:sz w:val="20"/>
                <w:szCs w:val="20"/>
                <w:lang w:val="en-ZA"/>
              </w:rPr>
              <w:t>month</w:t>
            </w:r>
            <w:r>
              <w:rPr>
                <w:rFonts w:ascii="Arial" w:eastAsiaTheme="minorHAnsi" w:hAnsi="Arial" w:cs="Arial"/>
                <w:sz w:val="20"/>
                <w:szCs w:val="20"/>
                <w:lang w:val="en-ZA"/>
              </w:rPr>
              <w:t>s</w:t>
            </w:r>
            <w:r w:rsidRPr="00523320">
              <w:rPr>
                <w:rFonts w:ascii="Arial" w:eastAsiaTheme="minorHAnsi" w:hAnsi="Arial" w:cs="Arial"/>
                <w:sz w:val="20"/>
                <w:szCs w:val="20"/>
                <w:lang w:val="en-ZA"/>
              </w:rPr>
              <w:t xml:space="preserve"> Suspension without salary</w:t>
            </w:r>
          </w:p>
        </w:tc>
        <w:tc>
          <w:tcPr>
            <w:tcW w:w="5301" w:type="dxa"/>
            <w:vAlign w:val="center"/>
          </w:tcPr>
          <w:p w14:paraId="15B6C696" w14:textId="6477C7E2" w:rsidR="00174E82" w:rsidRPr="00523320" w:rsidRDefault="00174E82" w:rsidP="00174E82">
            <w:pPr>
              <w:autoSpaceDE w:val="0"/>
              <w:autoSpaceDN w:val="0"/>
              <w:adjustRightInd w:val="0"/>
              <w:jc w:val="both"/>
              <w:rPr>
                <w:rFonts w:ascii="Arial" w:eastAsiaTheme="minorHAnsi" w:hAnsi="Arial" w:cs="Arial"/>
                <w:sz w:val="20"/>
                <w:szCs w:val="20"/>
                <w:lang w:val="en-ZA"/>
              </w:rPr>
            </w:pPr>
            <w:r w:rsidRPr="00E94A16">
              <w:rPr>
                <w:rFonts w:ascii="Arial" w:eastAsiaTheme="minorHAnsi" w:hAnsi="Arial" w:cs="Arial"/>
                <w:sz w:val="20"/>
                <w:szCs w:val="20"/>
                <w:lang w:val="en-ZA"/>
              </w:rPr>
              <w:t xml:space="preserve">The shooting incident was unintentional and occurred while the member was under the influence of alcohol. The deceased, who was the member’s best friend, was also </w:t>
            </w:r>
            <w:r>
              <w:rPr>
                <w:rFonts w:ascii="Arial" w:eastAsiaTheme="minorHAnsi" w:hAnsi="Arial" w:cs="Arial"/>
                <w:sz w:val="20"/>
                <w:szCs w:val="20"/>
                <w:lang w:val="en-ZA"/>
              </w:rPr>
              <w:t>under the influence of alcohol</w:t>
            </w:r>
            <w:r w:rsidRPr="00E94A16">
              <w:rPr>
                <w:rFonts w:ascii="Arial" w:eastAsiaTheme="minorHAnsi" w:hAnsi="Arial" w:cs="Arial"/>
                <w:sz w:val="20"/>
                <w:szCs w:val="20"/>
                <w:lang w:val="en-ZA"/>
              </w:rPr>
              <w:t xml:space="preserve">. The firearm accidentally discharged during a demonstration, killing the friend. The member showed remorse by </w:t>
            </w:r>
            <w:r>
              <w:rPr>
                <w:rFonts w:ascii="Arial" w:eastAsiaTheme="minorHAnsi" w:hAnsi="Arial" w:cs="Arial"/>
                <w:sz w:val="20"/>
                <w:szCs w:val="20"/>
                <w:lang w:val="en-ZA"/>
              </w:rPr>
              <w:t xml:space="preserve">also </w:t>
            </w:r>
            <w:r w:rsidRPr="00E94A16">
              <w:rPr>
                <w:rFonts w:ascii="Arial" w:eastAsiaTheme="minorHAnsi" w:hAnsi="Arial" w:cs="Arial"/>
                <w:sz w:val="20"/>
                <w:szCs w:val="20"/>
                <w:lang w:val="en-ZA"/>
              </w:rPr>
              <w:t>contributing R6,500 towards funeral expenses</w:t>
            </w:r>
            <w:r>
              <w:rPr>
                <w:rFonts w:ascii="Arial" w:eastAsiaTheme="minorHAnsi" w:hAnsi="Arial" w:cs="Arial"/>
                <w:sz w:val="20"/>
                <w:szCs w:val="20"/>
                <w:lang w:val="en-ZA"/>
              </w:rPr>
              <w:t xml:space="preserve"> of the deceased</w:t>
            </w:r>
            <w:r w:rsidRPr="00E94A16">
              <w:rPr>
                <w:rFonts w:ascii="Arial" w:eastAsiaTheme="minorHAnsi" w:hAnsi="Arial" w:cs="Arial"/>
                <w:sz w:val="20"/>
                <w:szCs w:val="20"/>
                <w:lang w:val="en-ZA"/>
              </w:rPr>
              <w:t>, pleading guilty, and voluntarily attending therapy through Employee Health and Wellness (EHW).</w:t>
            </w:r>
            <w:r>
              <w:rPr>
                <w:rFonts w:ascii="Arial" w:eastAsiaTheme="minorHAnsi" w:hAnsi="Arial" w:cs="Arial"/>
                <w:sz w:val="20"/>
                <w:szCs w:val="20"/>
                <w:lang w:val="en-ZA"/>
              </w:rPr>
              <w:t xml:space="preserve"> </w:t>
            </w:r>
            <w:r w:rsidRPr="00E94A16">
              <w:rPr>
                <w:rFonts w:ascii="Arial" w:eastAsiaTheme="minorHAnsi" w:hAnsi="Arial" w:cs="Arial"/>
                <w:sz w:val="20"/>
                <w:szCs w:val="20"/>
                <w:lang w:val="en-ZA"/>
              </w:rPr>
              <w:t xml:space="preserve">The family and community accepted the death as accidental. The Discipline Office, </w:t>
            </w:r>
            <w:r>
              <w:rPr>
                <w:rFonts w:ascii="Arial" w:eastAsiaTheme="minorHAnsi" w:hAnsi="Arial" w:cs="Arial"/>
                <w:sz w:val="20"/>
                <w:szCs w:val="20"/>
                <w:lang w:val="en-ZA"/>
              </w:rPr>
              <w:t xml:space="preserve">through the DPC: Support Services </w:t>
            </w:r>
            <w:r w:rsidRPr="00E94A16">
              <w:rPr>
                <w:rFonts w:ascii="Arial" w:eastAsiaTheme="minorHAnsi" w:hAnsi="Arial" w:cs="Arial"/>
                <w:sz w:val="20"/>
                <w:szCs w:val="20"/>
                <w:lang w:val="en-ZA"/>
              </w:rPr>
              <w:t xml:space="preserve">considering the member’s remorse, trauma, guilty plea, and a similar case </w:t>
            </w:r>
            <w:r>
              <w:rPr>
                <w:rFonts w:ascii="Arial" w:eastAsiaTheme="minorHAnsi" w:hAnsi="Arial" w:cs="Arial"/>
                <w:sz w:val="20"/>
                <w:szCs w:val="20"/>
                <w:lang w:val="en-ZA"/>
              </w:rPr>
              <w:t xml:space="preserve">of </w:t>
            </w:r>
            <w:r w:rsidRPr="00E94A16">
              <w:rPr>
                <w:rFonts w:ascii="Arial" w:eastAsiaTheme="minorHAnsi" w:hAnsi="Arial" w:cs="Arial"/>
                <w:sz w:val="20"/>
                <w:szCs w:val="20"/>
                <w:lang w:val="en-ZA"/>
              </w:rPr>
              <w:t>Constable Ngcongo</w:t>
            </w:r>
            <w:r>
              <w:rPr>
                <w:rFonts w:ascii="Arial" w:eastAsiaTheme="minorHAnsi" w:hAnsi="Arial" w:cs="Arial"/>
                <w:sz w:val="20"/>
                <w:szCs w:val="20"/>
                <w:lang w:val="en-ZA"/>
              </w:rPr>
              <w:t>,</w:t>
            </w:r>
            <w:r w:rsidRPr="00E94A16">
              <w:rPr>
                <w:rFonts w:ascii="Arial" w:eastAsiaTheme="minorHAnsi" w:hAnsi="Arial" w:cs="Arial"/>
                <w:sz w:val="20"/>
                <w:szCs w:val="20"/>
                <w:lang w:val="en-ZA"/>
              </w:rPr>
              <w:t xml:space="preserve"> where dismissal was not imposed, recommended </w:t>
            </w:r>
            <w:r>
              <w:rPr>
                <w:rFonts w:ascii="Arial" w:eastAsiaTheme="minorHAnsi" w:hAnsi="Arial" w:cs="Arial"/>
                <w:sz w:val="20"/>
                <w:szCs w:val="20"/>
                <w:lang w:val="en-ZA"/>
              </w:rPr>
              <w:t xml:space="preserve">to the PC </w:t>
            </w:r>
            <w:r w:rsidRPr="00E94A16">
              <w:rPr>
                <w:rFonts w:ascii="Arial" w:eastAsiaTheme="minorHAnsi" w:hAnsi="Arial" w:cs="Arial"/>
                <w:sz w:val="20"/>
                <w:szCs w:val="20"/>
                <w:lang w:val="en-ZA"/>
              </w:rPr>
              <w:t xml:space="preserve">that the dismissal sanction be </w:t>
            </w:r>
            <w:r>
              <w:rPr>
                <w:rFonts w:ascii="Arial" w:eastAsiaTheme="minorHAnsi" w:hAnsi="Arial" w:cs="Arial"/>
                <w:sz w:val="20"/>
                <w:szCs w:val="20"/>
                <w:lang w:val="en-ZA"/>
              </w:rPr>
              <w:t>varied</w:t>
            </w:r>
            <w:r w:rsidRPr="00E94A16">
              <w:rPr>
                <w:rFonts w:ascii="Arial" w:eastAsiaTheme="minorHAnsi" w:hAnsi="Arial" w:cs="Arial"/>
                <w:sz w:val="20"/>
                <w:szCs w:val="20"/>
                <w:lang w:val="en-ZA"/>
              </w:rPr>
              <w:t>.</w:t>
            </w:r>
            <w:r>
              <w:rPr>
                <w:rFonts w:ascii="Arial" w:eastAsiaTheme="minorHAnsi" w:hAnsi="Arial" w:cs="Arial"/>
                <w:sz w:val="20"/>
                <w:szCs w:val="20"/>
                <w:lang w:val="en-ZA"/>
              </w:rPr>
              <w:t xml:space="preserve"> </w:t>
            </w:r>
            <w:r w:rsidRPr="00E94A16">
              <w:rPr>
                <w:rFonts w:ascii="Arial" w:eastAsiaTheme="minorHAnsi" w:hAnsi="Arial" w:cs="Arial"/>
                <w:sz w:val="20"/>
                <w:szCs w:val="20"/>
                <w:lang w:val="en-ZA"/>
              </w:rPr>
              <w:t>The Provincial Commissioner accepted the submission and varied the sanction from dismissal to two months suspension without salary.</w:t>
            </w:r>
          </w:p>
        </w:tc>
      </w:tr>
      <w:tr w:rsidR="00174E82" w:rsidRPr="00523320" w14:paraId="5036C018" w14:textId="77777777" w:rsidTr="003A22DF">
        <w:trPr>
          <w:gridAfter w:val="1"/>
          <w:wAfter w:w="105" w:type="dxa"/>
          <w:trHeight w:val="476"/>
        </w:trPr>
        <w:tc>
          <w:tcPr>
            <w:tcW w:w="1257" w:type="dxa"/>
            <w:vAlign w:val="center"/>
          </w:tcPr>
          <w:p w14:paraId="66D26534"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50</w:t>
            </w:r>
          </w:p>
        </w:tc>
        <w:tc>
          <w:tcPr>
            <w:tcW w:w="1472" w:type="dxa"/>
            <w:vAlign w:val="center"/>
          </w:tcPr>
          <w:p w14:paraId="308163E4" w14:textId="77777777" w:rsidR="00174E82" w:rsidRPr="00523320" w:rsidRDefault="00174E82" w:rsidP="00174E8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vAlign w:val="center"/>
          </w:tcPr>
          <w:p w14:paraId="6EE20029" w14:textId="77777777" w:rsidR="00174E82" w:rsidRPr="00523320"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Theft</w:t>
            </w:r>
          </w:p>
        </w:tc>
        <w:tc>
          <w:tcPr>
            <w:tcW w:w="1132" w:type="dxa"/>
            <w:vAlign w:val="center"/>
          </w:tcPr>
          <w:p w14:paraId="6F2D1908" w14:textId="77777777" w:rsidR="00174E82" w:rsidRPr="00523320"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Dismissal</w:t>
            </w:r>
          </w:p>
        </w:tc>
        <w:tc>
          <w:tcPr>
            <w:tcW w:w="1831" w:type="dxa"/>
            <w:vAlign w:val="center"/>
          </w:tcPr>
          <w:p w14:paraId="302636BA"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Sanction set aside</w:t>
            </w:r>
          </w:p>
        </w:tc>
        <w:tc>
          <w:tcPr>
            <w:tcW w:w="5301" w:type="dxa"/>
          </w:tcPr>
          <w:p w14:paraId="4C661B64" w14:textId="77777777" w:rsidR="00174E82" w:rsidRPr="00EA694E" w:rsidRDefault="00174E82" w:rsidP="00174E82">
            <w:pPr>
              <w:autoSpaceDE w:val="0"/>
              <w:autoSpaceDN w:val="0"/>
              <w:adjustRightInd w:val="0"/>
              <w:jc w:val="both"/>
              <w:rPr>
                <w:rFonts w:ascii="Arial" w:eastAsiaTheme="minorHAnsi" w:hAnsi="Arial" w:cs="Arial"/>
                <w:sz w:val="20"/>
                <w:szCs w:val="20"/>
                <w:lang w:val="en-ZA"/>
              </w:rPr>
            </w:pPr>
            <w:r w:rsidRPr="00EA694E">
              <w:rPr>
                <w:rFonts w:ascii="Arial" w:eastAsiaTheme="minorHAnsi" w:hAnsi="Arial" w:cs="Arial"/>
                <w:sz w:val="20"/>
                <w:szCs w:val="20"/>
                <w:lang w:val="en-ZA"/>
              </w:rPr>
              <w:t>The Provincial Commissioner set aside the sanction based on legal advice. The decision highlighted that:</w:t>
            </w:r>
          </w:p>
          <w:p w14:paraId="450E49EC" w14:textId="2345798A" w:rsidR="00174E82" w:rsidRPr="00523320" w:rsidRDefault="00174E82" w:rsidP="00174E82">
            <w:pPr>
              <w:autoSpaceDE w:val="0"/>
              <w:autoSpaceDN w:val="0"/>
              <w:adjustRightInd w:val="0"/>
              <w:jc w:val="both"/>
              <w:rPr>
                <w:rFonts w:ascii="Arial" w:eastAsiaTheme="minorHAnsi" w:hAnsi="Arial" w:cs="Arial"/>
                <w:sz w:val="20"/>
                <w:szCs w:val="20"/>
                <w:lang w:val="en-ZA"/>
              </w:rPr>
            </w:pPr>
            <w:r w:rsidRPr="00EA694E">
              <w:rPr>
                <w:rFonts w:ascii="Arial" w:eastAsiaTheme="minorHAnsi" w:hAnsi="Arial" w:cs="Arial"/>
                <w:sz w:val="20"/>
                <w:szCs w:val="20"/>
                <w:lang w:val="en-ZA"/>
              </w:rPr>
              <w:t>The Chairperson failed to properly consider whether the member had been positively identified by witnesses.</w:t>
            </w:r>
            <w:r>
              <w:rPr>
                <w:rFonts w:ascii="Arial" w:eastAsiaTheme="minorHAnsi" w:hAnsi="Arial" w:cs="Arial"/>
                <w:sz w:val="20"/>
                <w:szCs w:val="20"/>
                <w:lang w:val="en-ZA"/>
              </w:rPr>
              <w:t xml:space="preserve"> </w:t>
            </w:r>
            <w:r w:rsidRPr="00EA694E">
              <w:rPr>
                <w:rFonts w:ascii="Arial" w:eastAsiaTheme="minorHAnsi" w:hAnsi="Arial" w:cs="Arial"/>
                <w:sz w:val="20"/>
                <w:szCs w:val="20"/>
                <w:lang w:val="en-ZA"/>
              </w:rPr>
              <w:t>Witness statements did not directly identify the member as the person who refuelled the vehicles.</w:t>
            </w:r>
            <w:r>
              <w:rPr>
                <w:rFonts w:ascii="Arial" w:eastAsiaTheme="minorHAnsi" w:hAnsi="Arial" w:cs="Arial"/>
                <w:sz w:val="20"/>
                <w:szCs w:val="20"/>
                <w:lang w:val="en-ZA"/>
              </w:rPr>
              <w:t xml:space="preserve"> </w:t>
            </w:r>
            <w:r w:rsidRPr="00EA694E">
              <w:rPr>
                <w:rFonts w:ascii="Arial" w:eastAsiaTheme="minorHAnsi" w:hAnsi="Arial" w:cs="Arial"/>
                <w:sz w:val="20"/>
                <w:szCs w:val="20"/>
                <w:lang w:val="en-ZA"/>
              </w:rPr>
              <w:t>The conviction was largely based on the similarity of the member’s signature to that of the suspect, without expert and</w:t>
            </w:r>
            <w:r>
              <w:rPr>
                <w:rFonts w:ascii="Arial" w:eastAsiaTheme="minorHAnsi" w:hAnsi="Arial" w:cs="Arial"/>
                <w:sz w:val="20"/>
                <w:szCs w:val="20"/>
                <w:lang w:val="en-ZA"/>
              </w:rPr>
              <w:t xml:space="preserve"> </w:t>
            </w:r>
            <w:r w:rsidRPr="00EA694E">
              <w:rPr>
                <w:rFonts w:ascii="Arial" w:eastAsiaTheme="minorHAnsi" w:hAnsi="Arial" w:cs="Arial"/>
                <w:sz w:val="20"/>
                <w:szCs w:val="20"/>
                <w:lang w:val="en-ZA"/>
              </w:rPr>
              <w:t>writing verification.</w:t>
            </w:r>
            <w:r>
              <w:rPr>
                <w:rFonts w:ascii="Arial" w:eastAsiaTheme="minorHAnsi" w:hAnsi="Arial" w:cs="Arial"/>
                <w:sz w:val="20"/>
                <w:szCs w:val="20"/>
                <w:lang w:val="en-ZA"/>
              </w:rPr>
              <w:t xml:space="preserve"> </w:t>
            </w:r>
            <w:r w:rsidRPr="00EA694E">
              <w:rPr>
                <w:rFonts w:ascii="Arial" w:eastAsiaTheme="minorHAnsi" w:hAnsi="Arial" w:cs="Arial"/>
                <w:sz w:val="20"/>
                <w:szCs w:val="20"/>
                <w:lang w:val="en-ZA"/>
              </w:rPr>
              <w:t xml:space="preserve">Overall, the evidence was insufficient to find </w:t>
            </w:r>
            <w:r w:rsidRPr="00EA694E">
              <w:rPr>
                <w:rFonts w:ascii="Arial" w:eastAsiaTheme="minorHAnsi" w:hAnsi="Arial" w:cs="Arial"/>
                <w:sz w:val="20"/>
                <w:szCs w:val="20"/>
                <w:lang w:val="en-ZA"/>
              </w:rPr>
              <w:lastRenderedPageBreak/>
              <w:t>the member guilty.</w:t>
            </w:r>
            <w:r>
              <w:rPr>
                <w:rFonts w:ascii="Arial" w:eastAsiaTheme="minorHAnsi" w:hAnsi="Arial" w:cs="Arial"/>
                <w:sz w:val="20"/>
                <w:szCs w:val="20"/>
                <w:lang w:val="en-ZA"/>
              </w:rPr>
              <w:t xml:space="preserve"> </w:t>
            </w:r>
            <w:r w:rsidRPr="00EA694E">
              <w:rPr>
                <w:rFonts w:ascii="Arial" w:eastAsiaTheme="minorHAnsi" w:hAnsi="Arial" w:cs="Arial"/>
                <w:sz w:val="20"/>
                <w:szCs w:val="20"/>
                <w:lang w:val="en-ZA"/>
              </w:rPr>
              <w:t>The delegated disciplinary officer supported the legal advice, which influenced the Provincial Commissioner’s decision to overturn the sanction.</w:t>
            </w:r>
          </w:p>
        </w:tc>
      </w:tr>
      <w:tr w:rsidR="00174E82" w:rsidRPr="00523320" w14:paraId="6F02A1B8" w14:textId="77777777" w:rsidTr="003A22DF">
        <w:trPr>
          <w:gridAfter w:val="1"/>
          <w:wAfter w:w="105" w:type="dxa"/>
          <w:trHeight w:val="476"/>
        </w:trPr>
        <w:tc>
          <w:tcPr>
            <w:tcW w:w="1257" w:type="dxa"/>
            <w:vAlign w:val="center"/>
          </w:tcPr>
          <w:p w14:paraId="5F743EFF"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lastRenderedPageBreak/>
              <w:t>51</w:t>
            </w:r>
          </w:p>
        </w:tc>
        <w:tc>
          <w:tcPr>
            <w:tcW w:w="1472" w:type="dxa"/>
            <w:vAlign w:val="center"/>
          </w:tcPr>
          <w:p w14:paraId="09A19428" w14:textId="77777777" w:rsidR="00174E82" w:rsidRPr="00523320" w:rsidRDefault="00174E82" w:rsidP="00174E8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Sergeant</w:t>
            </w:r>
          </w:p>
        </w:tc>
        <w:tc>
          <w:tcPr>
            <w:tcW w:w="3077" w:type="dxa"/>
            <w:vAlign w:val="center"/>
          </w:tcPr>
          <w:p w14:paraId="16BD7C01" w14:textId="77777777" w:rsidR="00174E82" w:rsidRPr="00523320"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Possession of property suspected to be stolen</w:t>
            </w:r>
          </w:p>
        </w:tc>
        <w:tc>
          <w:tcPr>
            <w:tcW w:w="1132" w:type="dxa"/>
            <w:vAlign w:val="center"/>
          </w:tcPr>
          <w:p w14:paraId="7E4AF20D" w14:textId="77777777" w:rsidR="00174E82" w:rsidRPr="00523320"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Dismissal</w:t>
            </w:r>
          </w:p>
        </w:tc>
        <w:tc>
          <w:tcPr>
            <w:tcW w:w="1831" w:type="dxa"/>
            <w:vAlign w:val="center"/>
          </w:tcPr>
          <w:p w14:paraId="1C34C5B3"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Written warning</w:t>
            </w:r>
          </w:p>
        </w:tc>
        <w:tc>
          <w:tcPr>
            <w:tcW w:w="5301" w:type="dxa"/>
          </w:tcPr>
          <w:p w14:paraId="2F9129F0" w14:textId="7D66834D" w:rsidR="00174E82" w:rsidRPr="00523320" w:rsidRDefault="00174E82" w:rsidP="00174E82">
            <w:pPr>
              <w:autoSpaceDE w:val="0"/>
              <w:autoSpaceDN w:val="0"/>
              <w:adjustRightInd w:val="0"/>
              <w:rPr>
                <w:rFonts w:ascii="Arial" w:eastAsiaTheme="minorHAnsi" w:hAnsi="Arial" w:cs="Arial"/>
                <w:sz w:val="20"/>
                <w:szCs w:val="20"/>
                <w:lang w:val="en-ZA"/>
              </w:rPr>
            </w:pPr>
            <w:r w:rsidRPr="00753842">
              <w:rPr>
                <w:rFonts w:ascii="Arial" w:eastAsiaTheme="minorHAnsi" w:hAnsi="Arial" w:cs="Arial"/>
                <w:sz w:val="20"/>
                <w:szCs w:val="20"/>
                <w:lang w:val="en-ZA"/>
              </w:rPr>
              <w:t xml:space="preserve">The member was arrested after </w:t>
            </w:r>
            <w:proofErr w:type="spellStart"/>
            <w:r w:rsidRPr="00753842">
              <w:rPr>
                <w:rFonts w:ascii="Arial" w:eastAsiaTheme="minorHAnsi" w:hAnsi="Arial" w:cs="Arial"/>
                <w:sz w:val="20"/>
                <w:szCs w:val="20"/>
                <w:lang w:val="en-ZA"/>
              </w:rPr>
              <w:t>Cartrack</w:t>
            </w:r>
            <w:proofErr w:type="spellEnd"/>
            <w:r w:rsidRPr="00753842">
              <w:rPr>
                <w:rFonts w:ascii="Arial" w:eastAsiaTheme="minorHAnsi" w:hAnsi="Arial" w:cs="Arial"/>
                <w:sz w:val="20"/>
                <w:szCs w:val="20"/>
                <w:lang w:val="en-ZA"/>
              </w:rPr>
              <w:t xml:space="preserve"> reported a suspected stolen Toyota Quantum, which SAPS traced to his residence. However, it was later confirmed that the vehicle legally belonged to him, as he provided proof of ownership. The disciplinary issue arose because he failed to inform SAPS and </w:t>
            </w:r>
            <w:proofErr w:type="spellStart"/>
            <w:r w:rsidRPr="00753842">
              <w:rPr>
                <w:rFonts w:ascii="Arial" w:eastAsiaTheme="minorHAnsi" w:hAnsi="Arial" w:cs="Arial"/>
                <w:sz w:val="20"/>
                <w:szCs w:val="20"/>
                <w:lang w:val="en-ZA"/>
              </w:rPr>
              <w:t>Cartrack</w:t>
            </w:r>
            <w:proofErr w:type="spellEnd"/>
            <w:r w:rsidRPr="00753842">
              <w:rPr>
                <w:rFonts w:ascii="Arial" w:eastAsiaTheme="minorHAnsi" w:hAnsi="Arial" w:cs="Arial"/>
                <w:sz w:val="20"/>
                <w:szCs w:val="20"/>
                <w:lang w:val="en-ZA"/>
              </w:rPr>
              <w:t xml:space="preserve"> that the vehicle had been recovered, which led to unnecessary investigation costs. As a result, the Provincial Commissioner, on the recommendation of the disciplinary office</w:t>
            </w:r>
            <w:r>
              <w:rPr>
                <w:rFonts w:ascii="Arial" w:eastAsiaTheme="minorHAnsi" w:hAnsi="Arial" w:cs="Arial"/>
                <w:sz w:val="20"/>
                <w:szCs w:val="20"/>
                <w:lang w:val="en-ZA"/>
              </w:rPr>
              <w:t xml:space="preserve"> in the Province</w:t>
            </w:r>
            <w:r w:rsidRPr="00753842">
              <w:rPr>
                <w:rFonts w:ascii="Arial" w:eastAsiaTheme="minorHAnsi" w:hAnsi="Arial" w:cs="Arial"/>
                <w:sz w:val="20"/>
                <w:szCs w:val="20"/>
                <w:lang w:val="en-ZA"/>
              </w:rPr>
              <w:t>, varied the sanction to a written warning.</w:t>
            </w:r>
          </w:p>
        </w:tc>
      </w:tr>
      <w:tr w:rsidR="00174E82" w:rsidRPr="00523320" w14:paraId="2EE9E39E" w14:textId="77777777" w:rsidTr="003A22DF">
        <w:trPr>
          <w:gridAfter w:val="1"/>
          <w:wAfter w:w="105" w:type="dxa"/>
          <w:trHeight w:val="476"/>
        </w:trPr>
        <w:tc>
          <w:tcPr>
            <w:tcW w:w="1257" w:type="dxa"/>
            <w:vAlign w:val="center"/>
          </w:tcPr>
          <w:p w14:paraId="5302FF43"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52</w:t>
            </w:r>
          </w:p>
        </w:tc>
        <w:tc>
          <w:tcPr>
            <w:tcW w:w="1472" w:type="dxa"/>
            <w:vAlign w:val="center"/>
          </w:tcPr>
          <w:p w14:paraId="35078B13" w14:textId="77777777" w:rsidR="00174E82" w:rsidRPr="00523320" w:rsidRDefault="00174E82" w:rsidP="00174E8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vAlign w:val="center"/>
          </w:tcPr>
          <w:p w14:paraId="7D6F3AA8" w14:textId="77777777" w:rsidR="00174E82" w:rsidRPr="00523320"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Death as a result of police action</w:t>
            </w:r>
          </w:p>
        </w:tc>
        <w:tc>
          <w:tcPr>
            <w:tcW w:w="1132" w:type="dxa"/>
            <w:vAlign w:val="center"/>
          </w:tcPr>
          <w:p w14:paraId="2F2A284F" w14:textId="77777777" w:rsidR="00174E82" w:rsidRPr="00523320"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Dismissal</w:t>
            </w:r>
          </w:p>
        </w:tc>
        <w:tc>
          <w:tcPr>
            <w:tcW w:w="1831" w:type="dxa"/>
            <w:vAlign w:val="center"/>
          </w:tcPr>
          <w:p w14:paraId="7F591A1D"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Final written warning</w:t>
            </w:r>
          </w:p>
        </w:tc>
        <w:tc>
          <w:tcPr>
            <w:tcW w:w="5301" w:type="dxa"/>
          </w:tcPr>
          <w:p w14:paraId="184BCC50" w14:textId="0F554CAA" w:rsidR="00174E82" w:rsidRPr="00523320" w:rsidRDefault="00174E82" w:rsidP="00174E82">
            <w:pPr>
              <w:autoSpaceDE w:val="0"/>
              <w:autoSpaceDN w:val="0"/>
              <w:adjustRightInd w:val="0"/>
              <w:jc w:val="both"/>
              <w:rPr>
                <w:rFonts w:ascii="Arial" w:eastAsiaTheme="minorHAnsi" w:hAnsi="Arial" w:cs="Arial"/>
                <w:sz w:val="20"/>
                <w:szCs w:val="20"/>
                <w:lang w:val="en-ZA"/>
              </w:rPr>
            </w:pPr>
            <w:r w:rsidRPr="00753842">
              <w:rPr>
                <w:rFonts w:ascii="Arial" w:eastAsiaTheme="minorHAnsi" w:hAnsi="Arial" w:cs="Arial"/>
                <w:sz w:val="20"/>
                <w:szCs w:val="20"/>
                <w:lang w:val="en-ZA"/>
              </w:rPr>
              <w:t>Constable Chonco woke up to noises outside and found someone attempting to steal copper pipes, a common crime in the area. He pursued the suspect, who resisted and stabbed him in the arm with a knife during a struggle. In self-defence, Chonco drew his firearm and shot the suspect, who died at the scene.</w:t>
            </w:r>
            <w:r>
              <w:rPr>
                <w:rFonts w:ascii="Arial" w:eastAsiaTheme="minorHAnsi" w:hAnsi="Arial" w:cs="Arial"/>
                <w:sz w:val="20"/>
                <w:szCs w:val="20"/>
                <w:lang w:val="en-ZA"/>
              </w:rPr>
              <w:t xml:space="preserve"> </w:t>
            </w:r>
            <w:r w:rsidRPr="00753842">
              <w:rPr>
                <w:rFonts w:ascii="Arial" w:eastAsiaTheme="minorHAnsi" w:hAnsi="Arial" w:cs="Arial"/>
                <w:sz w:val="20"/>
                <w:szCs w:val="20"/>
                <w:lang w:val="en-ZA"/>
              </w:rPr>
              <w:t>His nephew, Mr. Lindokuhle Chonco, witnessed the incident. He confirmed seeing the struggle, the stabbing, and hearing the gunshot. He also noticed the stab wounds on Constable Chonco’s arm.</w:t>
            </w:r>
            <w:r>
              <w:rPr>
                <w:rFonts w:ascii="Arial" w:eastAsiaTheme="minorHAnsi" w:hAnsi="Arial" w:cs="Arial"/>
                <w:sz w:val="20"/>
                <w:szCs w:val="20"/>
                <w:lang w:val="en-ZA"/>
              </w:rPr>
              <w:t xml:space="preserve"> </w:t>
            </w:r>
            <w:r w:rsidRPr="00753842">
              <w:rPr>
                <w:rFonts w:ascii="Arial" w:eastAsiaTheme="minorHAnsi" w:hAnsi="Arial" w:cs="Arial"/>
                <w:sz w:val="20"/>
                <w:szCs w:val="20"/>
                <w:lang w:val="en-ZA"/>
              </w:rPr>
              <w:t>Police arrived to find Chonco still on the scene with injuries. Since the shooting was deemed self-defence, the disciplinary office</w:t>
            </w:r>
            <w:r>
              <w:rPr>
                <w:rFonts w:ascii="Arial" w:eastAsiaTheme="minorHAnsi" w:hAnsi="Arial" w:cs="Arial"/>
                <w:sz w:val="20"/>
                <w:szCs w:val="20"/>
                <w:lang w:val="en-ZA"/>
              </w:rPr>
              <w:t xml:space="preserve"> in the Province</w:t>
            </w:r>
            <w:r w:rsidRPr="00753842">
              <w:rPr>
                <w:rFonts w:ascii="Arial" w:eastAsiaTheme="minorHAnsi" w:hAnsi="Arial" w:cs="Arial"/>
                <w:sz w:val="20"/>
                <w:szCs w:val="20"/>
                <w:lang w:val="en-ZA"/>
              </w:rPr>
              <w:t xml:space="preserve"> recommended a </w:t>
            </w:r>
            <w:r>
              <w:rPr>
                <w:rFonts w:ascii="Arial" w:eastAsiaTheme="minorHAnsi" w:hAnsi="Arial" w:cs="Arial"/>
                <w:sz w:val="20"/>
                <w:szCs w:val="20"/>
                <w:lang w:val="en-ZA"/>
              </w:rPr>
              <w:t>less</w:t>
            </w:r>
            <w:r w:rsidRPr="00753842">
              <w:rPr>
                <w:rFonts w:ascii="Arial" w:eastAsiaTheme="minorHAnsi" w:hAnsi="Arial" w:cs="Arial"/>
                <w:sz w:val="20"/>
                <w:szCs w:val="20"/>
                <w:lang w:val="en-ZA"/>
              </w:rPr>
              <w:t xml:space="preserve">er sanction. </w:t>
            </w:r>
            <w:r>
              <w:rPr>
                <w:rFonts w:ascii="Arial" w:eastAsiaTheme="minorHAnsi" w:hAnsi="Arial" w:cs="Arial"/>
                <w:sz w:val="20"/>
                <w:szCs w:val="20"/>
                <w:lang w:val="en-ZA"/>
              </w:rPr>
              <w:t>As a result, t</w:t>
            </w:r>
            <w:r w:rsidRPr="00753842">
              <w:rPr>
                <w:rFonts w:ascii="Arial" w:eastAsiaTheme="minorHAnsi" w:hAnsi="Arial" w:cs="Arial"/>
                <w:sz w:val="20"/>
                <w:szCs w:val="20"/>
                <w:lang w:val="en-ZA"/>
              </w:rPr>
              <w:t>he Provincial Commissioner varied the sanction to a final written warning.</w:t>
            </w:r>
          </w:p>
        </w:tc>
      </w:tr>
      <w:tr w:rsidR="00174E82" w:rsidRPr="00523320" w14:paraId="755F00EE" w14:textId="77777777" w:rsidTr="003A22DF">
        <w:trPr>
          <w:gridAfter w:val="1"/>
          <w:wAfter w:w="105" w:type="dxa"/>
          <w:trHeight w:val="476"/>
        </w:trPr>
        <w:tc>
          <w:tcPr>
            <w:tcW w:w="1257" w:type="dxa"/>
            <w:vAlign w:val="center"/>
          </w:tcPr>
          <w:p w14:paraId="5DCDF3F9"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53</w:t>
            </w:r>
          </w:p>
        </w:tc>
        <w:tc>
          <w:tcPr>
            <w:tcW w:w="1472" w:type="dxa"/>
            <w:vAlign w:val="center"/>
          </w:tcPr>
          <w:p w14:paraId="41156D8D" w14:textId="77777777" w:rsidR="00174E82" w:rsidRPr="00523320" w:rsidRDefault="00174E82" w:rsidP="00174E8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vAlign w:val="center"/>
          </w:tcPr>
          <w:p w14:paraId="6E1888BF"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Assault GBH</w:t>
            </w:r>
          </w:p>
        </w:tc>
        <w:tc>
          <w:tcPr>
            <w:tcW w:w="1132" w:type="dxa"/>
            <w:vAlign w:val="center"/>
          </w:tcPr>
          <w:p w14:paraId="3E42EF03"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Dismissal</w:t>
            </w:r>
          </w:p>
        </w:tc>
        <w:tc>
          <w:tcPr>
            <w:tcW w:w="1831" w:type="dxa"/>
            <w:vAlign w:val="center"/>
          </w:tcPr>
          <w:p w14:paraId="28D82806"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Sanction set aside</w:t>
            </w:r>
          </w:p>
        </w:tc>
        <w:tc>
          <w:tcPr>
            <w:tcW w:w="5301" w:type="dxa"/>
          </w:tcPr>
          <w:p w14:paraId="0784312B" w14:textId="31F474CD" w:rsidR="00174E82" w:rsidRPr="009A2A04" w:rsidRDefault="00174E82" w:rsidP="00174E82">
            <w:pPr>
              <w:autoSpaceDE w:val="0"/>
              <w:autoSpaceDN w:val="0"/>
              <w:adjustRightInd w:val="0"/>
              <w:jc w:val="both"/>
              <w:rPr>
                <w:rFonts w:ascii="Arial" w:eastAsiaTheme="minorHAnsi" w:hAnsi="Arial" w:cs="Arial"/>
                <w:color w:val="EE0000"/>
                <w:sz w:val="20"/>
                <w:szCs w:val="20"/>
                <w:lang w:val="en-ZA"/>
              </w:rPr>
            </w:pPr>
            <w:r w:rsidRPr="00FE5C90">
              <w:rPr>
                <w:rFonts w:ascii="Arial" w:eastAsiaTheme="minorHAnsi" w:hAnsi="Arial" w:cs="Arial"/>
                <w:sz w:val="20"/>
                <w:szCs w:val="20"/>
                <w:lang w:val="en-ZA"/>
              </w:rPr>
              <w:t xml:space="preserve">The complainant, who was drunk, obstructed police officers while they attempted to arrest another drunken driver. Colonel Mkhize instructed that the complainant be arrested, but she resisted arrest by throwing herself on the ground. The CSC Commander was present on scene but did not see any assault. There was no evidence proving that members assaulted or demanded money from the </w:t>
            </w:r>
            <w:r w:rsidRPr="00FE5C90">
              <w:rPr>
                <w:rFonts w:ascii="Arial" w:eastAsiaTheme="minorHAnsi" w:hAnsi="Arial" w:cs="Arial"/>
                <w:sz w:val="20"/>
                <w:szCs w:val="20"/>
                <w:lang w:val="en-ZA"/>
              </w:rPr>
              <w:lastRenderedPageBreak/>
              <w:t>complainant. Due to insufficient evidence, the disciplinary officer recommended setting aside the sanction, which the Provincial Commissioner approved, and set it aside.</w:t>
            </w:r>
          </w:p>
        </w:tc>
      </w:tr>
      <w:tr w:rsidR="00174E82" w:rsidRPr="00523320" w14:paraId="69ADDF60" w14:textId="77777777" w:rsidTr="003A22DF">
        <w:trPr>
          <w:gridAfter w:val="1"/>
          <w:wAfter w:w="105" w:type="dxa"/>
          <w:trHeight w:val="476"/>
        </w:trPr>
        <w:tc>
          <w:tcPr>
            <w:tcW w:w="1257" w:type="dxa"/>
            <w:vAlign w:val="center"/>
          </w:tcPr>
          <w:p w14:paraId="58B3A125"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lastRenderedPageBreak/>
              <w:t>54</w:t>
            </w:r>
          </w:p>
        </w:tc>
        <w:tc>
          <w:tcPr>
            <w:tcW w:w="1472" w:type="dxa"/>
            <w:vAlign w:val="center"/>
          </w:tcPr>
          <w:p w14:paraId="7E39FDDA" w14:textId="77777777" w:rsidR="00174E82" w:rsidRPr="00523320" w:rsidRDefault="00174E82" w:rsidP="00174E8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vAlign w:val="center"/>
          </w:tcPr>
          <w:p w14:paraId="11CC863D"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Assault GBH</w:t>
            </w:r>
          </w:p>
        </w:tc>
        <w:tc>
          <w:tcPr>
            <w:tcW w:w="1132" w:type="dxa"/>
            <w:vAlign w:val="center"/>
          </w:tcPr>
          <w:p w14:paraId="6E469751"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Dismissal</w:t>
            </w:r>
          </w:p>
        </w:tc>
        <w:tc>
          <w:tcPr>
            <w:tcW w:w="1831" w:type="dxa"/>
            <w:vAlign w:val="center"/>
          </w:tcPr>
          <w:p w14:paraId="2527F15E"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Sanction set aside</w:t>
            </w:r>
          </w:p>
        </w:tc>
        <w:tc>
          <w:tcPr>
            <w:tcW w:w="5301" w:type="dxa"/>
          </w:tcPr>
          <w:p w14:paraId="08636F34" w14:textId="2C159BCF" w:rsidR="00174E82" w:rsidRPr="009A2A04" w:rsidRDefault="00174E82" w:rsidP="00174E82">
            <w:pPr>
              <w:autoSpaceDE w:val="0"/>
              <w:autoSpaceDN w:val="0"/>
              <w:adjustRightInd w:val="0"/>
              <w:jc w:val="both"/>
              <w:rPr>
                <w:rFonts w:ascii="Arial" w:eastAsiaTheme="minorHAnsi" w:hAnsi="Arial" w:cs="Arial"/>
                <w:color w:val="EE0000"/>
                <w:sz w:val="20"/>
                <w:szCs w:val="20"/>
                <w:lang w:val="en-ZA"/>
              </w:rPr>
            </w:pPr>
            <w:r w:rsidRPr="00FE5C90">
              <w:rPr>
                <w:rFonts w:ascii="Arial" w:eastAsiaTheme="minorHAnsi" w:hAnsi="Arial" w:cs="Arial"/>
                <w:sz w:val="20"/>
                <w:szCs w:val="20"/>
                <w:lang w:val="en-ZA"/>
              </w:rPr>
              <w:t>The complainant, who was drunk, obstructed police officers while they attempted to arrest another drunken driver. Colonel Mkhize instructed that the complainant be arrested, but she resisted arrest by throwing herself on the ground. The CSC Commander was present on scene but did not see any assault. There was no evidence proving that members assaulted or demanded money from the complainant. Due to insufficient evidence, the disciplinary officer recommended setting aside the sanction, which the Provincial Commissioner approved, and set it aside.</w:t>
            </w:r>
          </w:p>
        </w:tc>
      </w:tr>
      <w:tr w:rsidR="00174E82" w:rsidRPr="00523320" w14:paraId="3A41ACBD" w14:textId="77777777" w:rsidTr="003A22DF">
        <w:trPr>
          <w:gridAfter w:val="1"/>
          <w:wAfter w:w="105" w:type="dxa"/>
          <w:trHeight w:val="476"/>
        </w:trPr>
        <w:tc>
          <w:tcPr>
            <w:tcW w:w="1257" w:type="dxa"/>
            <w:vAlign w:val="center"/>
          </w:tcPr>
          <w:p w14:paraId="4E5F5CA3"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55</w:t>
            </w:r>
          </w:p>
        </w:tc>
        <w:tc>
          <w:tcPr>
            <w:tcW w:w="1472" w:type="dxa"/>
            <w:vAlign w:val="center"/>
          </w:tcPr>
          <w:p w14:paraId="3B71AF3C" w14:textId="77777777" w:rsidR="00174E82" w:rsidRPr="00523320" w:rsidRDefault="00174E82" w:rsidP="00174E8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vAlign w:val="center"/>
          </w:tcPr>
          <w:p w14:paraId="135C585B"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Assault GBH</w:t>
            </w:r>
          </w:p>
        </w:tc>
        <w:tc>
          <w:tcPr>
            <w:tcW w:w="1132" w:type="dxa"/>
            <w:vAlign w:val="center"/>
          </w:tcPr>
          <w:p w14:paraId="58B66071"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Dismissal</w:t>
            </w:r>
          </w:p>
        </w:tc>
        <w:tc>
          <w:tcPr>
            <w:tcW w:w="1831" w:type="dxa"/>
            <w:vAlign w:val="center"/>
          </w:tcPr>
          <w:p w14:paraId="679EB088"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Sanction set aside</w:t>
            </w:r>
          </w:p>
        </w:tc>
        <w:tc>
          <w:tcPr>
            <w:tcW w:w="5301" w:type="dxa"/>
          </w:tcPr>
          <w:p w14:paraId="4DE7374F" w14:textId="3302415B" w:rsidR="00174E82" w:rsidRPr="009A2A04" w:rsidRDefault="00174E82" w:rsidP="00174E82">
            <w:pPr>
              <w:autoSpaceDE w:val="0"/>
              <w:autoSpaceDN w:val="0"/>
              <w:adjustRightInd w:val="0"/>
              <w:jc w:val="both"/>
              <w:rPr>
                <w:rFonts w:ascii="Arial" w:eastAsiaTheme="minorHAnsi" w:hAnsi="Arial" w:cs="Arial"/>
                <w:color w:val="EE0000"/>
                <w:sz w:val="20"/>
                <w:szCs w:val="20"/>
                <w:lang w:val="en-ZA"/>
              </w:rPr>
            </w:pPr>
            <w:r w:rsidRPr="00FE5C90">
              <w:rPr>
                <w:rFonts w:ascii="Arial" w:eastAsiaTheme="minorHAnsi" w:hAnsi="Arial" w:cs="Arial"/>
                <w:sz w:val="20"/>
                <w:szCs w:val="20"/>
                <w:lang w:val="en-ZA"/>
              </w:rPr>
              <w:t>The complainant, who was drunk, obstructed police officers while they attempted to arrest another drunken driver. Colonel Mkhize instructed that the complainant be arrested, but she resisted arrest by throwing herself on the ground. The CSC Commander was present on scene but did not see any assault. There was no evidence proving that members assaulted or demanded money from the complainant. Due to insufficient evidence, the disciplinary officer recommended setting aside the sanction, which the Provincial Commissioner approved, and set it aside.</w:t>
            </w:r>
          </w:p>
        </w:tc>
      </w:tr>
      <w:tr w:rsidR="00174E82" w:rsidRPr="00523320" w14:paraId="753DA47E" w14:textId="77777777" w:rsidTr="003A22DF">
        <w:trPr>
          <w:gridAfter w:val="1"/>
          <w:wAfter w:w="105" w:type="dxa"/>
          <w:trHeight w:val="476"/>
        </w:trPr>
        <w:tc>
          <w:tcPr>
            <w:tcW w:w="1257" w:type="dxa"/>
            <w:vAlign w:val="center"/>
          </w:tcPr>
          <w:p w14:paraId="048C9CBD"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56</w:t>
            </w:r>
          </w:p>
        </w:tc>
        <w:tc>
          <w:tcPr>
            <w:tcW w:w="1472" w:type="dxa"/>
            <w:vAlign w:val="center"/>
          </w:tcPr>
          <w:p w14:paraId="2165BC7A" w14:textId="77777777" w:rsidR="00174E82" w:rsidRPr="00523320" w:rsidRDefault="00174E82" w:rsidP="00174E8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vAlign w:val="center"/>
          </w:tcPr>
          <w:p w14:paraId="56FC688A"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Assault GBH</w:t>
            </w:r>
          </w:p>
        </w:tc>
        <w:tc>
          <w:tcPr>
            <w:tcW w:w="1132" w:type="dxa"/>
            <w:vAlign w:val="center"/>
          </w:tcPr>
          <w:p w14:paraId="2C435644"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Dismissal</w:t>
            </w:r>
          </w:p>
        </w:tc>
        <w:tc>
          <w:tcPr>
            <w:tcW w:w="1831" w:type="dxa"/>
            <w:vAlign w:val="center"/>
          </w:tcPr>
          <w:p w14:paraId="2E514A44"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Sanction set aside</w:t>
            </w:r>
          </w:p>
        </w:tc>
        <w:tc>
          <w:tcPr>
            <w:tcW w:w="5301" w:type="dxa"/>
          </w:tcPr>
          <w:p w14:paraId="7F9AEB31" w14:textId="183D5B20" w:rsidR="00174E82" w:rsidRPr="009A2A04" w:rsidRDefault="00174E82" w:rsidP="00174E82">
            <w:pPr>
              <w:autoSpaceDE w:val="0"/>
              <w:autoSpaceDN w:val="0"/>
              <w:adjustRightInd w:val="0"/>
              <w:jc w:val="both"/>
              <w:rPr>
                <w:rFonts w:ascii="Arial" w:eastAsiaTheme="minorHAnsi" w:hAnsi="Arial" w:cs="Arial"/>
                <w:color w:val="EE0000"/>
                <w:sz w:val="20"/>
                <w:szCs w:val="20"/>
                <w:lang w:val="en-ZA"/>
              </w:rPr>
            </w:pPr>
            <w:r w:rsidRPr="00FE5C90">
              <w:rPr>
                <w:rFonts w:ascii="Arial" w:eastAsiaTheme="minorHAnsi" w:hAnsi="Arial" w:cs="Arial"/>
                <w:sz w:val="20"/>
                <w:szCs w:val="20"/>
                <w:lang w:val="en-ZA"/>
              </w:rPr>
              <w:t>The complainant, who was drunk, obstructed police officers while they attempted to arrest another drunken driver. Colonel Mkhize instructed that the complainant be arrested, but she resisted arrest by throwing herself on the ground. The CSC Commander was present on scene but did not see any assault. There was no evidence proving that members assaulted or demanded money from the complainant. Due to insufficient evidence, the disciplinary officer recommended setting aside the sanction, which the Provincial Commissioner approved, and set it aside.</w:t>
            </w:r>
          </w:p>
        </w:tc>
      </w:tr>
      <w:tr w:rsidR="00174E82" w:rsidRPr="00523320" w14:paraId="093FEA64" w14:textId="77777777" w:rsidTr="003A22DF">
        <w:trPr>
          <w:gridAfter w:val="1"/>
          <w:wAfter w:w="105" w:type="dxa"/>
          <w:trHeight w:val="476"/>
        </w:trPr>
        <w:tc>
          <w:tcPr>
            <w:tcW w:w="1257" w:type="dxa"/>
            <w:vAlign w:val="center"/>
          </w:tcPr>
          <w:p w14:paraId="58DC72FA"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57</w:t>
            </w:r>
          </w:p>
        </w:tc>
        <w:tc>
          <w:tcPr>
            <w:tcW w:w="1472" w:type="dxa"/>
            <w:vAlign w:val="center"/>
          </w:tcPr>
          <w:p w14:paraId="1C33CEBE" w14:textId="77777777" w:rsidR="00174E82" w:rsidRPr="00523320" w:rsidRDefault="00174E82" w:rsidP="00174E82">
            <w:pPr>
              <w:autoSpaceDE w:val="0"/>
              <w:autoSpaceDN w:val="0"/>
              <w:adjustRightInd w:val="0"/>
              <w:rPr>
                <w:rFonts w:ascii="Arial" w:eastAsiaTheme="minorHAnsi" w:hAnsi="Arial" w:cs="Arial"/>
                <w:sz w:val="20"/>
                <w:szCs w:val="20"/>
                <w:lang w:val="en-ZA"/>
              </w:rPr>
            </w:pPr>
            <w:r w:rsidRPr="00523320">
              <w:rPr>
                <w:rFonts w:ascii="Arial" w:eastAsiaTheme="minorHAnsi" w:hAnsi="Arial" w:cs="Arial"/>
                <w:sz w:val="20"/>
                <w:szCs w:val="20"/>
                <w:lang w:val="en-ZA"/>
              </w:rPr>
              <w:t>Constable</w:t>
            </w:r>
          </w:p>
        </w:tc>
        <w:tc>
          <w:tcPr>
            <w:tcW w:w="3077" w:type="dxa"/>
            <w:vAlign w:val="center"/>
          </w:tcPr>
          <w:p w14:paraId="0A8F1469"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Assault GBH</w:t>
            </w:r>
          </w:p>
        </w:tc>
        <w:tc>
          <w:tcPr>
            <w:tcW w:w="1132" w:type="dxa"/>
            <w:vAlign w:val="center"/>
          </w:tcPr>
          <w:p w14:paraId="2E0EBB44"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Dismissal</w:t>
            </w:r>
          </w:p>
        </w:tc>
        <w:tc>
          <w:tcPr>
            <w:tcW w:w="1831" w:type="dxa"/>
            <w:vAlign w:val="center"/>
          </w:tcPr>
          <w:p w14:paraId="0632DF3F" w14:textId="77777777" w:rsidR="00174E82" w:rsidRDefault="00174E82" w:rsidP="00174E82">
            <w:pPr>
              <w:autoSpaceDE w:val="0"/>
              <w:autoSpaceDN w:val="0"/>
              <w:adjustRightInd w:val="0"/>
              <w:rPr>
                <w:rFonts w:ascii="Arial" w:eastAsiaTheme="minorHAnsi" w:hAnsi="Arial" w:cs="Arial"/>
                <w:sz w:val="20"/>
                <w:szCs w:val="20"/>
                <w:lang w:val="en-ZA"/>
              </w:rPr>
            </w:pPr>
            <w:r>
              <w:rPr>
                <w:rFonts w:ascii="Arial" w:eastAsiaTheme="minorHAnsi" w:hAnsi="Arial" w:cs="Arial"/>
                <w:sz w:val="20"/>
                <w:szCs w:val="20"/>
                <w:lang w:val="en-ZA"/>
              </w:rPr>
              <w:t>Sanction set aside</w:t>
            </w:r>
          </w:p>
        </w:tc>
        <w:tc>
          <w:tcPr>
            <w:tcW w:w="5301" w:type="dxa"/>
          </w:tcPr>
          <w:p w14:paraId="68AB288F" w14:textId="4502B1B3" w:rsidR="00174E82" w:rsidRPr="009A2A04" w:rsidRDefault="00174E82" w:rsidP="00174E82">
            <w:pPr>
              <w:autoSpaceDE w:val="0"/>
              <w:autoSpaceDN w:val="0"/>
              <w:adjustRightInd w:val="0"/>
              <w:jc w:val="both"/>
              <w:rPr>
                <w:rFonts w:ascii="Arial" w:eastAsiaTheme="minorHAnsi" w:hAnsi="Arial" w:cs="Arial"/>
                <w:color w:val="EE0000"/>
                <w:sz w:val="20"/>
                <w:szCs w:val="20"/>
                <w:lang w:val="en-ZA"/>
              </w:rPr>
            </w:pPr>
            <w:r w:rsidRPr="00FE5C90">
              <w:rPr>
                <w:rFonts w:ascii="Arial" w:eastAsiaTheme="minorHAnsi" w:hAnsi="Arial" w:cs="Arial"/>
                <w:sz w:val="20"/>
                <w:szCs w:val="20"/>
                <w:lang w:val="en-ZA"/>
              </w:rPr>
              <w:t xml:space="preserve">The complainant, who was drunk, obstructed police officers while they attempted to arrest another drunken </w:t>
            </w:r>
            <w:r w:rsidRPr="00FE5C90">
              <w:rPr>
                <w:rFonts w:ascii="Arial" w:eastAsiaTheme="minorHAnsi" w:hAnsi="Arial" w:cs="Arial"/>
                <w:sz w:val="20"/>
                <w:szCs w:val="20"/>
                <w:lang w:val="en-ZA"/>
              </w:rPr>
              <w:lastRenderedPageBreak/>
              <w:t>driver. Colonel Mkhize instructed that the complainant be arrested, but she resisted arrest by throwing herself on the ground. The CSC Commander was present on scene but did not see any assault. There was no evidence proving that members assaulted or demanded money from the complainant. Due to insufficient evidence, the disciplinary officer recommended setting aside the sanction, which the Provincial Commissioner approved, and set it aside.</w:t>
            </w:r>
          </w:p>
        </w:tc>
      </w:tr>
    </w:tbl>
    <w:p w14:paraId="740FBC24" w14:textId="77777777" w:rsidR="00A43A1F" w:rsidRPr="00083CA7" w:rsidRDefault="00A43A1F" w:rsidP="00523320">
      <w:pPr>
        <w:autoSpaceDE w:val="0"/>
        <w:autoSpaceDN w:val="0"/>
        <w:adjustRightInd w:val="0"/>
        <w:ind w:left="851" w:hanging="851"/>
        <w:jc w:val="both"/>
        <w:rPr>
          <w:rFonts w:ascii="Arial" w:eastAsiaTheme="minorHAnsi" w:hAnsi="Arial" w:cs="Arial"/>
          <w:lang w:val="en-ZA"/>
        </w:rPr>
      </w:pPr>
    </w:p>
    <w:sectPr w:rsidR="00A43A1F" w:rsidRPr="00083CA7" w:rsidSect="005627C9">
      <w:pgSz w:w="16838" w:h="11906" w:orient="landscape"/>
      <w:pgMar w:top="1276" w:right="1134"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C9EC4" w14:textId="77777777" w:rsidR="00DF6316" w:rsidRDefault="00DF6316" w:rsidP="00F71439">
      <w:r>
        <w:separator/>
      </w:r>
    </w:p>
  </w:endnote>
  <w:endnote w:type="continuationSeparator" w:id="0">
    <w:p w14:paraId="7D634B29" w14:textId="77777777" w:rsidR="00DF6316" w:rsidRDefault="00DF6316" w:rsidP="00F7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F7921" w14:textId="77777777" w:rsidR="00DF6316" w:rsidRDefault="00DF6316" w:rsidP="00F71439">
      <w:r>
        <w:separator/>
      </w:r>
    </w:p>
  </w:footnote>
  <w:footnote w:type="continuationSeparator" w:id="0">
    <w:p w14:paraId="4CC91328" w14:textId="77777777" w:rsidR="00DF6316" w:rsidRDefault="00DF6316" w:rsidP="00F71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476142"/>
      <w:docPartObj>
        <w:docPartGallery w:val="Page Numbers (Top of Page)"/>
        <w:docPartUnique/>
      </w:docPartObj>
    </w:sdtPr>
    <w:sdtEndPr>
      <w:rPr>
        <w:noProof/>
      </w:rPr>
    </w:sdtEndPr>
    <w:sdtContent>
      <w:p w14:paraId="52D7BD2D" w14:textId="77777777" w:rsidR="003A22DF" w:rsidRPr="00A43A1F" w:rsidRDefault="003A22DF">
        <w:pPr>
          <w:pStyle w:val="Header"/>
          <w:jc w:val="center"/>
          <w:rPr>
            <w:rFonts w:ascii="Arial" w:hAnsi="Arial" w:cs="Arial"/>
            <w:noProof/>
            <w:sz w:val="20"/>
            <w:szCs w:val="20"/>
          </w:rPr>
        </w:pPr>
        <w:r w:rsidRPr="00A43A1F">
          <w:rPr>
            <w:rFonts w:ascii="Arial" w:hAnsi="Arial" w:cs="Arial"/>
            <w:sz w:val="20"/>
            <w:szCs w:val="20"/>
          </w:rPr>
          <w:fldChar w:fldCharType="begin"/>
        </w:r>
        <w:r w:rsidRPr="00A43A1F">
          <w:rPr>
            <w:rFonts w:ascii="Arial" w:hAnsi="Arial" w:cs="Arial"/>
            <w:sz w:val="20"/>
            <w:szCs w:val="20"/>
          </w:rPr>
          <w:instrText xml:space="preserve"> PAGE   \* MERGEFORMAT </w:instrText>
        </w:r>
        <w:r w:rsidRPr="00A43A1F">
          <w:rPr>
            <w:rFonts w:ascii="Arial" w:hAnsi="Arial" w:cs="Arial"/>
            <w:sz w:val="20"/>
            <w:szCs w:val="20"/>
          </w:rPr>
          <w:fldChar w:fldCharType="separate"/>
        </w:r>
        <w:r>
          <w:rPr>
            <w:rFonts w:ascii="Arial" w:hAnsi="Arial" w:cs="Arial"/>
            <w:noProof/>
            <w:sz w:val="20"/>
            <w:szCs w:val="20"/>
          </w:rPr>
          <w:t>13</w:t>
        </w:r>
        <w:r w:rsidRPr="00A43A1F">
          <w:rPr>
            <w:rFonts w:ascii="Arial" w:hAnsi="Arial" w:cs="Arial"/>
            <w:noProof/>
            <w:sz w:val="20"/>
            <w:szCs w:val="20"/>
          </w:rPr>
          <w:fldChar w:fldCharType="end"/>
        </w:r>
      </w:p>
      <w:p w14:paraId="398145E8" w14:textId="77777777" w:rsidR="003A22DF" w:rsidRPr="00A43A1F" w:rsidRDefault="003A22DF">
        <w:pPr>
          <w:pStyle w:val="Header"/>
          <w:jc w:val="center"/>
          <w:rPr>
            <w:rFonts w:ascii="Arial" w:hAnsi="Arial" w:cs="Arial"/>
            <w:noProof/>
            <w:sz w:val="20"/>
            <w:szCs w:val="20"/>
          </w:rPr>
        </w:pPr>
      </w:p>
      <w:p w14:paraId="1F953AAD" w14:textId="77777777" w:rsidR="003A22DF" w:rsidRDefault="00DF6316">
        <w:pPr>
          <w:pStyle w:val="Header"/>
          <w:jc w:val="center"/>
        </w:pPr>
      </w:p>
    </w:sdtContent>
  </w:sdt>
  <w:p w14:paraId="3AF8BE50" w14:textId="77777777" w:rsidR="003A22DF" w:rsidRDefault="003A2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15D61"/>
    <w:multiLevelType w:val="hybridMultilevel"/>
    <w:tmpl w:val="5C9C49BA"/>
    <w:lvl w:ilvl="0" w:tplc="18804480">
      <w:start w:val="1"/>
      <w:numFmt w:val="lowerLetter"/>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22AD7707"/>
    <w:multiLevelType w:val="hybridMultilevel"/>
    <w:tmpl w:val="14EAA632"/>
    <w:lvl w:ilvl="0" w:tplc="783895EC">
      <w:start w:val="1"/>
      <w:numFmt w:val="lowerLetter"/>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F0625A5"/>
    <w:multiLevelType w:val="hybridMultilevel"/>
    <w:tmpl w:val="8E4C9F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ACF4DF8"/>
    <w:multiLevelType w:val="hybridMultilevel"/>
    <w:tmpl w:val="63D2E1AE"/>
    <w:lvl w:ilvl="0" w:tplc="783895EC">
      <w:start w:val="1"/>
      <w:numFmt w:val="lowerLetter"/>
      <w:lvlText w:val="(%1)"/>
      <w:lvlJc w:val="left"/>
      <w:pPr>
        <w:ind w:left="360" w:hanging="360"/>
      </w:pPr>
      <w:rPr>
        <w:rFonts w:hint="default"/>
        <w:b w:val="0"/>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424B6B47"/>
    <w:multiLevelType w:val="hybridMultilevel"/>
    <w:tmpl w:val="D2BC33BE"/>
    <w:lvl w:ilvl="0" w:tplc="8B164E2E">
      <w:start w:val="1"/>
      <w:numFmt w:val="lowerLetter"/>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7252AD4"/>
    <w:multiLevelType w:val="hybridMultilevel"/>
    <w:tmpl w:val="97088D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FCC1369"/>
    <w:multiLevelType w:val="hybridMultilevel"/>
    <w:tmpl w:val="F86E3F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1">
      <w:start w:val="1"/>
      <w:numFmt w:val="bullet"/>
      <w:lvlText w:val=""/>
      <w:lvlJc w:val="left"/>
      <w:pPr>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C555242"/>
    <w:multiLevelType w:val="hybridMultilevel"/>
    <w:tmpl w:val="E79858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0A00837"/>
    <w:multiLevelType w:val="hybridMultilevel"/>
    <w:tmpl w:val="3DF2F8D4"/>
    <w:lvl w:ilvl="0" w:tplc="39A27198">
      <w:start w:val="2"/>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EA55E9"/>
    <w:multiLevelType w:val="hybridMultilevel"/>
    <w:tmpl w:val="7AE652DE"/>
    <w:lvl w:ilvl="0" w:tplc="FFFFFFFF">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62E0660"/>
    <w:multiLevelType w:val="hybridMultilevel"/>
    <w:tmpl w:val="CCBE3DC8"/>
    <w:lvl w:ilvl="0" w:tplc="D360C3CA">
      <w:start w:val="1"/>
      <w:numFmt w:val="lowerLetter"/>
      <w:lvlText w:val="(%1)"/>
      <w:lvlJc w:val="left"/>
      <w:pPr>
        <w:ind w:left="750" w:hanging="39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9690575"/>
    <w:multiLevelType w:val="hybridMultilevel"/>
    <w:tmpl w:val="FB84A6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1">
      <w:start w:val="1"/>
      <w:numFmt w:val="bullet"/>
      <w:lvlText w:val=""/>
      <w:lvlJc w:val="left"/>
      <w:pPr>
        <w:ind w:left="2160" w:hanging="360"/>
      </w:pPr>
      <w:rPr>
        <w:rFonts w:ascii="Symbol" w:hAnsi="Symbol"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7EF97C8B"/>
    <w:multiLevelType w:val="hybridMultilevel"/>
    <w:tmpl w:val="827E88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5"/>
  </w:num>
  <w:num w:numId="5">
    <w:abstractNumId w:val="11"/>
  </w:num>
  <w:num w:numId="6">
    <w:abstractNumId w:val="12"/>
  </w:num>
  <w:num w:numId="7">
    <w:abstractNumId w:val="7"/>
  </w:num>
  <w:num w:numId="8">
    <w:abstractNumId w:val="6"/>
  </w:num>
  <w:num w:numId="9">
    <w:abstractNumId w:val="3"/>
  </w:num>
  <w:num w:numId="10">
    <w:abstractNumId w:val="0"/>
  </w:num>
  <w:num w:numId="11">
    <w:abstractNumId w:val="9"/>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97C"/>
    <w:rsid w:val="00005CD9"/>
    <w:rsid w:val="00016910"/>
    <w:rsid w:val="000202F4"/>
    <w:rsid w:val="00021B52"/>
    <w:rsid w:val="00023568"/>
    <w:rsid w:val="000258B4"/>
    <w:rsid w:val="00026B12"/>
    <w:rsid w:val="00034AB0"/>
    <w:rsid w:val="00034FBD"/>
    <w:rsid w:val="00042B19"/>
    <w:rsid w:val="00043412"/>
    <w:rsid w:val="000472B6"/>
    <w:rsid w:val="00083CA7"/>
    <w:rsid w:val="00093746"/>
    <w:rsid w:val="000A2145"/>
    <w:rsid w:val="000A4D48"/>
    <w:rsid w:val="000B217E"/>
    <w:rsid w:val="000D690B"/>
    <w:rsid w:val="000E5E18"/>
    <w:rsid w:val="00110EEF"/>
    <w:rsid w:val="00127E8A"/>
    <w:rsid w:val="001324F8"/>
    <w:rsid w:val="0014173C"/>
    <w:rsid w:val="00157CE3"/>
    <w:rsid w:val="00174E82"/>
    <w:rsid w:val="001766DA"/>
    <w:rsid w:val="00193382"/>
    <w:rsid w:val="001A08C5"/>
    <w:rsid w:val="001A4229"/>
    <w:rsid w:val="001A728C"/>
    <w:rsid w:val="001C3427"/>
    <w:rsid w:val="001D223C"/>
    <w:rsid w:val="001D3DBE"/>
    <w:rsid w:val="001F0995"/>
    <w:rsid w:val="001F128A"/>
    <w:rsid w:val="001F6AC7"/>
    <w:rsid w:val="001F7F4F"/>
    <w:rsid w:val="00202610"/>
    <w:rsid w:val="00204110"/>
    <w:rsid w:val="00204968"/>
    <w:rsid w:val="00211983"/>
    <w:rsid w:val="002174F1"/>
    <w:rsid w:val="00220CC0"/>
    <w:rsid w:val="00232235"/>
    <w:rsid w:val="002427EE"/>
    <w:rsid w:val="00245B37"/>
    <w:rsid w:val="00252445"/>
    <w:rsid w:val="00252E58"/>
    <w:rsid w:val="0025681A"/>
    <w:rsid w:val="0026597C"/>
    <w:rsid w:val="0028394B"/>
    <w:rsid w:val="00296626"/>
    <w:rsid w:val="002A3E27"/>
    <w:rsid w:val="002A7C11"/>
    <w:rsid w:val="002B2D2D"/>
    <w:rsid w:val="002B7835"/>
    <w:rsid w:val="002B7E47"/>
    <w:rsid w:val="002C2A2F"/>
    <w:rsid w:val="002C2E48"/>
    <w:rsid w:val="002D32C3"/>
    <w:rsid w:val="002E039D"/>
    <w:rsid w:val="002F5648"/>
    <w:rsid w:val="00301718"/>
    <w:rsid w:val="00307657"/>
    <w:rsid w:val="00310EE7"/>
    <w:rsid w:val="00315F73"/>
    <w:rsid w:val="003235E6"/>
    <w:rsid w:val="003421E6"/>
    <w:rsid w:val="00352EE3"/>
    <w:rsid w:val="0039590E"/>
    <w:rsid w:val="00395CC3"/>
    <w:rsid w:val="003A22DF"/>
    <w:rsid w:val="003A6E38"/>
    <w:rsid w:val="003B0AA4"/>
    <w:rsid w:val="003B0EA5"/>
    <w:rsid w:val="003B7C5C"/>
    <w:rsid w:val="003C5F65"/>
    <w:rsid w:val="003D7999"/>
    <w:rsid w:val="003E05E4"/>
    <w:rsid w:val="003F0885"/>
    <w:rsid w:val="003F6A75"/>
    <w:rsid w:val="00424C3C"/>
    <w:rsid w:val="00425711"/>
    <w:rsid w:val="00426874"/>
    <w:rsid w:val="00442430"/>
    <w:rsid w:val="00446F68"/>
    <w:rsid w:val="004617A1"/>
    <w:rsid w:val="004644AE"/>
    <w:rsid w:val="004734C7"/>
    <w:rsid w:val="00474370"/>
    <w:rsid w:val="004756BB"/>
    <w:rsid w:val="0048153E"/>
    <w:rsid w:val="00482DFC"/>
    <w:rsid w:val="004B189C"/>
    <w:rsid w:val="004B4BDB"/>
    <w:rsid w:val="004B6212"/>
    <w:rsid w:val="004D0762"/>
    <w:rsid w:val="004D4599"/>
    <w:rsid w:val="00523320"/>
    <w:rsid w:val="0052611A"/>
    <w:rsid w:val="00532EB6"/>
    <w:rsid w:val="00545EDC"/>
    <w:rsid w:val="005519C0"/>
    <w:rsid w:val="005627C9"/>
    <w:rsid w:val="0058362C"/>
    <w:rsid w:val="00585E3F"/>
    <w:rsid w:val="005B0313"/>
    <w:rsid w:val="005B1C54"/>
    <w:rsid w:val="005B43BA"/>
    <w:rsid w:val="005B50D5"/>
    <w:rsid w:val="005C2F80"/>
    <w:rsid w:val="005C600F"/>
    <w:rsid w:val="005E7475"/>
    <w:rsid w:val="006043EB"/>
    <w:rsid w:val="00613C21"/>
    <w:rsid w:val="00627BA4"/>
    <w:rsid w:val="006377BE"/>
    <w:rsid w:val="00641262"/>
    <w:rsid w:val="006522F2"/>
    <w:rsid w:val="00661969"/>
    <w:rsid w:val="00666301"/>
    <w:rsid w:val="00670368"/>
    <w:rsid w:val="0067050E"/>
    <w:rsid w:val="00670AA7"/>
    <w:rsid w:val="00671C27"/>
    <w:rsid w:val="0067512C"/>
    <w:rsid w:val="006A1728"/>
    <w:rsid w:val="006A70D3"/>
    <w:rsid w:val="006B2B91"/>
    <w:rsid w:val="006C06CA"/>
    <w:rsid w:val="006C4745"/>
    <w:rsid w:val="006D0661"/>
    <w:rsid w:val="006D5ACB"/>
    <w:rsid w:val="006E57D4"/>
    <w:rsid w:val="006F125D"/>
    <w:rsid w:val="006F2EAF"/>
    <w:rsid w:val="006F61F2"/>
    <w:rsid w:val="007044A4"/>
    <w:rsid w:val="00705440"/>
    <w:rsid w:val="00707F47"/>
    <w:rsid w:val="00711D02"/>
    <w:rsid w:val="007133EA"/>
    <w:rsid w:val="00731D57"/>
    <w:rsid w:val="00735694"/>
    <w:rsid w:val="007366D5"/>
    <w:rsid w:val="007507DD"/>
    <w:rsid w:val="007554D2"/>
    <w:rsid w:val="0076081F"/>
    <w:rsid w:val="00767E92"/>
    <w:rsid w:val="0077746C"/>
    <w:rsid w:val="007808E8"/>
    <w:rsid w:val="00796FD4"/>
    <w:rsid w:val="007A7CFE"/>
    <w:rsid w:val="007C0F30"/>
    <w:rsid w:val="007C4E4A"/>
    <w:rsid w:val="007C6810"/>
    <w:rsid w:val="007C7177"/>
    <w:rsid w:val="007D4336"/>
    <w:rsid w:val="007D5894"/>
    <w:rsid w:val="007E0E2F"/>
    <w:rsid w:val="007E19E8"/>
    <w:rsid w:val="007E7E84"/>
    <w:rsid w:val="007F3720"/>
    <w:rsid w:val="007F3C16"/>
    <w:rsid w:val="008014F9"/>
    <w:rsid w:val="00805A9D"/>
    <w:rsid w:val="00816E18"/>
    <w:rsid w:val="00817A15"/>
    <w:rsid w:val="00826A93"/>
    <w:rsid w:val="0083612F"/>
    <w:rsid w:val="00841D4B"/>
    <w:rsid w:val="008520DE"/>
    <w:rsid w:val="00870150"/>
    <w:rsid w:val="008736C6"/>
    <w:rsid w:val="00876D48"/>
    <w:rsid w:val="0088209B"/>
    <w:rsid w:val="008900A4"/>
    <w:rsid w:val="00892277"/>
    <w:rsid w:val="008B4D69"/>
    <w:rsid w:val="008B6547"/>
    <w:rsid w:val="008F258C"/>
    <w:rsid w:val="00902B78"/>
    <w:rsid w:val="0094208B"/>
    <w:rsid w:val="00954526"/>
    <w:rsid w:val="0096086B"/>
    <w:rsid w:val="00961370"/>
    <w:rsid w:val="009652B5"/>
    <w:rsid w:val="00967F51"/>
    <w:rsid w:val="00977550"/>
    <w:rsid w:val="00985696"/>
    <w:rsid w:val="009863B6"/>
    <w:rsid w:val="00992D86"/>
    <w:rsid w:val="009944AB"/>
    <w:rsid w:val="009A1712"/>
    <w:rsid w:val="009A2A04"/>
    <w:rsid w:val="009A3613"/>
    <w:rsid w:val="009A4202"/>
    <w:rsid w:val="009A421A"/>
    <w:rsid w:val="009B3FDE"/>
    <w:rsid w:val="009B45D4"/>
    <w:rsid w:val="009C35EA"/>
    <w:rsid w:val="009C773A"/>
    <w:rsid w:val="009D79C2"/>
    <w:rsid w:val="00A0582F"/>
    <w:rsid w:val="00A06303"/>
    <w:rsid w:val="00A069B2"/>
    <w:rsid w:val="00A13DCE"/>
    <w:rsid w:val="00A174A8"/>
    <w:rsid w:val="00A20531"/>
    <w:rsid w:val="00A32174"/>
    <w:rsid w:val="00A37A96"/>
    <w:rsid w:val="00A40E4F"/>
    <w:rsid w:val="00A41538"/>
    <w:rsid w:val="00A43A1F"/>
    <w:rsid w:val="00A51476"/>
    <w:rsid w:val="00A54786"/>
    <w:rsid w:val="00A76179"/>
    <w:rsid w:val="00A85EF1"/>
    <w:rsid w:val="00A90C9D"/>
    <w:rsid w:val="00A91552"/>
    <w:rsid w:val="00A917E2"/>
    <w:rsid w:val="00A93CBF"/>
    <w:rsid w:val="00A95759"/>
    <w:rsid w:val="00A969B5"/>
    <w:rsid w:val="00A96D28"/>
    <w:rsid w:val="00AA12DC"/>
    <w:rsid w:val="00AA3D06"/>
    <w:rsid w:val="00AC5302"/>
    <w:rsid w:val="00AD2248"/>
    <w:rsid w:val="00AE3874"/>
    <w:rsid w:val="00AE7B05"/>
    <w:rsid w:val="00AF504E"/>
    <w:rsid w:val="00AF7D43"/>
    <w:rsid w:val="00B03810"/>
    <w:rsid w:val="00B116FE"/>
    <w:rsid w:val="00B1289C"/>
    <w:rsid w:val="00B133EE"/>
    <w:rsid w:val="00B16CF1"/>
    <w:rsid w:val="00B17BB3"/>
    <w:rsid w:val="00B21AA8"/>
    <w:rsid w:val="00B22E73"/>
    <w:rsid w:val="00B34B79"/>
    <w:rsid w:val="00B4434B"/>
    <w:rsid w:val="00B5144C"/>
    <w:rsid w:val="00B52AB9"/>
    <w:rsid w:val="00B54F6E"/>
    <w:rsid w:val="00B55B02"/>
    <w:rsid w:val="00B62FEC"/>
    <w:rsid w:val="00B66FA1"/>
    <w:rsid w:val="00B72D45"/>
    <w:rsid w:val="00B7639E"/>
    <w:rsid w:val="00B77792"/>
    <w:rsid w:val="00B870EE"/>
    <w:rsid w:val="00B92E6F"/>
    <w:rsid w:val="00B93CE5"/>
    <w:rsid w:val="00BB49D5"/>
    <w:rsid w:val="00BC227B"/>
    <w:rsid w:val="00BC6255"/>
    <w:rsid w:val="00BD5B84"/>
    <w:rsid w:val="00BD7E92"/>
    <w:rsid w:val="00BF5775"/>
    <w:rsid w:val="00C0698E"/>
    <w:rsid w:val="00C27948"/>
    <w:rsid w:val="00C32682"/>
    <w:rsid w:val="00C340BB"/>
    <w:rsid w:val="00C42B20"/>
    <w:rsid w:val="00C475AC"/>
    <w:rsid w:val="00C47DB0"/>
    <w:rsid w:val="00C516C1"/>
    <w:rsid w:val="00C60B25"/>
    <w:rsid w:val="00C62CBB"/>
    <w:rsid w:val="00C64B12"/>
    <w:rsid w:val="00C658D7"/>
    <w:rsid w:val="00C76558"/>
    <w:rsid w:val="00C77365"/>
    <w:rsid w:val="00C77B45"/>
    <w:rsid w:val="00C9766E"/>
    <w:rsid w:val="00CA04A8"/>
    <w:rsid w:val="00CA09AA"/>
    <w:rsid w:val="00CA1545"/>
    <w:rsid w:val="00CB0225"/>
    <w:rsid w:val="00CB184C"/>
    <w:rsid w:val="00CC42D0"/>
    <w:rsid w:val="00CD27F1"/>
    <w:rsid w:val="00CD43C1"/>
    <w:rsid w:val="00CD48CA"/>
    <w:rsid w:val="00CE2AA4"/>
    <w:rsid w:val="00CE34EA"/>
    <w:rsid w:val="00CE6F2F"/>
    <w:rsid w:val="00CF0307"/>
    <w:rsid w:val="00CF7FAF"/>
    <w:rsid w:val="00D01394"/>
    <w:rsid w:val="00D03E7B"/>
    <w:rsid w:val="00D04783"/>
    <w:rsid w:val="00D122A7"/>
    <w:rsid w:val="00D23892"/>
    <w:rsid w:val="00D263D3"/>
    <w:rsid w:val="00D3367F"/>
    <w:rsid w:val="00D43581"/>
    <w:rsid w:val="00D475D2"/>
    <w:rsid w:val="00D553D5"/>
    <w:rsid w:val="00D57B0D"/>
    <w:rsid w:val="00D75F0B"/>
    <w:rsid w:val="00D818D1"/>
    <w:rsid w:val="00D926BD"/>
    <w:rsid w:val="00D96051"/>
    <w:rsid w:val="00DA734A"/>
    <w:rsid w:val="00DB54A0"/>
    <w:rsid w:val="00DB552D"/>
    <w:rsid w:val="00DB753E"/>
    <w:rsid w:val="00DC145D"/>
    <w:rsid w:val="00DC2DC4"/>
    <w:rsid w:val="00DC3F37"/>
    <w:rsid w:val="00DC4EEE"/>
    <w:rsid w:val="00DD17E8"/>
    <w:rsid w:val="00DD2845"/>
    <w:rsid w:val="00DE0565"/>
    <w:rsid w:val="00DE2368"/>
    <w:rsid w:val="00DE3155"/>
    <w:rsid w:val="00DE504D"/>
    <w:rsid w:val="00DF6316"/>
    <w:rsid w:val="00DF71C0"/>
    <w:rsid w:val="00E00AA6"/>
    <w:rsid w:val="00E02554"/>
    <w:rsid w:val="00E029E3"/>
    <w:rsid w:val="00E11AAC"/>
    <w:rsid w:val="00E21E07"/>
    <w:rsid w:val="00E31386"/>
    <w:rsid w:val="00E338AF"/>
    <w:rsid w:val="00E3755B"/>
    <w:rsid w:val="00E410D6"/>
    <w:rsid w:val="00E53760"/>
    <w:rsid w:val="00E62ADC"/>
    <w:rsid w:val="00E800EE"/>
    <w:rsid w:val="00E81B76"/>
    <w:rsid w:val="00E87015"/>
    <w:rsid w:val="00E93E91"/>
    <w:rsid w:val="00E97FDD"/>
    <w:rsid w:val="00EA267B"/>
    <w:rsid w:val="00EC41D5"/>
    <w:rsid w:val="00EC60A4"/>
    <w:rsid w:val="00EE1238"/>
    <w:rsid w:val="00EE39CE"/>
    <w:rsid w:val="00EF0B34"/>
    <w:rsid w:val="00EF7EFF"/>
    <w:rsid w:val="00F05544"/>
    <w:rsid w:val="00F31A97"/>
    <w:rsid w:val="00F3774F"/>
    <w:rsid w:val="00F422C6"/>
    <w:rsid w:val="00F4586E"/>
    <w:rsid w:val="00F62614"/>
    <w:rsid w:val="00F71439"/>
    <w:rsid w:val="00F72DF2"/>
    <w:rsid w:val="00F90AC2"/>
    <w:rsid w:val="00FA54DA"/>
    <w:rsid w:val="00FA68CD"/>
    <w:rsid w:val="00FB508C"/>
    <w:rsid w:val="00FB5A82"/>
    <w:rsid w:val="00FD6388"/>
    <w:rsid w:val="00FE0495"/>
    <w:rsid w:val="00FE3B62"/>
    <w:rsid w:val="00FF6F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6C45F"/>
  <w15:chartTrackingRefBased/>
  <w15:docId w15:val="{6509A7BA-0A21-4168-81FF-8295BEA8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97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s"/>
    <w:basedOn w:val="Normal"/>
    <w:link w:val="ListParagraphChar"/>
    <w:uiPriority w:val="34"/>
    <w:qFormat/>
    <w:rsid w:val="007507DD"/>
    <w:pPr>
      <w:ind w:left="720"/>
      <w:contextualSpacing/>
    </w:pPr>
  </w:style>
  <w:style w:type="paragraph" w:customStyle="1" w:styleId="Default">
    <w:name w:val="Default"/>
    <w:rsid w:val="00F71439"/>
    <w:pPr>
      <w:autoSpaceDE w:val="0"/>
      <w:autoSpaceDN w:val="0"/>
      <w:adjustRightInd w:val="0"/>
      <w:spacing w:after="0" w:line="240" w:lineRule="auto"/>
    </w:pPr>
    <w:rPr>
      <w:rFonts w:ascii="Times New Roman" w:eastAsia="Times New Roman" w:hAnsi="Times New Roman" w:cs="Times New Roman"/>
      <w:color w:val="000000"/>
      <w:sz w:val="24"/>
      <w:szCs w:val="24"/>
      <w:lang w:eastAsia="en-ZA"/>
    </w:rPr>
  </w:style>
  <w:style w:type="paragraph" w:styleId="Header">
    <w:name w:val="header"/>
    <w:basedOn w:val="Normal"/>
    <w:link w:val="HeaderChar"/>
    <w:uiPriority w:val="99"/>
    <w:unhideWhenUsed/>
    <w:rsid w:val="00F71439"/>
    <w:pPr>
      <w:tabs>
        <w:tab w:val="center" w:pos="4513"/>
        <w:tab w:val="right" w:pos="9026"/>
      </w:tabs>
    </w:pPr>
  </w:style>
  <w:style w:type="character" w:customStyle="1" w:styleId="HeaderChar">
    <w:name w:val="Header Char"/>
    <w:basedOn w:val="DefaultParagraphFont"/>
    <w:link w:val="Header"/>
    <w:uiPriority w:val="99"/>
    <w:rsid w:val="00F71439"/>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71439"/>
    <w:pPr>
      <w:tabs>
        <w:tab w:val="center" w:pos="4513"/>
        <w:tab w:val="right" w:pos="9026"/>
      </w:tabs>
    </w:pPr>
  </w:style>
  <w:style w:type="character" w:customStyle="1" w:styleId="FooterChar">
    <w:name w:val="Footer Char"/>
    <w:basedOn w:val="DefaultParagraphFont"/>
    <w:link w:val="Footer"/>
    <w:uiPriority w:val="99"/>
    <w:rsid w:val="00F71439"/>
    <w:rPr>
      <w:rFonts w:ascii="Times New Roman" w:eastAsia="Times New Roman" w:hAnsi="Times New Roman" w:cs="Times New Roman"/>
      <w:sz w:val="24"/>
      <w:szCs w:val="24"/>
      <w:lang w:val="en-GB"/>
    </w:rPr>
  </w:style>
  <w:style w:type="paragraph" w:styleId="Subtitle">
    <w:name w:val="Subtitle"/>
    <w:basedOn w:val="Normal"/>
    <w:next w:val="Normal"/>
    <w:link w:val="SubtitleChar"/>
    <w:uiPriority w:val="11"/>
    <w:qFormat/>
    <w:rsid w:val="00F71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71439"/>
    <w:rPr>
      <w:rFonts w:eastAsiaTheme="minorEastAsia"/>
      <w:color w:val="5A5A5A" w:themeColor="text1" w:themeTint="A5"/>
      <w:spacing w:val="15"/>
      <w:lang w:val="en-GB"/>
    </w:rPr>
  </w:style>
  <w:style w:type="paragraph" w:styleId="BalloonText">
    <w:name w:val="Balloon Text"/>
    <w:basedOn w:val="Normal"/>
    <w:link w:val="BalloonTextChar"/>
    <w:uiPriority w:val="99"/>
    <w:semiHidden/>
    <w:unhideWhenUsed/>
    <w:rsid w:val="001D3D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DBE"/>
    <w:rPr>
      <w:rFonts w:ascii="Segoe UI" w:eastAsia="Times New Roman" w:hAnsi="Segoe UI" w:cs="Segoe UI"/>
      <w:sz w:val="18"/>
      <w:szCs w:val="18"/>
      <w:lang w:val="en-GB"/>
    </w:rPr>
  </w:style>
  <w:style w:type="table" w:styleId="TableGrid">
    <w:name w:val="Table Grid"/>
    <w:basedOn w:val="TableNormal"/>
    <w:uiPriority w:val="39"/>
    <w:rsid w:val="007F3C16"/>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83612F"/>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DA734A"/>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670AA7"/>
    <w:rPr>
      <w:sz w:val="20"/>
      <w:szCs w:val="20"/>
    </w:rPr>
  </w:style>
  <w:style w:type="character" w:customStyle="1" w:styleId="FootnoteTextChar">
    <w:name w:val="Footnote Text Char"/>
    <w:basedOn w:val="DefaultParagraphFont"/>
    <w:link w:val="FootnoteText"/>
    <w:uiPriority w:val="99"/>
    <w:semiHidden/>
    <w:rsid w:val="00670AA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670AA7"/>
    <w:rPr>
      <w:vertAlign w:val="superscript"/>
    </w:rPr>
  </w:style>
  <w:style w:type="paragraph" w:styleId="NoSpacing">
    <w:name w:val="No Spacing"/>
    <w:uiPriority w:val="1"/>
    <w:qFormat/>
    <w:rsid w:val="003F0885"/>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44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3B828-FD5A-48B9-8834-4B0778AB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4181</Words>
  <Characters>23834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SAPS</Company>
  <LinksUpToDate>false</LinksUpToDate>
  <CharactersWithSpaces>27960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Ontong Joleen</dc:creator>
  <cp:keywords/>
  <dc:description/>
  <cp:lastModifiedBy>Mthembu CU</cp:lastModifiedBy>
  <cp:revision>3</cp:revision>
  <cp:lastPrinted>2024-07-25T12:52:00Z</cp:lastPrinted>
  <dcterms:created xsi:type="dcterms:W3CDTF">2025-08-25T06:18:00Z</dcterms:created>
  <dcterms:modified xsi:type="dcterms:W3CDTF">2025-09-10T19:18:00Z</dcterms:modified>
</cp:coreProperties>
</file>