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FC976" w14:textId="77777777" w:rsidR="002878FC" w:rsidRPr="002878FC" w:rsidRDefault="002878FC" w:rsidP="002878FC">
      <w:pPr>
        <w:pStyle w:val="NoSpacing"/>
      </w:pPr>
      <w:r w:rsidRPr="002878FC">
        <w:t>Democratic Alliance speech by</w:t>
      </w:r>
    </w:p>
    <w:p w14:paraId="17A08A7D" w14:textId="77777777" w:rsidR="002878FC" w:rsidRPr="002878FC" w:rsidRDefault="002878FC" w:rsidP="002878FC">
      <w:pPr>
        <w:pStyle w:val="NoSpacing"/>
        <w:rPr>
          <w:b/>
          <w:bCs/>
          <w:color w:val="000000"/>
          <w:shd w:val="clear" w:color="auto" w:fill="FFFFFF"/>
          <w:lang w:eastAsia="en-ZA"/>
          <w14:ligatures w14:val="none"/>
        </w:rPr>
      </w:pPr>
      <w:r w:rsidRPr="002878FC">
        <w:rPr>
          <w:b/>
          <w:bCs/>
          <w:color w:val="000000"/>
          <w:shd w:val="clear" w:color="auto" w:fill="FFFFFF"/>
          <w:lang w:eastAsia="en-ZA"/>
          <w14:ligatures w14:val="none"/>
        </w:rPr>
        <w:t>Khathutshelo Rasilingwane MPL</w:t>
      </w:r>
    </w:p>
    <w:p w14:paraId="04ED8FFE" w14:textId="77777777" w:rsidR="002878FC" w:rsidRPr="002878FC" w:rsidRDefault="002878FC" w:rsidP="002878FC">
      <w:pPr>
        <w:pStyle w:val="NoSpacing"/>
        <w:rPr>
          <w:color w:val="000000"/>
          <w:shd w:val="clear" w:color="auto" w:fill="FFFFFF"/>
          <w:lang w:eastAsia="en-ZA"/>
          <w14:ligatures w14:val="none"/>
        </w:rPr>
      </w:pPr>
      <w:r w:rsidRPr="002878FC">
        <w:rPr>
          <w:color w:val="000000"/>
          <w:shd w:val="clear" w:color="auto" w:fill="FFFFFF"/>
          <w:lang w:eastAsia="en-ZA"/>
          <w14:ligatures w14:val="none"/>
        </w:rPr>
        <w:t xml:space="preserve">DA Gauteng Spokesperson for Infrastructure Development </w:t>
      </w:r>
    </w:p>
    <w:p w14:paraId="28B9A7B1" w14:textId="77777777" w:rsidR="002878FC" w:rsidRPr="002878FC" w:rsidRDefault="002878FC" w:rsidP="002878FC">
      <w:pPr>
        <w:pStyle w:val="NoSpacing"/>
        <w:rPr>
          <w:color w:val="000000"/>
          <w:shd w:val="clear" w:color="auto" w:fill="FFFFFF"/>
          <w:lang w:eastAsia="en-ZA"/>
          <w14:ligatures w14:val="none"/>
        </w:rPr>
      </w:pPr>
    </w:p>
    <w:p w14:paraId="7562EF6A" w14:textId="77777777" w:rsidR="002878FC" w:rsidRPr="002878FC" w:rsidRDefault="002878FC" w:rsidP="002878FC">
      <w:pPr>
        <w:pStyle w:val="NoSpacing"/>
        <w:rPr>
          <w:rFonts w:ascii="Georgia" w:hAnsi="Georgia"/>
          <w:sz w:val="40"/>
          <w:szCs w:val="40"/>
        </w:rPr>
      </w:pPr>
      <w:r w:rsidRPr="002878FC">
        <w:rPr>
          <w:rFonts w:ascii="Georgia" w:hAnsi="Georgia"/>
          <w:sz w:val="40"/>
          <w:szCs w:val="40"/>
        </w:rPr>
        <w:t>War rooms and task teams are not the solution to Gauteng’s water crisis</w:t>
      </w:r>
    </w:p>
    <w:p w14:paraId="6F87A599" w14:textId="77777777" w:rsidR="002878FC" w:rsidRPr="002878FC" w:rsidRDefault="002878FC" w:rsidP="002878FC">
      <w:pPr>
        <w:pStyle w:val="NoSpacing"/>
      </w:pPr>
    </w:p>
    <w:p w14:paraId="41E8D498" w14:textId="77777777" w:rsidR="002878FC" w:rsidRPr="002878FC" w:rsidRDefault="002878FC" w:rsidP="002878FC">
      <w:pPr>
        <w:pStyle w:val="NoSpacing"/>
      </w:pPr>
      <w:r w:rsidRPr="002878FC">
        <w:t xml:space="preserve">Release: Immediate </w:t>
      </w:r>
    </w:p>
    <w:p w14:paraId="1C30A85B" w14:textId="77777777" w:rsidR="002878FC" w:rsidRPr="002878FC" w:rsidRDefault="002878FC" w:rsidP="002878FC">
      <w:pPr>
        <w:pStyle w:val="NoSpacing"/>
      </w:pPr>
      <w:r w:rsidRPr="002878FC">
        <w:t>26 February 2026</w:t>
      </w:r>
    </w:p>
    <w:p w14:paraId="11B77C6F" w14:textId="77777777" w:rsidR="002878FC" w:rsidRPr="002878FC" w:rsidRDefault="002878FC" w:rsidP="002878FC">
      <w:pPr>
        <w:pStyle w:val="NoSpacing"/>
      </w:pPr>
    </w:p>
    <w:p w14:paraId="472D6BD7" w14:textId="77777777" w:rsidR="002878FC" w:rsidRPr="002878FC" w:rsidRDefault="002878FC" w:rsidP="002878FC">
      <w:pPr>
        <w:pStyle w:val="NoSpacing"/>
      </w:pPr>
      <w:r w:rsidRPr="002878FC">
        <w:t>Thank you, Honourable Speaker</w:t>
      </w:r>
    </w:p>
    <w:p w14:paraId="348EF5D1" w14:textId="77777777" w:rsidR="002878FC" w:rsidRPr="002878FC" w:rsidRDefault="002878FC" w:rsidP="002878FC">
      <w:pPr>
        <w:pStyle w:val="NoSpacing"/>
        <w:rPr>
          <w:rFonts w:ascii="Aptos" w:hAnsi="Aptos"/>
          <w:sz w:val="24"/>
        </w:rPr>
      </w:pPr>
    </w:p>
    <w:p w14:paraId="6B791D2D" w14:textId="77777777" w:rsidR="002878FC" w:rsidRPr="002878FC" w:rsidRDefault="002878FC" w:rsidP="002878FC">
      <w:pPr>
        <w:pStyle w:val="NoSpacing"/>
      </w:pPr>
      <w:r w:rsidRPr="002878FC">
        <w:t xml:space="preserve">Members of the Gauteng Provincial Legislature, </w:t>
      </w:r>
    </w:p>
    <w:p w14:paraId="206147C7" w14:textId="77777777" w:rsidR="002878FC" w:rsidRPr="002878FC" w:rsidRDefault="002878FC" w:rsidP="002878FC">
      <w:pPr>
        <w:pStyle w:val="NoSpacing"/>
        <w:rPr>
          <w:rFonts w:ascii="Aptos" w:hAnsi="Aptos"/>
          <w:sz w:val="24"/>
        </w:rPr>
      </w:pPr>
    </w:p>
    <w:p w14:paraId="4F0B5DA8" w14:textId="77777777" w:rsidR="002878FC" w:rsidRPr="002878FC" w:rsidRDefault="002878FC" w:rsidP="002878FC">
      <w:pPr>
        <w:pStyle w:val="NoSpacing"/>
      </w:pPr>
      <w:r w:rsidRPr="002878FC">
        <w:t xml:space="preserve">Our guests from across the province, </w:t>
      </w:r>
    </w:p>
    <w:p w14:paraId="0214D100" w14:textId="77777777" w:rsidR="002878FC" w:rsidRPr="002878FC" w:rsidRDefault="002878FC" w:rsidP="002878FC">
      <w:pPr>
        <w:pStyle w:val="NoSpacing"/>
        <w:rPr>
          <w:rFonts w:ascii="Aptos" w:hAnsi="Aptos"/>
          <w:sz w:val="24"/>
        </w:rPr>
      </w:pPr>
    </w:p>
    <w:p w14:paraId="73A28DBE" w14:textId="77777777" w:rsidR="002878FC" w:rsidRPr="002878FC" w:rsidRDefault="002878FC" w:rsidP="002878FC">
      <w:pPr>
        <w:pStyle w:val="NoSpacing"/>
      </w:pPr>
      <w:r w:rsidRPr="002878FC">
        <w:t>Ndi Matsheloni,</w:t>
      </w:r>
    </w:p>
    <w:p w14:paraId="3E249A54" w14:textId="77777777" w:rsidR="002878FC" w:rsidRPr="002878FC" w:rsidRDefault="002878FC" w:rsidP="002878FC">
      <w:pPr>
        <w:pStyle w:val="NoSpacing"/>
        <w:rPr>
          <w:rFonts w:ascii="Aptos" w:hAnsi="Aptos"/>
          <w:sz w:val="24"/>
        </w:rPr>
      </w:pPr>
    </w:p>
    <w:p w14:paraId="1D414D14" w14:textId="77777777" w:rsidR="002878FC" w:rsidRPr="002878FC" w:rsidRDefault="002878FC" w:rsidP="002878FC">
      <w:pPr>
        <w:pStyle w:val="NoSpacing"/>
      </w:pPr>
      <w:r w:rsidRPr="002878FC">
        <w:t>Honourable Premier, a government that meets in war rooms every Sunday but cannot get water to flow on a Monday is not fighting a crisis. It is avoiding accountability.</w:t>
      </w:r>
    </w:p>
    <w:p w14:paraId="6D36B375" w14:textId="77777777" w:rsidR="002878FC" w:rsidRPr="002878FC" w:rsidRDefault="002878FC" w:rsidP="002878FC">
      <w:pPr>
        <w:pStyle w:val="NoSpacing"/>
        <w:rPr>
          <w:rFonts w:ascii="Aptos" w:hAnsi="Aptos"/>
          <w:sz w:val="24"/>
        </w:rPr>
      </w:pPr>
    </w:p>
    <w:p w14:paraId="668F7C5F" w14:textId="77777777" w:rsidR="002878FC" w:rsidRPr="002878FC" w:rsidRDefault="002878FC" w:rsidP="002878FC">
      <w:pPr>
        <w:pStyle w:val="NoSpacing"/>
      </w:pPr>
      <w:r w:rsidRPr="002878FC">
        <w:t xml:space="preserve">In December 2025, families across Gauteng spent their holidays without water. In </w:t>
      </w:r>
      <w:proofErr w:type="spellStart"/>
      <w:r w:rsidRPr="002878FC">
        <w:t>Wesbury</w:t>
      </w:r>
      <w:proofErr w:type="spellEnd"/>
      <w:r w:rsidRPr="002878FC">
        <w:t xml:space="preserve">, Brixton and Pomona, residents have gone for weeks without a single drop of water out of their taps. </w:t>
      </w:r>
    </w:p>
    <w:p w14:paraId="29A345DE" w14:textId="77777777" w:rsidR="002878FC" w:rsidRPr="002878FC" w:rsidRDefault="002878FC" w:rsidP="002878FC">
      <w:pPr>
        <w:pStyle w:val="NoSpacing"/>
        <w:rPr>
          <w:rFonts w:ascii="Aptos" w:hAnsi="Aptos"/>
          <w:sz w:val="24"/>
        </w:rPr>
      </w:pPr>
    </w:p>
    <w:p w14:paraId="77BC2B10" w14:textId="77777777" w:rsidR="002878FC" w:rsidRPr="002878FC" w:rsidRDefault="002878FC" w:rsidP="002878FC">
      <w:pPr>
        <w:pStyle w:val="NoSpacing"/>
      </w:pPr>
      <w:r w:rsidRPr="002878FC">
        <w:t>In Tembisa, your home township, Premier, communities have been reduced to wheelbarrows and queuing for basic service delivery in the economic hub of South Africa. This is the daily reality faced by the people of Gauteng, who cannot afford to shower at posh hotels like the leaders who have been entrusted with the responsibility to lead.</w:t>
      </w:r>
    </w:p>
    <w:p w14:paraId="08CD07B7" w14:textId="77777777" w:rsidR="002878FC" w:rsidRPr="002878FC" w:rsidRDefault="002878FC" w:rsidP="002878FC">
      <w:pPr>
        <w:pStyle w:val="NoSpacing"/>
        <w:rPr>
          <w:rFonts w:ascii="Aptos" w:hAnsi="Aptos"/>
          <w:sz w:val="24"/>
        </w:rPr>
      </w:pPr>
    </w:p>
    <w:p w14:paraId="3CADB78B" w14:textId="77777777" w:rsidR="002878FC" w:rsidRPr="002878FC" w:rsidRDefault="002878FC" w:rsidP="002878FC">
      <w:pPr>
        <w:pStyle w:val="NoSpacing"/>
      </w:pPr>
      <w:r w:rsidRPr="002878FC">
        <w:t>In September 2025, you announced a war room that meets every Sunday with the national Minister of Water and Sanitation and all municipalities.</w:t>
      </w:r>
    </w:p>
    <w:p w14:paraId="6F6734F2" w14:textId="77777777" w:rsidR="002878FC" w:rsidRPr="002878FC" w:rsidRDefault="002878FC" w:rsidP="002878FC">
      <w:pPr>
        <w:pStyle w:val="NoSpacing"/>
        <w:rPr>
          <w:rFonts w:ascii="Aptos" w:hAnsi="Aptos"/>
          <w:sz w:val="24"/>
        </w:rPr>
      </w:pPr>
    </w:p>
    <w:p w14:paraId="656725DE" w14:textId="77777777" w:rsidR="002878FC" w:rsidRPr="002878FC" w:rsidRDefault="002878FC" w:rsidP="002878FC">
      <w:pPr>
        <w:pStyle w:val="NoSpacing"/>
      </w:pPr>
      <w:r w:rsidRPr="002878FC">
        <w:t>But on 10 February 2026, the Gauteng Provincial Government announced yet another war room, this time an Intergovernmental Relations Water Operations centre in Midrand.</w:t>
      </w:r>
    </w:p>
    <w:p w14:paraId="41249C86" w14:textId="77777777" w:rsidR="002878FC" w:rsidRPr="002878FC" w:rsidRDefault="002878FC" w:rsidP="002878FC">
      <w:pPr>
        <w:pStyle w:val="NoSpacing"/>
        <w:rPr>
          <w:rFonts w:ascii="Aptos" w:hAnsi="Aptos"/>
          <w:sz w:val="24"/>
        </w:rPr>
      </w:pPr>
    </w:p>
    <w:p w14:paraId="3495A995" w14:textId="77777777" w:rsidR="002878FC" w:rsidRPr="002878FC" w:rsidRDefault="002878FC" w:rsidP="002878FC">
      <w:pPr>
        <w:pStyle w:val="NoSpacing"/>
      </w:pPr>
      <w:r w:rsidRPr="002878FC">
        <w:t>How many war rooms does it take to fix one burst pipe?</w:t>
      </w:r>
    </w:p>
    <w:p w14:paraId="6C9777FE" w14:textId="77777777" w:rsidR="002878FC" w:rsidRPr="002878FC" w:rsidRDefault="002878FC" w:rsidP="002878FC">
      <w:pPr>
        <w:pStyle w:val="NoSpacing"/>
        <w:rPr>
          <w:rFonts w:ascii="Aptos" w:hAnsi="Aptos"/>
          <w:sz w:val="24"/>
        </w:rPr>
      </w:pPr>
    </w:p>
    <w:p w14:paraId="09E33454" w14:textId="77777777" w:rsidR="002878FC" w:rsidRPr="002878FC" w:rsidRDefault="002878FC" w:rsidP="002878FC">
      <w:pPr>
        <w:pStyle w:val="NoSpacing"/>
      </w:pPr>
      <w:r w:rsidRPr="002878FC">
        <w:t xml:space="preserve">While you launch centres and committees, residents are living at what looks and feels like Day Zero, even though you deny this. </w:t>
      </w:r>
    </w:p>
    <w:p w14:paraId="6C5B211A" w14:textId="77777777" w:rsidR="002878FC" w:rsidRPr="002878FC" w:rsidRDefault="002878FC" w:rsidP="002878FC">
      <w:pPr>
        <w:pStyle w:val="NoSpacing"/>
        <w:rPr>
          <w:rFonts w:ascii="Aptos" w:hAnsi="Aptos"/>
          <w:sz w:val="24"/>
        </w:rPr>
      </w:pPr>
    </w:p>
    <w:p w14:paraId="7F11D130" w14:textId="77777777" w:rsidR="002878FC" w:rsidRPr="002878FC" w:rsidRDefault="002878FC" w:rsidP="002878FC">
      <w:pPr>
        <w:pStyle w:val="NoSpacing"/>
      </w:pPr>
      <w:r w:rsidRPr="002878FC">
        <w:t>In 2022, when we demanded an uninterrupted water supply, we were accused of causing panic. Today, that so-called panic has become our daily reality.</w:t>
      </w:r>
    </w:p>
    <w:p w14:paraId="69930A42" w14:textId="77777777" w:rsidR="002878FC" w:rsidRPr="002878FC" w:rsidRDefault="002878FC" w:rsidP="002878FC">
      <w:pPr>
        <w:pStyle w:val="NoSpacing"/>
        <w:rPr>
          <w:rFonts w:ascii="Aptos" w:hAnsi="Aptos"/>
          <w:sz w:val="24"/>
        </w:rPr>
      </w:pPr>
    </w:p>
    <w:p w14:paraId="48FD6E80" w14:textId="77777777" w:rsidR="002878FC" w:rsidRPr="002878FC" w:rsidRDefault="002878FC" w:rsidP="002878FC">
      <w:pPr>
        <w:pStyle w:val="NoSpacing"/>
      </w:pPr>
      <w:r w:rsidRPr="002878FC">
        <w:t xml:space="preserve">Paying residents are forced to live with water restrictions, water shedding, and days of long water cuts. </w:t>
      </w:r>
    </w:p>
    <w:p w14:paraId="3D850D40" w14:textId="77777777" w:rsidR="002878FC" w:rsidRPr="002878FC" w:rsidRDefault="002878FC" w:rsidP="002878FC">
      <w:pPr>
        <w:pStyle w:val="NoSpacing"/>
        <w:rPr>
          <w:rFonts w:ascii="Aptos" w:hAnsi="Aptos"/>
          <w:sz w:val="24"/>
        </w:rPr>
      </w:pPr>
    </w:p>
    <w:p w14:paraId="345A278B" w14:textId="77777777" w:rsidR="002878FC" w:rsidRPr="002878FC" w:rsidRDefault="002878FC" w:rsidP="002878FC">
      <w:pPr>
        <w:pStyle w:val="NoSpacing"/>
      </w:pPr>
      <w:r w:rsidRPr="002878FC">
        <w:t xml:space="preserve">You say in Midrand that you are building a new 20-million-litre storage facility. You say private developers are matching it with 10 million litres. You say similar investments are rising in Ekurhuleni, Tshwane and the West Rand. But storage is not a supply. Your premature announcements are not accessible. Investment means nothing if maintenance continues to fail. </w:t>
      </w:r>
    </w:p>
    <w:p w14:paraId="01ABCA6E" w14:textId="77777777" w:rsidR="002878FC" w:rsidRPr="002878FC" w:rsidRDefault="002878FC" w:rsidP="002878FC">
      <w:pPr>
        <w:pStyle w:val="NoSpacing"/>
        <w:rPr>
          <w:rFonts w:ascii="Aptos" w:hAnsi="Aptos"/>
          <w:sz w:val="24"/>
        </w:rPr>
      </w:pPr>
    </w:p>
    <w:p w14:paraId="368183A7" w14:textId="77777777" w:rsidR="002878FC" w:rsidRPr="002878FC" w:rsidRDefault="002878FC" w:rsidP="002878FC">
      <w:pPr>
        <w:pStyle w:val="NoSpacing"/>
      </w:pPr>
      <w:r w:rsidRPr="002878FC">
        <w:t xml:space="preserve">The real crisis is not a shortage of water; it is the unwillingness to lead and fix the problems currently experienced by residents, which is a lack of reliable water infrastructure. </w:t>
      </w:r>
    </w:p>
    <w:p w14:paraId="21A45F29" w14:textId="77777777" w:rsidR="002878FC" w:rsidRPr="002878FC" w:rsidRDefault="002878FC" w:rsidP="002878FC">
      <w:pPr>
        <w:pStyle w:val="NoSpacing"/>
        <w:rPr>
          <w:rFonts w:ascii="Aptos" w:hAnsi="Aptos"/>
          <w:sz w:val="24"/>
        </w:rPr>
      </w:pPr>
    </w:p>
    <w:p w14:paraId="39E368EF" w14:textId="77777777" w:rsidR="002878FC" w:rsidRPr="002878FC" w:rsidRDefault="002878FC" w:rsidP="002878FC">
      <w:pPr>
        <w:pStyle w:val="NoSpacing"/>
      </w:pPr>
      <w:r w:rsidRPr="002878FC">
        <w:t>Honourable Speaker, in a 30-page speech, the Premier had only two sentences on infrastructure. Two sentences in a province where infrastructure collapse is the reason everything is falling apart.</w:t>
      </w:r>
    </w:p>
    <w:p w14:paraId="643D65C6" w14:textId="77777777" w:rsidR="002878FC" w:rsidRPr="002878FC" w:rsidRDefault="002878FC" w:rsidP="002878FC">
      <w:pPr>
        <w:pStyle w:val="NoSpacing"/>
        <w:rPr>
          <w:rFonts w:ascii="Aptos" w:hAnsi="Aptos"/>
          <w:sz w:val="24"/>
        </w:rPr>
      </w:pPr>
    </w:p>
    <w:p w14:paraId="22764BAD" w14:textId="77777777" w:rsidR="002878FC" w:rsidRPr="002878FC" w:rsidRDefault="002878FC" w:rsidP="002878FC">
      <w:pPr>
        <w:pStyle w:val="NoSpacing"/>
      </w:pPr>
      <w:r w:rsidRPr="002878FC">
        <w:t xml:space="preserve">The Gauteng Province, under the leadership of Premier Lesufi and his predecessors, has had three decades to fix the existing problems. </w:t>
      </w:r>
    </w:p>
    <w:p w14:paraId="2F41F128" w14:textId="77777777" w:rsidR="002878FC" w:rsidRPr="002878FC" w:rsidRDefault="002878FC" w:rsidP="002878FC">
      <w:pPr>
        <w:pStyle w:val="NoSpacing"/>
        <w:rPr>
          <w:rFonts w:ascii="Aptos" w:hAnsi="Aptos"/>
          <w:sz w:val="24"/>
        </w:rPr>
      </w:pPr>
    </w:p>
    <w:p w14:paraId="0FCD660C" w14:textId="77777777" w:rsidR="002878FC" w:rsidRPr="002878FC" w:rsidRDefault="002878FC" w:rsidP="002878FC">
      <w:pPr>
        <w:pStyle w:val="NoSpacing"/>
      </w:pPr>
      <w:r w:rsidRPr="002878FC">
        <w:t xml:space="preserve">All they needed to do was to prioritise maintenance, enforce accountability and put professional competence first, not political loyalty. </w:t>
      </w:r>
    </w:p>
    <w:p w14:paraId="55D09E05" w14:textId="77777777" w:rsidR="002878FC" w:rsidRPr="002878FC" w:rsidRDefault="002878FC" w:rsidP="002878FC">
      <w:pPr>
        <w:pStyle w:val="NoSpacing"/>
        <w:rPr>
          <w:rFonts w:ascii="Aptos" w:hAnsi="Aptos"/>
          <w:sz w:val="24"/>
        </w:rPr>
      </w:pPr>
    </w:p>
    <w:p w14:paraId="3F4B007B" w14:textId="77777777" w:rsidR="002878FC" w:rsidRPr="002878FC" w:rsidRDefault="002878FC" w:rsidP="002878FC">
      <w:pPr>
        <w:pStyle w:val="NoSpacing"/>
      </w:pPr>
      <w:r w:rsidRPr="002878FC">
        <w:t xml:space="preserve">The Democratic Alliance (DA) Gauteng believes that the government must focus on its core mandate of service delivery. This can be done by ringfencing a maintenance budget to ensure that the collapsing infrastructure is fixed. </w:t>
      </w:r>
    </w:p>
    <w:p w14:paraId="3B5E4048" w14:textId="77777777" w:rsidR="002878FC" w:rsidRPr="002878FC" w:rsidRDefault="002878FC" w:rsidP="002878FC">
      <w:pPr>
        <w:pStyle w:val="NoSpacing"/>
        <w:rPr>
          <w:rFonts w:ascii="Aptos" w:hAnsi="Aptos"/>
          <w:sz w:val="24"/>
        </w:rPr>
      </w:pPr>
    </w:p>
    <w:p w14:paraId="29D4DC94" w14:textId="77777777" w:rsidR="002878FC" w:rsidRPr="002878FC" w:rsidRDefault="002878FC" w:rsidP="002878FC">
      <w:pPr>
        <w:pStyle w:val="NoSpacing"/>
      </w:pPr>
      <w:r w:rsidRPr="002878FC">
        <w:t xml:space="preserve">An Infrastructure Master Plan must be implemented, which would include recruiting qualified engineers and project managers to ensure that projects are delivered on time and on budget. </w:t>
      </w:r>
    </w:p>
    <w:p w14:paraId="661EEC1C" w14:textId="77777777" w:rsidR="002878FC" w:rsidRPr="002878FC" w:rsidRDefault="002878FC" w:rsidP="002878FC">
      <w:pPr>
        <w:pStyle w:val="NoSpacing"/>
        <w:rPr>
          <w:rFonts w:ascii="Aptos" w:hAnsi="Aptos"/>
          <w:sz w:val="24"/>
        </w:rPr>
      </w:pPr>
    </w:p>
    <w:p w14:paraId="4B54DFEA" w14:textId="77777777" w:rsidR="002878FC" w:rsidRPr="002878FC" w:rsidRDefault="002878FC" w:rsidP="002878FC">
      <w:pPr>
        <w:pStyle w:val="NoSpacing"/>
      </w:pPr>
      <w:r w:rsidRPr="002878FC">
        <w:t>A provincial rapid response infrastructure unit must be established with a technical task team available to assist immediately when a municipality is facing water and electricity infrastructure issues.</w:t>
      </w:r>
    </w:p>
    <w:p w14:paraId="121EE383" w14:textId="77777777" w:rsidR="002878FC" w:rsidRPr="002878FC" w:rsidRDefault="002878FC" w:rsidP="002878FC">
      <w:pPr>
        <w:pStyle w:val="NoSpacing"/>
        <w:rPr>
          <w:rFonts w:ascii="Aptos" w:hAnsi="Aptos"/>
          <w:sz w:val="24"/>
        </w:rPr>
      </w:pPr>
    </w:p>
    <w:p w14:paraId="460AC15A" w14:textId="77777777" w:rsidR="002878FC" w:rsidRPr="002878FC" w:rsidRDefault="002878FC" w:rsidP="002878FC">
      <w:pPr>
        <w:pStyle w:val="NoSpacing"/>
      </w:pPr>
      <w:r w:rsidRPr="002878FC">
        <w:t>Gauteng is the economic engine of this country. Yet today it cannot guarantee the most basic human necessity. The people of Gauteng are not statistics in a speech. They do not need another phased approach. They need a government that feels the crisis the way they do.</w:t>
      </w:r>
    </w:p>
    <w:p w14:paraId="25A86C58" w14:textId="77777777" w:rsidR="002878FC" w:rsidRPr="002878FC" w:rsidRDefault="002878FC" w:rsidP="002878FC">
      <w:pPr>
        <w:pStyle w:val="NoSpacing"/>
        <w:rPr>
          <w:rFonts w:ascii="Aptos" w:hAnsi="Aptos"/>
          <w:sz w:val="24"/>
        </w:rPr>
      </w:pPr>
    </w:p>
    <w:p w14:paraId="49512CDB" w14:textId="77777777" w:rsidR="002878FC" w:rsidRPr="002878FC" w:rsidRDefault="002878FC" w:rsidP="002878FC">
      <w:pPr>
        <w:pStyle w:val="NoSpacing"/>
        <w:rPr>
          <w:b/>
          <w:bCs/>
        </w:rPr>
      </w:pPr>
      <w:r w:rsidRPr="002878FC">
        <w:rPr>
          <w:b/>
          <w:bCs/>
        </w:rPr>
        <w:t>Media Enquiries:</w:t>
      </w:r>
    </w:p>
    <w:p w14:paraId="4A32B2F0" w14:textId="77777777" w:rsidR="002878FC" w:rsidRPr="002878FC" w:rsidRDefault="002878FC" w:rsidP="002878FC">
      <w:pPr>
        <w:pStyle w:val="NoSpacing"/>
        <w:rPr>
          <w:shd w:val="clear" w:color="auto" w:fill="FFFFFF"/>
          <w:lang w:eastAsia="en-ZA"/>
        </w:rPr>
      </w:pPr>
      <w:r w:rsidRPr="002878FC">
        <w:rPr>
          <w:color w:val="000000"/>
          <w:shd w:val="clear" w:color="auto" w:fill="FFFFFF"/>
          <w:lang w:eastAsia="en-ZA"/>
        </w:rPr>
        <w:t>Khathutshelo Rasilingwane MPL</w:t>
      </w:r>
    </w:p>
    <w:p w14:paraId="160771D0" w14:textId="77777777" w:rsidR="002878FC" w:rsidRPr="002878FC" w:rsidRDefault="002878FC" w:rsidP="002878FC">
      <w:pPr>
        <w:pStyle w:val="NoSpacing"/>
        <w:rPr>
          <w:shd w:val="clear" w:color="auto" w:fill="FFFFFF"/>
          <w:lang w:eastAsia="en-ZA"/>
        </w:rPr>
      </w:pPr>
      <w:r w:rsidRPr="002878FC">
        <w:rPr>
          <w:color w:val="000000"/>
          <w:shd w:val="clear" w:color="auto" w:fill="FFFFFF"/>
          <w:lang w:eastAsia="en-ZA"/>
        </w:rPr>
        <w:t xml:space="preserve">DA Gauteng Spokesperson for Infrastructure Development </w:t>
      </w:r>
    </w:p>
    <w:p w14:paraId="36A5FD1F" w14:textId="77777777" w:rsidR="002878FC" w:rsidRPr="002878FC" w:rsidRDefault="002878FC" w:rsidP="002878FC">
      <w:pPr>
        <w:pStyle w:val="NoSpacing"/>
      </w:pPr>
    </w:p>
    <w:p w14:paraId="18EC6FD2" w14:textId="77777777" w:rsidR="002878FC" w:rsidRPr="002878FC" w:rsidRDefault="002878FC" w:rsidP="002878FC">
      <w:pPr>
        <w:pStyle w:val="NoSpacing"/>
      </w:pPr>
      <w:r w:rsidRPr="002878FC">
        <w:t>Dorianne Arendse</w:t>
      </w:r>
    </w:p>
    <w:p w14:paraId="418A91CC" w14:textId="77777777" w:rsidR="002878FC" w:rsidRPr="002878FC" w:rsidRDefault="002878FC" w:rsidP="002878FC">
      <w:pPr>
        <w:pStyle w:val="NoSpacing"/>
      </w:pPr>
      <w:r w:rsidRPr="002878FC">
        <w:t xml:space="preserve">GPL Media and Issues Specialist </w:t>
      </w:r>
    </w:p>
    <w:p w14:paraId="7C081606" w14:textId="77777777" w:rsidR="002878FC" w:rsidRPr="002878FC" w:rsidRDefault="002878FC" w:rsidP="002878FC">
      <w:pPr>
        <w:pStyle w:val="NoSpacing"/>
      </w:pPr>
      <w:r w:rsidRPr="002878FC">
        <w:t>076 983 0118</w:t>
      </w:r>
    </w:p>
    <w:p w14:paraId="5D41D8FE" w14:textId="77777777" w:rsidR="002878FC" w:rsidRPr="002878FC" w:rsidRDefault="002878FC" w:rsidP="002878FC">
      <w:pPr>
        <w:pStyle w:val="NoSpacing"/>
        <w:rPr>
          <w:rFonts w:ascii="Aptos" w:hAnsi="Aptos"/>
          <w:sz w:val="24"/>
        </w:rPr>
      </w:pPr>
    </w:p>
    <w:p w14:paraId="1C54F743" w14:textId="77777777" w:rsidR="00761069" w:rsidRDefault="00761069" w:rsidP="002878FC">
      <w:pPr>
        <w:pStyle w:val="NoSpacing"/>
      </w:pPr>
    </w:p>
    <w:sectPr w:rsidR="00761069" w:rsidSect="004D71B5">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8FC"/>
    <w:rsid w:val="002878FC"/>
    <w:rsid w:val="003F4F0A"/>
    <w:rsid w:val="004B5B72"/>
    <w:rsid w:val="004D71B5"/>
    <w:rsid w:val="0063624D"/>
    <w:rsid w:val="00761069"/>
    <w:rsid w:val="008241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771E4"/>
  <w15:chartTrackingRefBased/>
  <w15:docId w15:val="{A6574136-7427-44F8-97AE-A14ADA0D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8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8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878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78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78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78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78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8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8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8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8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78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78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78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78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78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7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8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8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78FC"/>
    <w:pPr>
      <w:spacing w:before="160"/>
      <w:jc w:val="center"/>
    </w:pPr>
    <w:rPr>
      <w:i/>
      <w:iCs/>
      <w:color w:val="404040" w:themeColor="text1" w:themeTint="BF"/>
    </w:rPr>
  </w:style>
  <w:style w:type="character" w:customStyle="1" w:styleId="QuoteChar">
    <w:name w:val="Quote Char"/>
    <w:basedOn w:val="DefaultParagraphFont"/>
    <w:link w:val="Quote"/>
    <w:uiPriority w:val="29"/>
    <w:rsid w:val="002878FC"/>
    <w:rPr>
      <w:i/>
      <w:iCs/>
      <w:color w:val="404040" w:themeColor="text1" w:themeTint="BF"/>
    </w:rPr>
  </w:style>
  <w:style w:type="paragraph" w:styleId="ListParagraph">
    <w:name w:val="List Paragraph"/>
    <w:basedOn w:val="Normal"/>
    <w:uiPriority w:val="34"/>
    <w:qFormat/>
    <w:rsid w:val="002878FC"/>
    <w:pPr>
      <w:ind w:left="720"/>
      <w:contextualSpacing/>
    </w:pPr>
  </w:style>
  <w:style w:type="character" w:styleId="IntenseEmphasis">
    <w:name w:val="Intense Emphasis"/>
    <w:basedOn w:val="DefaultParagraphFont"/>
    <w:uiPriority w:val="21"/>
    <w:qFormat/>
    <w:rsid w:val="002878FC"/>
    <w:rPr>
      <w:i/>
      <w:iCs/>
      <w:color w:val="0F4761" w:themeColor="accent1" w:themeShade="BF"/>
    </w:rPr>
  </w:style>
  <w:style w:type="paragraph" w:styleId="IntenseQuote">
    <w:name w:val="Intense Quote"/>
    <w:basedOn w:val="Normal"/>
    <w:next w:val="Normal"/>
    <w:link w:val="IntenseQuoteChar"/>
    <w:uiPriority w:val="30"/>
    <w:qFormat/>
    <w:rsid w:val="00287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8FC"/>
    <w:rPr>
      <w:i/>
      <w:iCs/>
      <w:color w:val="0F4761" w:themeColor="accent1" w:themeShade="BF"/>
    </w:rPr>
  </w:style>
  <w:style w:type="character" w:styleId="IntenseReference">
    <w:name w:val="Intense Reference"/>
    <w:basedOn w:val="DefaultParagraphFont"/>
    <w:uiPriority w:val="32"/>
    <w:qFormat/>
    <w:rsid w:val="002878FC"/>
    <w:rPr>
      <w:b/>
      <w:bCs/>
      <w:smallCaps/>
      <w:color w:val="0F4761" w:themeColor="accent1" w:themeShade="BF"/>
      <w:spacing w:val="5"/>
    </w:rPr>
  </w:style>
  <w:style w:type="paragraph" w:styleId="NoSpacing">
    <w:name w:val="No Spacing"/>
    <w:uiPriority w:val="1"/>
    <w:qFormat/>
    <w:rsid w:val="002878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3322</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Dorianne Arendse</dc:creator>
  <cp:keywords/>
  <dc:description/>
  <cp:lastModifiedBy>Dorianne Arendse</cp:lastModifiedBy>
  <cp:revision>1</cp:revision>
  <dcterms:created xsi:type="dcterms:W3CDTF">2026-02-26T06:03:00Z</dcterms:created>
  <dcterms:modified xsi:type="dcterms:W3CDTF">2026-02-26T06:04:00Z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b8ac15c9-f818-41ed-8671-4b4abd4e5767</vt:lpwstr>
  </property>
  <property fmtid="{D5CDD505-2E9C-101B-9397-08002B2CF9AE}" pid="3" name="MSIP_Label_41a00853-e5cc-480d-8b74-afcdbe2c705a_Enabled">
    <vt:lpwstr>true</vt:lpwstr>
  </property>
  <property fmtid="{D5CDD505-2E9C-101B-9397-08002B2CF9AE}" pid="4" name="MSIP_Label_41a00853-e5cc-480d-8b74-afcdbe2c705a_SetDate">
    <vt:lpwstr>2026-02-26T06:04:26Z</vt:lpwstr>
  </property>
  <property fmtid="{D5CDD505-2E9C-101B-9397-08002B2CF9AE}" pid="5" name="MSIP_Label_41a00853-e5cc-480d-8b74-afcdbe2c705a_Method">
    <vt:lpwstr>Standard</vt:lpwstr>
  </property>
  <property fmtid="{D5CDD505-2E9C-101B-9397-08002B2CF9AE}" pid="6" name="MSIP_Label_41a00853-e5cc-480d-8b74-afcdbe2c705a_Name">
    <vt:lpwstr>defa4170-0d19-0005-0004-bc88714345d2</vt:lpwstr>
  </property>
  <property fmtid="{D5CDD505-2E9C-101B-9397-08002B2CF9AE}" pid="7" name="MSIP_Label_41a00853-e5cc-480d-8b74-afcdbe2c705a_SiteId">
    <vt:lpwstr>4a3d1c5b-66b2-47c2-88d1-7eaa8d27e6cf</vt:lpwstr>
  </property>
  <property fmtid="{D5CDD505-2E9C-101B-9397-08002B2CF9AE}" pid="8" name="MSIP_Label_41a00853-e5cc-480d-8b74-afcdbe2c705a_ActionId">
    <vt:lpwstr>4fc4aa77-c2d4-4fd8-95fd-3e40145ef799</vt:lpwstr>
  </property>
  <property fmtid="{D5CDD505-2E9C-101B-9397-08002B2CF9AE}" pid="9" name="MSIP_Label_41a00853-e5cc-480d-8b74-afcdbe2c705a_ContentBits">
    <vt:lpwstr>0</vt:lpwstr>
  </property>
  <property fmtid="{D5CDD505-2E9C-101B-9397-08002B2CF9AE}" pid="10" name="MSIP_Label_41a00853-e5cc-480d-8b74-afcdbe2c705a_Tag">
    <vt:lpwstr>10, 3, 0, 1</vt:lpwstr>
  </property>
</Properties>
</file>