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96AE" w14:textId="77777777" w:rsidR="0000539C" w:rsidRPr="0000539C" w:rsidRDefault="0000539C" w:rsidP="0000539C">
      <w:pPr>
        <w:spacing w:line="259" w:lineRule="auto"/>
        <w:rPr>
          <w:rFonts w:ascii="Arial" w:eastAsia="Calibri" w:hAnsi="Arial" w:cs="Arial"/>
          <w:b/>
          <w:kern w:val="0"/>
          <w:sz w:val="22"/>
          <w:szCs w:val="22"/>
          <w:lang w:eastAsia="en-US"/>
          <w14:ligatures w14:val="none"/>
        </w:rPr>
      </w:pPr>
      <w:r w:rsidRPr="0000539C">
        <w:rPr>
          <w:rFonts w:ascii="Arial" w:eastAsia="Calibri" w:hAnsi="Arial" w:cs="Arial"/>
          <w:kern w:val="0"/>
          <w:sz w:val="22"/>
          <w:szCs w:val="22"/>
          <w:lang w:eastAsia="en-US"/>
          <w14:ligatures w14:val="none"/>
        </w:rPr>
        <w:t>QUESTION FOR</w:t>
      </w:r>
      <w:r w:rsidRPr="0000539C">
        <w:rPr>
          <w:rFonts w:ascii="Arial" w:eastAsia="Calibri" w:hAnsi="Arial" w:cs="Arial"/>
          <w:b/>
          <w:kern w:val="0"/>
          <w:sz w:val="22"/>
          <w:szCs w:val="22"/>
          <w:lang w:eastAsia="en-US"/>
          <w14:ligatures w14:val="none"/>
        </w:rPr>
        <w:t xml:space="preserve"> WRITTEN </w:t>
      </w:r>
      <w:r w:rsidRPr="0000539C">
        <w:rPr>
          <w:rFonts w:ascii="Arial" w:eastAsia="Calibri" w:hAnsi="Arial" w:cs="Arial"/>
          <w:kern w:val="0"/>
          <w:sz w:val="22"/>
          <w:szCs w:val="22"/>
          <w:lang w:eastAsia="en-US"/>
          <w14:ligatures w14:val="none"/>
        </w:rPr>
        <w:t xml:space="preserve">REPLY </w:t>
      </w:r>
      <w:r w:rsidRPr="0000539C">
        <w:rPr>
          <w:rFonts w:ascii="Arial" w:eastAsia="Calibri" w:hAnsi="Arial" w:cs="Arial"/>
          <w:b/>
          <w:kern w:val="0"/>
          <w:sz w:val="22"/>
          <w:szCs w:val="22"/>
          <w:lang w:eastAsia="en-US"/>
          <w14:ligatures w14:val="none"/>
        </w:rPr>
        <w:t xml:space="preserve"> </w:t>
      </w:r>
    </w:p>
    <w:p w14:paraId="53A67D2F" w14:textId="77777777" w:rsidR="0000539C" w:rsidRPr="0000539C" w:rsidRDefault="0000539C" w:rsidP="0000539C">
      <w:pPr>
        <w:spacing w:line="259" w:lineRule="auto"/>
        <w:rPr>
          <w:rFonts w:ascii="Arial" w:eastAsia="Calibri" w:hAnsi="Arial" w:cs="Arial"/>
          <w:kern w:val="0"/>
          <w:sz w:val="22"/>
          <w:szCs w:val="22"/>
          <w:lang w:eastAsia="en-US"/>
          <w14:ligatures w14:val="none"/>
        </w:rPr>
      </w:pPr>
      <w:r w:rsidRPr="0000539C">
        <w:rPr>
          <w:rFonts w:ascii="Arial" w:eastAsia="Calibri" w:hAnsi="Arial" w:cs="Arial"/>
          <w:kern w:val="0"/>
          <w:sz w:val="22"/>
          <w:szCs w:val="22"/>
          <w:lang w:eastAsia="en-US"/>
          <w14:ligatures w14:val="none"/>
        </w:rPr>
        <w:t>NAME OF MEMBER PUTTING QUESTION</w:t>
      </w:r>
      <w:r w:rsidRPr="0000539C">
        <w:rPr>
          <w:rFonts w:ascii="Arial" w:eastAsia="Calibri" w:hAnsi="Arial" w:cs="Arial"/>
          <w:b/>
          <w:kern w:val="0"/>
          <w:sz w:val="22"/>
          <w:szCs w:val="22"/>
          <w:lang w:eastAsia="en-US"/>
          <w14:ligatures w14:val="none"/>
        </w:rPr>
        <w:t>: HON. M. NAIR</w:t>
      </w:r>
    </w:p>
    <w:p w14:paraId="351D4419" w14:textId="77777777" w:rsidR="0000539C" w:rsidRPr="0000539C" w:rsidRDefault="0000539C" w:rsidP="0000539C">
      <w:pPr>
        <w:spacing w:line="259" w:lineRule="auto"/>
        <w:rPr>
          <w:rFonts w:ascii="Arial" w:eastAsia="Calibri" w:hAnsi="Arial" w:cs="Arial"/>
          <w:b/>
          <w:kern w:val="0"/>
          <w:sz w:val="22"/>
          <w:szCs w:val="22"/>
          <w:lang w:eastAsia="en-US"/>
          <w14:ligatures w14:val="none"/>
        </w:rPr>
      </w:pPr>
      <w:r w:rsidRPr="0000539C">
        <w:rPr>
          <w:rFonts w:ascii="Arial" w:eastAsia="Calibri" w:hAnsi="Arial" w:cs="Arial"/>
          <w:kern w:val="0"/>
          <w:sz w:val="22"/>
          <w:szCs w:val="22"/>
          <w:lang w:eastAsia="en-US"/>
          <w14:ligatures w14:val="none"/>
        </w:rPr>
        <w:t xml:space="preserve">QUESTION ADDRESSED TO: </w:t>
      </w:r>
      <w:r w:rsidRPr="0000539C">
        <w:rPr>
          <w:rFonts w:ascii="Arial" w:eastAsia="Calibri" w:hAnsi="Arial" w:cs="Arial"/>
          <w:b/>
          <w:kern w:val="0"/>
          <w:sz w:val="22"/>
          <w:szCs w:val="22"/>
          <w:lang w:eastAsia="en-US"/>
          <w14:ligatures w14:val="none"/>
        </w:rPr>
        <w:t>MEC FOR CoGTA</w:t>
      </w:r>
    </w:p>
    <w:p w14:paraId="3ECA4C9F" w14:textId="44616BD6" w:rsidR="0000539C" w:rsidRPr="0000539C" w:rsidRDefault="0000539C" w:rsidP="0000539C">
      <w:pPr>
        <w:spacing w:line="259" w:lineRule="auto"/>
        <w:rPr>
          <w:rFonts w:ascii="Arial" w:eastAsia="Calibri" w:hAnsi="Arial" w:cs="Arial"/>
          <w:b/>
          <w:kern w:val="0"/>
          <w:sz w:val="22"/>
          <w:szCs w:val="22"/>
          <w:lang w:eastAsia="en-US"/>
          <w14:ligatures w14:val="none"/>
        </w:rPr>
      </w:pPr>
      <w:r w:rsidRPr="0000539C">
        <w:rPr>
          <w:rFonts w:ascii="Arial" w:eastAsia="Calibri" w:hAnsi="Arial" w:cs="Arial"/>
          <w:kern w:val="0"/>
          <w:sz w:val="22"/>
          <w:szCs w:val="22"/>
          <w:lang w:eastAsia="en-US"/>
          <w14:ligatures w14:val="none"/>
        </w:rPr>
        <w:t>DATE:</w:t>
      </w:r>
      <w:r w:rsidRPr="0000539C">
        <w:rPr>
          <w:rFonts w:ascii="Arial" w:eastAsia="Calibri" w:hAnsi="Arial" w:cs="Arial"/>
          <w:b/>
          <w:kern w:val="0"/>
          <w:sz w:val="22"/>
          <w:szCs w:val="22"/>
          <w:lang w:eastAsia="en-US"/>
          <w14:ligatures w14:val="none"/>
        </w:rPr>
        <w:t xml:space="preserve"> </w:t>
      </w:r>
      <w:r w:rsidR="007229F5">
        <w:rPr>
          <w:rFonts w:ascii="Arial" w:eastAsia="Calibri" w:hAnsi="Arial" w:cs="Arial"/>
          <w:b/>
          <w:kern w:val="0"/>
          <w:sz w:val="22"/>
          <w:szCs w:val="22"/>
          <w:lang w:eastAsia="en-US"/>
          <w14:ligatures w14:val="none"/>
        </w:rPr>
        <w:t>30 April 2026</w:t>
      </w:r>
    </w:p>
    <w:p w14:paraId="71EA4BEC" w14:textId="77777777" w:rsidR="0000539C" w:rsidRPr="0000539C" w:rsidRDefault="0000539C" w:rsidP="0000539C">
      <w:pPr>
        <w:spacing w:line="259" w:lineRule="auto"/>
        <w:rPr>
          <w:rFonts w:ascii="Arial" w:eastAsia="Calibri" w:hAnsi="Arial" w:cs="Arial"/>
          <w:b/>
          <w:kern w:val="0"/>
          <w:sz w:val="22"/>
          <w:szCs w:val="22"/>
          <w:lang w:eastAsia="en-US"/>
          <w14:ligatures w14:val="none"/>
        </w:rPr>
      </w:pPr>
      <w:r w:rsidRPr="0000539C">
        <w:rPr>
          <w:rFonts w:ascii="Times New Roman" w:eastAsia="Times New Roman" w:hAnsi="Times New Roman" w:cs="Times New Roman"/>
          <w:b/>
          <w:bCs/>
          <w:kern w:val="0"/>
          <w:sz w:val="36"/>
          <w:szCs w:val="36"/>
          <w14:ligatures w14:val="none"/>
        </w:rPr>
        <w:t xml:space="preserve"> </w:t>
      </w:r>
    </w:p>
    <w:p w14:paraId="446F869C" w14:textId="77777777" w:rsidR="0000539C" w:rsidRPr="0000539C" w:rsidRDefault="0000539C" w:rsidP="000053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539C">
        <w:rPr>
          <w:rFonts w:ascii="Times New Roman" w:eastAsia="Times New Roman" w:hAnsi="Times New Roman" w:cs="Times New Roman"/>
          <w:b/>
          <w:bCs/>
          <w:kern w:val="0"/>
          <w:sz w:val="27"/>
          <w:szCs w:val="27"/>
          <w14:ligatures w14:val="none"/>
        </w:rPr>
        <w:t>Follow-up questions regarding vehicles procured for KZN Traditional Councils</w:t>
      </w:r>
    </w:p>
    <w:p w14:paraId="1E2AFACB" w14:textId="71C47990" w:rsidR="00327731" w:rsidRPr="00327731" w:rsidRDefault="0000539C"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29F5">
        <w:rPr>
          <w:rFonts w:ascii="Times New Roman" w:eastAsia="Times New Roman" w:hAnsi="Times New Roman" w:cs="Times New Roman"/>
          <w:kern w:val="0"/>
          <w14:ligatures w14:val="none"/>
        </w:rPr>
        <w:t>.</w:t>
      </w:r>
      <w:r w:rsidR="00327731" w:rsidRPr="00327731">
        <w:rPr>
          <w:rFonts w:ascii="Times New Roman" w:eastAsia="Times New Roman" w:hAnsi="Times New Roman" w:cs="Times New Roman"/>
          <w:kern w:val="0"/>
          <w14:ligatures w14:val="none"/>
        </w:rPr>
        <w:t xml:space="preserve"> The Department is requested to indicate the current annual operational/running budget allocated to each Traditional Council that received a vehicle.</w:t>
      </w:r>
    </w:p>
    <w:p w14:paraId="71E40526"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indicate whether the current TAC operational budgets were increased to accommodate the additional vehicle-related costs, including fuel, insurance, licensing, maintenance and repairs.</w:t>
      </w:r>
    </w:p>
    <w:p w14:paraId="53A686FA"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If no additional allocation was made, the Department is requested to indicate how the Department satisfied itself that each beneficiary TAC can absorb the additional vehicle costs within its existing running budget.</w:t>
      </w:r>
    </w:p>
    <w:p w14:paraId="36950E8C"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provide the estimated average annual running cost per vehicle, including fuel, insurance, licensing, maintenance, tyres and repairs.</w:t>
      </w:r>
    </w:p>
    <w:p w14:paraId="0F5BCFA7"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indicate whether any guidance has been issued to TACs on how vehicle costs must be budgeted for, recorded and reported against their operational allocations.</w:t>
      </w:r>
    </w:p>
    <w:p w14:paraId="5039F563"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clarify whether there are conditions attached to the use of the vehicles, including limits on private use, official-use requirements, logbooks, fuel controls and maintenance responsibilities.</w:t>
      </w:r>
    </w:p>
    <w:p w14:paraId="5A87A7E3"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indicate whether the reprioritisation of R19.41 million affected any municipal-support, municipal-monitoring, disaster-management, governance-support or capacity-building activities in the 2025/26 financial year.</w:t>
      </w:r>
    </w:p>
    <w:p w14:paraId="21408FE6" w14:textId="6356B6CB"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indicate the programme, sub-programme or budget item from which the R19.41 million was reprioritise</w:t>
      </w:r>
    </w:p>
    <w:p w14:paraId="44DD3BA1"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indicate whether future vehicle allocations will be funded from a dedicated budget item or again through internal reprioritisation.</w:t>
      </w:r>
    </w:p>
    <w:p w14:paraId="7645577E"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indicate how future vehicle allocations will be balanced against CoGTA’s core responsibility to support and monitor municipalities, particularly given ongoing municipal governance, service delivery and disaster-management challenges.</w:t>
      </w:r>
    </w:p>
    <w:p w14:paraId="5D3A6BF7" w14:textId="77777777" w:rsidR="00327731" w:rsidRPr="00327731" w:rsidRDefault="00327731" w:rsidP="0032773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27731">
        <w:rPr>
          <w:rFonts w:ascii="Times New Roman" w:eastAsia="Times New Roman" w:hAnsi="Times New Roman" w:cs="Times New Roman"/>
          <w:kern w:val="0"/>
          <w14:ligatures w14:val="none"/>
        </w:rPr>
        <w:t>The Department is requested to provide the criteria and process used to select the first batch of TACs that received vehicles, and to indicate which TACs are next in line for future allocations, in order to ensure transparency around the prioritisation of vehicle allocations.</w:t>
      </w:r>
    </w:p>
    <w:p w14:paraId="69901157" w14:textId="254CD1DA" w:rsidR="0000539C" w:rsidRPr="007229F5" w:rsidRDefault="0000539C" w:rsidP="007229F5">
      <w:pPr>
        <w:spacing w:before="100" w:beforeAutospacing="1" w:after="100" w:afterAutospacing="1" w:line="240" w:lineRule="auto"/>
        <w:rPr>
          <w:rFonts w:ascii="Times New Roman" w:eastAsia="Times New Roman" w:hAnsi="Times New Roman" w:cs="Times New Roman"/>
          <w:kern w:val="0"/>
          <w14:ligatures w14:val="none"/>
        </w:rPr>
      </w:pPr>
    </w:p>
    <w:p w14:paraId="3A99834D" w14:textId="06F7112C" w:rsidR="0000539C" w:rsidRPr="0000539C" w:rsidRDefault="0000539C" w:rsidP="0000539C">
      <w:pPr>
        <w:spacing w:before="100" w:beforeAutospacing="1" w:after="100" w:afterAutospacing="1" w:line="240" w:lineRule="auto"/>
        <w:rPr>
          <w:rFonts w:ascii="Times New Roman" w:hAnsi="Times New Roman" w:cs="Times New Roman"/>
          <w:kern w:val="0"/>
          <w14:ligatures w14:val="none"/>
        </w:rPr>
      </w:pPr>
    </w:p>
    <w:p w14:paraId="2E4EE9A8" w14:textId="77777777" w:rsidR="0000539C" w:rsidRPr="0000539C" w:rsidRDefault="0000539C" w:rsidP="0000539C">
      <w:pPr>
        <w:spacing w:line="259" w:lineRule="auto"/>
        <w:rPr>
          <w:rFonts w:ascii="Arial" w:eastAsiaTheme="minorHAnsi" w:hAnsi="Arial" w:cs="Arial"/>
          <w:kern w:val="0"/>
          <w:sz w:val="22"/>
          <w:szCs w:val="22"/>
          <w:u w:val="single"/>
          <w:lang w:eastAsia="en-US"/>
          <w14:ligatures w14:val="none"/>
        </w:rPr>
      </w:pPr>
      <w:r w:rsidRPr="0000539C">
        <w:rPr>
          <w:rFonts w:ascii="Arial" w:eastAsia="Times New Roman" w:hAnsi="Arial" w:cs="Arial"/>
          <w:color w:val="212121"/>
          <w:kern w:val="0"/>
          <w:sz w:val="22"/>
          <w:szCs w:val="22"/>
          <w:lang w:eastAsia="en-ZA"/>
          <w14:ligatures w14:val="none"/>
        </w:rPr>
        <w:t xml:space="preserve"> </w:t>
      </w:r>
      <w:r w:rsidRPr="0000539C">
        <w:rPr>
          <w:rFonts w:ascii="Arial" w:eastAsiaTheme="minorHAnsi" w:hAnsi="Arial" w:cs="Arial"/>
          <w:noProof/>
          <w:kern w:val="0"/>
          <w:sz w:val="22"/>
          <w:szCs w:val="22"/>
          <w:lang w:eastAsia="en-ZA"/>
          <w14:ligatures w14:val="none"/>
        </w:rPr>
        <w:drawing>
          <wp:inline distT="0" distB="0" distL="0" distR="0" wp14:anchorId="09D81B04" wp14:editId="42910DFE">
            <wp:extent cx="1402037" cy="5048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8328" cy="510691"/>
                    </a:xfrm>
                    <a:prstGeom prst="rect">
                      <a:avLst/>
                    </a:prstGeom>
                    <a:noFill/>
                    <a:ln>
                      <a:noFill/>
                    </a:ln>
                  </pic:spPr>
                </pic:pic>
              </a:graphicData>
            </a:graphic>
          </wp:inline>
        </w:drawing>
      </w:r>
    </w:p>
    <w:p w14:paraId="24668CDA" w14:textId="77777777" w:rsidR="0000539C" w:rsidRPr="0000539C" w:rsidRDefault="0000539C" w:rsidP="0000539C">
      <w:pPr>
        <w:spacing w:line="259" w:lineRule="auto"/>
        <w:rPr>
          <w:rFonts w:ascii="Arial" w:eastAsiaTheme="minorHAnsi" w:hAnsi="Arial" w:cs="Arial"/>
          <w:b/>
          <w:kern w:val="0"/>
          <w:sz w:val="22"/>
          <w:szCs w:val="22"/>
          <w:u w:val="single"/>
          <w:lang w:eastAsia="en-US"/>
          <w14:ligatures w14:val="none"/>
        </w:rPr>
      </w:pPr>
      <w:r w:rsidRPr="0000539C">
        <w:rPr>
          <w:rFonts w:ascii="Arial" w:eastAsiaTheme="minorHAnsi" w:hAnsi="Arial" w:cs="Arial"/>
          <w:b/>
          <w:kern w:val="0"/>
          <w:sz w:val="22"/>
          <w:szCs w:val="22"/>
          <w:u w:val="single"/>
          <w:lang w:eastAsia="en-US"/>
          <w14:ligatures w14:val="none"/>
        </w:rPr>
        <w:lastRenderedPageBreak/>
        <w:t>HON. MARLAINE NAIR, MPL</w:t>
      </w:r>
    </w:p>
    <w:p w14:paraId="0D36513A" w14:textId="77777777" w:rsidR="0000539C" w:rsidRPr="0000539C" w:rsidRDefault="0000539C" w:rsidP="0000539C">
      <w:pPr>
        <w:spacing w:line="259" w:lineRule="auto"/>
        <w:rPr>
          <w:rFonts w:ascii="Arial" w:eastAsiaTheme="minorHAnsi" w:hAnsi="Arial" w:cs="Arial"/>
          <w:b/>
          <w:kern w:val="0"/>
          <w:sz w:val="22"/>
          <w:szCs w:val="22"/>
          <w:lang w:val="en-US" w:eastAsia="en-US"/>
          <w14:ligatures w14:val="none"/>
        </w:rPr>
      </w:pPr>
      <w:r w:rsidRPr="0000539C">
        <w:rPr>
          <w:rFonts w:ascii="Arial" w:eastAsiaTheme="minorHAnsi" w:hAnsi="Arial" w:cs="Arial"/>
          <w:b/>
          <w:kern w:val="0"/>
          <w:sz w:val="22"/>
          <w:szCs w:val="22"/>
          <w:lang w:val="en-US" w:eastAsia="en-US"/>
          <w14:ligatures w14:val="none"/>
        </w:rPr>
        <w:t xml:space="preserve">SPOKESPERSON: CoGTA </w:t>
      </w:r>
    </w:p>
    <w:p w14:paraId="77D6E33A" w14:textId="77777777" w:rsidR="0000539C" w:rsidRPr="0000539C" w:rsidRDefault="0000539C" w:rsidP="0000539C">
      <w:pPr>
        <w:spacing w:line="259" w:lineRule="auto"/>
        <w:rPr>
          <w:rFonts w:ascii="Arial" w:eastAsiaTheme="minorHAnsi" w:hAnsi="Arial" w:cs="Arial"/>
          <w:kern w:val="0"/>
          <w:sz w:val="22"/>
          <w:szCs w:val="22"/>
          <w:lang w:val="en-AU" w:eastAsia="en-US"/>
          <w14:ligatures w14:val="none"/>
        </w:rPr>
      </w:pPr>
      <w:r w:rsidRPr="0000539C">
        <w:rPr>
          <w:rFonts w:ascii="Arial" w:eastAsiaTheme="minorHAnsi" w:hAnsi="Arial" w:cs="Arial"/>
          <w:b/>
          <w:kern w:val="0"/>
          <w:sz w:val="22"/>
          <w:szCs w:val="22"/>
          <w:lang w:val="en-US" w:eastAsia="en-US"/>
          <w14:ligatures w14:val="none"/>
        </w:rPr>
        <w:t>DEMOCRATIC ALLIANCE</w:t>
      </w:r>
    </w:p>
    <w:p w14:paraId="4084CBB8" w14:textId="77777777" w:rsidR="0000539C" w:rsidRDefault="0000539C"/>
    <w:sectPr w:rsidR="0000539C" w:rsidSect="00005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24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446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88636">
    <w:abstractNumId w:val="0"/>
  </w:num>
  <w:num w:numId="2" w16cid:durableId="115071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9C"/>
    <w:rsid w:val="0000539C"/>
    <w:rsid w:val="00063B60"/>
    <w:rsid w:val="000B58B1"/>
    <w:rsid w:val="002F0731"/>
    <w:rsid w:val="00327731"/>
    <w:rsid w:val="007229F5"/>
    <w:rsid w:val="00AC3A17"/>
    <w:rsid w:val="00BC01CF"/>
    <w:rsid w:val="00C474E5"/>
    <w:rsid w:val="00E912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4113"/>
  <w15:chartTrackingRefBased/>
  <w15:docId w15:val="{9F77773B-0A7D-714B-AF60-B151FEC4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39C"/>
    <w:rPr>
      <w:rFonts w:eastAsiaTheme="majorEastAsia" w:cstheme="majorBidi"/>
      <w:color w:val="272727" w:themeColor="text1" w:themeTint="D8"/>
    </w:rPr>
  </w:style>
  <w:style w:type="paragraph" w:styleId="Title">
    <w:name w:val="Title"/>
    <w:basedOn w:val="Normal"/>
    <w:next w:val="Normal"/>
    <w:link w:val="TitleChar"/>
    <w:uiPriority w:val="10"/>
    <w:qFormat/>
    <w:rsid w:val="00005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39C"/>
    <w:pPr>
      <w:spacing w:before="160"/>
      <w:jc w:val="center"/>
    </w:pPr>
    <w:rPr>
      <w:i/>
      <w:iCs/>
      <w:color w:val="404040" w:themeColor="text1" w:themeTint="BF"/>
    </w:rPr>
  </w:style>
  <w:style w:type="character" w:customStyle="1" w:styleId="QuoteChar">
    <w:name w:val="Quote Char"/>
    <w:basedOn w:val="DefaultParagraphFont"/>
    <w:link w:val="Quote"/>
    <w:uiPriority w:val="29"/>
    <w:rsid w:val="0000539C"/>
    <w:rPr>
      <w:i/>
      <w:iCs/>
      <w:color w:val="404040" w:themeColor="text1" w:themeTint="BF"/>
    </w:rPr>
  </w:style>
  <w:style w:type="paragraph" w:styleId="ListParagraph">
    <w:name w:val="List Paragraph"/>
    <w:basedOn w:val="Normal"/>
    <w:uiPriority w:val="34"/>
    <w:qFormat/>
    <w:rsid w:val="0000539C"/>
    <w:pPr>
      <w:ind w:left="720"/>
      <w:contextualSpacing/>
    </w:pPr>
  </w:style>
  <w:style w:type="character" w:styleId="IntenseEmphasis">
    <w:name w:val="Intense Emphasis"/>
    <w:basedOn w:val="DefaultParagraphFont"/>
    <w:uiPriority w:val="21"/>
    <w:qFormat/>
    <w:rsid w:val="0000539C"/>
    <w:rPr>
      <w:i/>
      <w:iCs/>
      <w:color w:val="0F4761" w:themeColor="accent1" w:themeShade="BF"/>
    </w:rPr>
  </w:style>
  <w:style w:type="paragraph" w:styleId="IntenseQuote">
    <w:name w:val="Intense Quote"/>
    <w:basedOn w:val="Normal"/>
    <w:next w:val="Normal"/>
    <w:link w:val="IntenseQuoteChar"/>
    <w:uiPriority w:val="30"/>
    <w:qFormat/>
    <w:rsid w:val="00005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39C"/>
    <w:rPr>
      <w:i/>
      <w:iCs/>
      <w:color w:val="0F4761" w:themeColor="accent1" w:themeShade="BF"/>
    </w:rPr>
  </w:style>
  <w:style w:type="character" w:styleId="IntenseReference">
    <w:name w:val="Intense Reference"/>
    <w:basedOn w:val="DefaultParagraphFont"/>
    <w:uiPriority w:val="32"/>
    <w:qFormat/>
    <w:rsid w:val="0000539C"/>
    <w:rPr>
      <w:b/>
      <w:bCs/>
      <w:smallCaps/>
      <w:color w:val="0F4761" w:themeColor="accent1" w:themeShade="BF"/>
      <w:spacing w:val="5"/>
    </w:rPr>
  </w:style>
  <w:style w:type="character" w:customStyle="1" w:styleId="s1">
    <w:name w:val="s1"/>
    <w:basedOn w:val="DefaultParagraphFont"/>
    <w:rsid w:val="0032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4</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marlaine nair</dc:creator>
  <cp:keywords/>
  <dc:description/>
  <cp:lastModifiedBy>Lauren Silén</cp:lastModifiedBy>
  <cp:revision>2</cp:revision>
  <dcterms:created xsi:type="dcterms:W3CDTF">2026-04-30T09:53:00Z</dcterms:created>
  <dcterms:modified xsi:type="dcterms:W3CDTF">2026-04-30T09:53:00Z</dcterms:modified>
</cp:coreProperties>
</file>