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8A43" w14:textId="77777777" w:rsidR="00FA019A" w:rsidRPr="00FA019A" w:rsidRDefault="00FA019A" w:rsidP="00FA019A">
      <w:pPr>
        <w:rPr>
          <w:rFonts w:ascii="Verdana" w:hAnsi="Verdana"/>
          <w:sz w:val="20"/>
          <w:szCs w:val="20"/>
        </w:rPr>
      </w:pPr>
      <w:r w:rsidRPr="00FA019A">
        <w:rPr>
          <w:rFonts w:ascii="Verdana" w:hAnsi="Verdana"/>
          <w:sz w:val="20"/>
          <w:szCs w:val="20"/>
        </w:rPr>
        <w:t>Democratic Alliance Budget Vote Debate Speech by</w:t>
      </w:r>
    </w:p>
    <w:p w14:paraId="241D1DC9" w14:textId="77777777" w:rsidR="00FA019A" w:rsidRPr="00FA019A" w:rsidRDefault="00FA019A" w:rsidP="00FA019A">
      <w:pPr>
        <w:rPr>
          <w:rFonts w:ascii="Verdana" w:hAnsi="Verdana"/>
          <w:sz w:val="20"/>
          <w:szCs w:val="20"/>
        </w:rPr>
      </w:pPr>
      <w:r w:rsidRPr="00FA019A">
        <w:rPr>
          <w:rFonts w:ascii="Verdana" w:hAnsi="Verdana"/>
          <w:b/>
          <w:bCs/>
          <w:sz w:val="20"/>
          <w:szCs w:val="20"/>
        </w:rPr>
        <w:t>Ofentse Madzebatela MPL</w:t>
      </w:r>
    </w:p>
    <w:p w14:paraId="5124A88D" w14:textId="0155DB77" w:rsidR="00FA019A" w:rsidRDefault="00FA019A" w:rsidP="00FA019A">
      <w:pPr>
        <w:rPr>
          <w:rFonts w:ascii="Verdana" w:hAnsi="Verdana"/>
          <w:sz w:val="20"/>
          <w:szCs w:val="20"/>
        </w:rPr>
      </w:pPr>
      <w:r w:rsidRPr="00FA019A">
        <w:rPr>
          <w:rFonts w:ascii="Verdana" w:hAnsi="Verdana"/>
          <w:sz w:val="20"/>
          <w:szCs w:val="20"/>
        </w:rPr>
        <w:t>DA Gauteng Spokesperson for Social Development </w:t>
      </w:r>
    </w:p>
    <w:p w14:paraId="51CC4953" w14:textId="77777777" w:rsidR="00FA019A" w:rsidRPr="00FA019A" w:rsidRDefault="00FA019A" w:rsidP="00FA019A">
      <w:pPr>
        <w:rPr>
          <w:rFonts w:ascii="Verdana" w:hAnsi="Verdana"/>
          <w:sz w:val="20"/>
          <w:szCs w:val="20"/>
        </w:rPr>
      </w:pPr>
    </w:p>
    <w:p w14:paraId="0662FA60" w14:textId="77777777" w:rsidR="00FA019A" w:rsidRPr="00FA019A" w:rsidRDefault="00FA019A" w:rsidP="00FA019A">
      <w:pPr>
        <w:rPr>
          <w:rFonts w:ascii="Georgia" w:hAnsi="Georgia"/>
          <w:sz w:val="44"/>
          <w:szCs w:val="44"/>
        </w:rPr>
      </w:pPr>
      <w:r w:rsidRPr="00FA019A">
        <w:rPr>
          <w:rFonts w:ascii="Georgia" w:hAnsi="Georgia"/>
          <w:sz w:val="44"/>
          <w:szCs w:val="44"/>
        </w:rPr>
        <w:t>DA votes against a budget that abandons Gauteng's most vulnerable children</w:t>
      </w:r>
    </w:p>
    <w:p w14:paraId="1E2BDD7D"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13DCC91F" w14:textId="77777777" w:rsidR="00FA019A" w:rsidRPr="00FA019A" w:rsidRDefault="00FA019A" w:rsidP="00FA019A">
      <w:pPr>
        <w:rPr>
          <w:rFonts w:ascii="Verdana" w:hAnsi="Verdana"/>
          <w:sz w:val="20"/>
          <w:szCs w:val="20"/>
        </w:rPr>
      </w:pPr>
      <w:r w:rsidRPr="00FA019A">
        <w:rPr>
          <w:rFonts w:ascii="Verdana" w:hAnsi="Verdana"/>
          <w:sz w:val="20"/>
          <w:szCs w:val="20"/>
        </w:rPr>
        <w:t>Release: Immediate</w:t>
      </w:r>
    </w:p>
    <w:p w14:paraId="181C7365"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1683A7F6" w14:textId="77777777" w:rsidR="00FA019A" w:rsidRPr="00FA019A" w:rsidRDefault="00FA019A" w:rsidP="00FA019A">
      <w:pPr>
        <w:rPr>
          <w:rFonts w:ascii="Verdana" w:hAnsi="Verdana"/>
          <w:sz w:val="20"/>
          <w:szCs w:val="20"/>
        </w:rPr>
      </w:pPr>
      <w:r w:rsidRPr="00FA019A">
        <w:rPr>
          <w:rFonts w:ascii="Verdana" w:hAnsi="Verdana"/>
          <w:sz w:val="20"/>
          <w:szCs w:val="20"/>
        </w:rPr>
        <w:t>Date: 23 June 2026</w:t>
      </w:r>
    </w:p>
    <w:p w14:paraId="53CF39AB"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4FE442E4" w14:textId="77777777" w:rsidR="00FA019A" w:rsidRPr="00FA019A" w:rsidRDefault="00FA019A" w:rsidP="00FA019A">
      <w:pPr>
        <w:rPr>
          <w:rFonts w:ascii="Verdana" w:hAnsi="Verdana"/>
          <w:sz w:val="20"/>
          <w:szCs w:val="20"/>
        </w:rPr>
      </w:pPr>
      <w:r w:rsidRPr="00FA019A">
        <w:rPr>
          <w:rFonts w:ascii="Verdana" w:hAnsi="Verdana"/>
          <w:b/>
          <w:bCs/>
          <w:sz w:val="20"/>
          <w:szCs w:val="20"/>
        </w:rPr>
        <w:t>Honourable Speaker,</w:t>
      </w:r>
      <w:r w:rsidRPr="00FA019A">
        <w:rPr>
          <w:rFonts w:ascii="Verdana" w:hAnsi="Verdana"/>
          <w:sz w:val="20"/>
          <w:szCs w:val="20"/>
        </w:rPr>
        <w:t> </w:t>
      </w:r>
    </w:p>
    <w:p w14:paraId="02E702A4"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735D10F0" w14:textId="77777777" w:rsidR="00FA019A" w:rsidRPr="00FA019A" w:rsidRDefault="00FA019A" w:rsidP="00FA019A">
      <w:pPr>
        <w:rPr>
          <w:rFonts w:ascii="Verdana" w:hAnsi="Verdana"/>
          <w:sz w:val="20"/>
          <w:szCs w:val="20"/>
        </w:rPr>
      </w:pPr>
      <w:r w:rsidRPr="00FA019A">
        <w:rPr>
          <w:rFonts w:ascii="Verdana" w:hAnsi="Verdana"/>
          <w:sz w:val="20"/>
          <w:szCs w:val="20"/>
        </w:rPr>
        <w:t>The Gauteng Department of Social Development's (GDSD) budget presented today is a profound failure.</w:t>
      </w:r>
    </w:p>
    <w:p w14:paraId="545FAC58"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75637EC3" w14:textId="77777777" w:rsidR="00FA019A" w:rsidRPr="00FA019A" w:rsidRDefault="00FA019A" w:rsidP="00FA019A">
      <w:pPr>
        <w:rPr>
          <w:rFonts w:ascii="Verdana" w:hAnsi="Verdana"/>
          <w:sz w:val="20"/>
          <w:szCs w:val="20"/>
        </w:rPr>
      </w:pPr>
      <w:r w:rsidRPr="00FA019A">
        <w:rPr>
          <w:rFonts w:ascii="Verdana" w:hAnsi="Verdana"/>
          <w:sz w:val="20"/>
          <w:szCs w:val="20"/>
        </w:rPr>
        <w:t>While approximately 39,000 children receive foster care support in Gauteng, thousands more remain trapped in a broken system, waiting for the care and protection they desperately need.</w:t>
      </w:r>
    </w:p>
    <w:p w14:paraId="0502F408"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5D588DAD" w14:textId="77777777" w:rsidR="00FA019A" w:rsidRPr="00FA019A" w:rsidRDefault="00FA019A" w:rsidP="00FA019A">
      <w:pPr>
        <w:rPr>
          <w:rFonts w:ascii="Verdana" w:hAnsi="Verdana"/>
          <w:sz w:val="20"/>
          <w:szCs w:val="20"/>
        </w:rPr>
      </w:pPr>
      <w:r w:rsidRPr="00FA019A">
        <w:rPr>
          <w:rFonts w:ascii="Verdana" w:hAnsi="Verdana"/>
          <w:sz w:val="20"/>
          <w:szCs w:val="20"/>
        </w:rPr>
        <w:t>The recommended caseload is one social worker for every 60 children. In Gauteng, that figure has ballooned to around 200 cases per social worker and, at times, even worse. This is not just a statistic; it is a crisis. It means social workers spend nearly 70% of their time renewing existing grants instead of helping children who are still waiting to enter the foster care system.  </w:t>
      </w:r>
    </w:p>
    <w:p w14:paraId="29401D96"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1BBBC103" w14:textId="77777777" w:rsidR="00FA019A" w:rsidRPr="00FA019A" w:rsidRDefault="00FA019A" w:rsidP="00FA019A">
      <w:pPr>
        <w:rPr>
          <w:rFonts w:ascii="Verdana" w:hAnsi="Verdana"/>
          <w:sz w:val="20"/>
          <w:szCs w:val="20"/>
        </w:rPr>
      </w:pPr>
      <w:r w:rsidRPr="00FA019A">
        <w:rPr>
          <w:rFonts w:ascii="Verdana" w:hAnsi="Verdana"/>
          <w:sz w:val="20"/>
          <w:szCs w:val="20"/>
        </w:rPr>
        <w:t>Honourable Speaker, instead of addressing this crisis, this government has made it worse. The 8% reduction in the budget allocated to child welfare and support sends a devastating message to vulnerable children - that they can wait!</w:t>
      </w:r>
    </w:p>
    <w:p w14:paraId="0CE84870"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462FBAF1" w14:textId="77777777" w:rsidR="00FA019A" w:rsidRPr="00FA019A" w:rsidRDefault="00FA019A" w:rsidP="00FA019A">
      <w:pPr>
        <w:rPr>
          <w:rFonts w:ascii="Verdana" w:hAnsi="Verdana"/>
          <w:sz w:val="20"/>
          <w:szCs w:val="20"/>
        </w:rPr>
      </w:pPr>
      <w:r w:rsidRPr="00FA019A">
        <w:rPr>
          <w:rFonts w:ascii="Verdana" w:hAnsi="Verdana"/>
          <w:sz w:val="20"/>
          <w:szCs w:val="20"/>
        </w:rPr>
        <w:t>This means fewer resources, greater delays, and thousands of children left in limbo through no fault of their own.</w:t>
      </w:r>
    </w:p>
    <w:p w14:paraId="3023899E" w14:textId="77777777" w:rsidR="00FA019A" w:rsidRPr="00FA019A" w:rsidRDefault="00FA019A" w:rsidP="00FA019A">
      <w:pPr>
        <w:rPr>
          <w:rFonts w:ascii="Verdana" w:hAnsi="Verdana"/>
          <w:sz w:val="20"/>
          <w:szCs w:val="20"/>
        </w:rPr>
      </w:pPr>
      <w:r w:rsidRPr="00FA019A">
        <w:rPr>
          <w:rFonts w:ascii="Verdana" w:hAnsi="Verdana"/>
          <w:sz w:val="20"/>
          <w:szCs w:val="20"/>
        </w:rPr>
        <w:t>While vulnerable families struggle to survive, the province's food banks continue to fail those they were meant to help. Some food banks lack food supplies, while others allow food to rot, and many Gauteng residents go hungry. </w:t>
      </w:r>
    </w:p>
    <w:p w14:paraId="5E63329C" w14:textId="77777777" w:rsidR="00FA019A" w:rsidRPr="00FA019A" w:rsidRDefault="00FA019A" w:rsidP="00FA019A">
      <w:pPr>
        <w:rPr>
          <w:rFonts w:ascii="Verdana" w:hAnsi="Verdana"/>
          <w:sz w:val="20"/>
          <w:szCs w:val="20"/>
        </w:rPr>
      </w:pPr>
      <w:r w:rsidRPr="00FA019A">
        <w:rPr>
          <w:rFonts w:ascii="Verdana" w:hAnsi="Verdana"/>
          <w:sz w:val="20"/>
          <w:szCs w:val="20"/>
        </w:rPr>
        <w:lastRenderedPageBreak/>
        <w:t> </w:t>
      </w:r>
    </w:p>
    <w:p w14:paraId="1E997E10" w14:textId="77777777" w:rsidR="00FA019A" w:rsidRPr="00FA019A" w:rsidRDefault="00FA019A" w:rsidP="00FA019A">
      <w:pPr>
        <w:rPr>
          <w:rFonts w:ascii="Verdana" w:hAnsi="Verdana"/>
          <w:sz w:val="20"/>
          <w:szCs w:val="20"/>
        </w:rPr>
      </w:pPr>
      <w:r w:rsidRPr="00FA019A">
        <w:rPr>
          <w:rFonts w:ascii="Verdana" w:hAnsi="Verdana"/>
          <w:sz w:val="20"/>
          <w:szCs w:val="20"/>
        </w:rPr>
        <w:t>The problem is not merely who occupies the office of MEC. Replacing one failed leader with another does nothing to fix a government that has become synonymous with poor planning, weak oversight, and broken delivery.</w:t>
      </w:r>
    </w:p>
    <w:p w14:paraId="0185FB2A"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0C013B73" w14:textId="77777777" w:rsidR="00FA019A" w:rsidRPr="00FA019A" w:rsidRDefault="00FA019A" w:rsidP="00FA019A">
      <w:pPr>
        <w:rPr>
          <w:rFonts w:ascii="Verdana" w:hAnsi="Verdana"/>
          <w:sz w:val="20"/>
          <w:szCs w:val="20"/>
        </w:rPr>
      </w:pPr>
      <w:r w:rsidRPr="00FA019A">
        <w:rPr>
          <w:rFonts w:ascii="Verdana" w:hAnsi="Verdana"/>
          <w:sz w:val="20"/>
          <w:szCs w:val="20"/>
        </w:rPr>
        <w:t>The Democratic Alliance (DA) believes that every child deserves the opportunity to grow up in a safe, loving, and stable environment. We believe social workers should be empowered and supported rather than overburdened by caseloads. Finally, we believe that every rand allocated to child welfare should reach the children and families it is intended to serve.  </w:t>
      </w:r>
    </w:p>
    <w:p w14:paraId="26525F4E"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411EFEFA" w14:textId="77777777" w:rsidR="00FA019A" w:rsidRPr="00FA019A" w:rsidRDefault="00FA019A" w:rsidP="00FA019A">
      <w:pPr>
        <w:rPr>
          <w:rFonts w:ascii="Verdana" w:hAnsi="Verdana"/>
          <w:sz w:val="20"/>
          <w:szCs w:val="20"/>
        </w:rPr>
      </w:pPr>
      <w:r w:rsidRPr="00FA019A">
        <w:rPr>
          <w:rFonts w:ascii="Verdana" w:hAnsi="Verdana"/>
          <w:sz w:val="20"/>
          <w:szCs w:val="20"/>
        </w:rPr>
        <w:t>This budget does none of that. Instead of protecting vulnerable children, it abandons them.  </w:t>
      </w:r>
    </w:p>
    <w:p w14:paraId="5D289186"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7863BBF6" w14:textId="77777777" w:rsidR="00FA019A" w:rsidRPr="00FA019A" w:rsidRDefault="00FA019A" w:rsidP="00FA019A">
      <w:pPr>
        <w:rPr>
          <w:rFonts w:ascii="Verdana" w:hAnsi="Verdana"/>
          <w:sz w:val="20"/>
          <w:szCs w:val="20"/>
        </w:rPr>
      </w:pPr>
      <w:r w:rsidRPr="00FA019A">
        <w:rPr>
          <w:rFonts w:ascii="Verdana" w:hAnsi="Verdana"/>
          <w:sz w:val="20"/>
          <w:szCs w:val="20"/>
        </w:rPr>
        <w:t>Speaker, the Democratic Alliance (DA) will never support a budget that turns its back on those who need government the most.   </w:t>
      </w:r>
    </w:p>
    <w:p w14:paraId="252EB6FE"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0C2EF409" w14:textId="77777777" w:rsidR="00FA019A" w:rsidRPr="00FA019A" w:rsidRDefault="00FA019A" w:rsidP="00FA019A">
      <w:pPr>
        <w:rPr>
          <w:rFonts w:ascii="Verdana" w:hAnsi="Verdana"/>
          <w:sz w:val="20"/>
          <w:szCs w:val="20"/>
        </w:rPr>
      </w:pPr>
      <w:r w:rsidRPr="00FA019A">
        <w:rPr>
          <w:rFonts w:ascii="Verdana" w:hAnsi="Verdana"/>
          <w:sz w:val="20"/>
          <w:szCs w:val="20"/>
        </w:rPr>
        <w:t>For that reason, we strongly reject this budget.  </w:t>
      </w:r>
    </w:p>
    <w:p w14:paraId="0054B4DF"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4CAB79F2" w14:textId="77777777" w:rsidR="00FA019A" w:rsidRPr="00FA019A" w:rsidRDefault="00FA019A" w:rsidP="00FA019A">
      <w:pPr>
        <w:rPr>
          <w:rFonts w:ascii="Verdana" w:hAnsi="Verdana"/>
          <w:sz w:val="20"/>
          <w:szCs w:val="20"/>
        </w:rPr>
      </w:pPr>
      <w:r w:rsidRPr="00FA019A">
        <w:rPr>
          <w:rFonts w:ascii="Verdana" w:hAnsi="Verdana"/>
          <w:sz w:val="20"/>
          <w:szCs w:val="20"/>
        </w:rPr>
        <w:t>A DA-led Gauteng Provincial Government would prioritise child welfare by filling critical social worker vacancies, reducing caseloads so that social workers can focus on protecting children rather than on paperwork, ensuring swift processing of foster care grants, and decentralising food distribution to ensure that food relief reaches the families who need it. </w:t>
      </w:r>
    </w:p>
    <w:p w14:paraId="697215D3"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58BC30DE" w14:textId="77777777" w:rsidR="00FA019A" w:rsidRPr="00FA019A" w:rsidRDefault="00FA019A" w:rsidP="00FA019A">
      <w:pPr>
        <w:rPr>
          <w:rFonts w:ascii="Verdana" w:hAnsi="Verdana"/>
          <w:sz w:val="20"/>
          <w:szCs w:val="20"/>
        </w:rPr>
      </w:pPr>
      <w:r w:rsidRPr="00FA019A">
        <w:rPr>
          <w:rFonts w:ascii="Verdana" w:hAnsi="Verdana"/>
          <w:b/>
          <w:bCs/>
          <w:sz w:val="20"/>
          <w:szCs w:val="20"/>
        </w:rPr>
        <w:t>Media Enquiries</w:t>
      </w:r>
    </w:p>
    <w:p w14:paraId="46ABA018"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4129A4B1" w14:textId="77777777" w:rsidR="00FA019A" w:rsidRPr="00FA019A" w:rsidRDefault="00FA019A" w:rsidP="00FA019A">
      <w:pPr>
        <w:rPr>
          <w:rFonts w:ascii="Verdana" w:hAnsi="Verdana"/>
          <w:sz w:val="20"/>
          <w:szCs w:val="20"/>
        </w:rPr>
      </w:pPr>
      <w:r w:rsidRPr="00FA019A">
        <w:rPr>
          <w:rFonts w:ascii="Verdana" w:hAnsi="Verdana"/>
          <w:b/>
          <w:bCs/>
          <w:sz w:val="20"/>
          <w:szCs w:val="20"/>
        </w:rPr>
        <w:t>Ofentse Madzebatela MPL</w:t>
      </w:r>
    </w:p>
    <w:p w14:paraId="759FEA52" w14:textId="77777777" w:rsidR="00FA019A" w:rsidRPr="00FA019A" w:rsidRDefault="00FA019A" w:rsidP="00FA019A">
      <w:pPr>
        <w:rPr>
          <w:rFonts w:ascii="Verdana" w:hAnsi="Verdana"/>
          <w:sz w:val="20"/>
          <w:szCs w:val="20"/>
        </w:rPr>
      </w:pPr>
      <w:r w:rsidRPr="00FA019A">
        <w:rPr>
          <w:rFonts w:ascii="Verdana" w:hAnsi="Verdana"/>
          <w:sz w:val="20"/>
          <w:szCs w:val="20"/>
        </w:rPr>
        <w:t>DA Gauteng Spokesperson for Social Development</w:t>
      </w:r>
    </w:p>
    <w:p w14:paraId="12ED4BB2" w14:textId="77777777" w:rsidR="00FA019A" w:rsidRPr="00FA019A" w:rsidRDefault="00FA019A" w:rsidP="00FA019A">
      <w:pPr>
        <w:rPr>
          <w:rFonts w:ascii="Verdana" w:hAnsi="Verdana"/>
          <w:sz w:val="20"/>
          <w:szCs w:val="20"/>
        </w:rPr>
      </w:pPr>
      <w:r w:rsidRPr="00FA019A">
        <w:rPr>
          <w:rFonts w:ascii="Verdana" w:hAnsi="Verdana"/>
          <w:sz w:val="20"/>
          <w:szCs w:val="20"/>
        </w:rPr>
        <w:t>060 374 3457</w:t>
      </w:r>
    </w:p>
    <w:p w14:paraId="347DA18A" w14:textId="77777777" w:rsidR="00FA019A" w:rsidRPr="00FA019A" w:rsidRDefault="00FA019A" w:rsidP="00FA019A">
      <w:pPr>
        <w:rPr>
          <w:rFonts w:ascii="Verdana" w:hAnsi="Verdana"/>
          <w:sz w:val="20"/>
          <w:szCs w:val="20"/>
        </w:rPr>
      </w:pPr>
      <w:r w:rsidRPr="00FA019A">
        <w:rPr>
          <w:rFonts w:ascii="Verdana" w:hAnsi="Verdana"/>
          <w:sz w:val="20"/>
          <w:szCs w:val="20"/>
        </w:rPr>
        <w:t> </w:t>
      </w:r>
    </w:p>
    <w:p w14:paraId="52AAF59C" w14:textId="77777777" w:rsidR="00FA019A" w:rsidRPr="00FA019A" w:rsidRDefault="00FA019A" w:rsidP="00FA019A">
      <w:pPr>
        <w:rPr>
          <w:rFonts w:ascii="Verdana" w:hAnsi="Verdana"/>
          <w:sz w:val="20"/>
          <w:szCs w:val="20"/>
        </w:rPr>
      </w:pPr>
      <w:r w:rsidRPr="00FA019A">
        <w:rPr>
          <w:rFonts w:ascii="Verdana" w:hAnsi="Verdana"/>
          <w:b/>
          <w:bCs/>
          <w:sz w:val="20"/>
          <w:szCs w:val="20"/>
        </w:rPr>
        <w:t>Musa Ngobeni</w:t>
      </w:r>
    </w:p>
    <w:p w14:paraId="039D50A5" w14:textId="77777777" w:rsidR="00FA019A" w:rsidRPr="00FA019A" w:rsidRDefault="00FA019A" w:rsidP="00FA019A">
      <w:pPr>
        <w:rPr>
          <w:rFonts w:ascii="Verdana" w:hAnsi="Verdana"/>
          <w:sz w:val="20"/>
          <w:szCs w:val="20"/>
        </w:rPr>
      </w:pPr>
      <w:r w:rsidRPr="00FA019A">
        <w:rPr>
          <w:rFonts w:ascii="Verdana" w:hAnsi="Verdana"/>
          <w:sz w:val="20"/>
          <w:szCs w:val="20"/>
        </w:rPr>
        <w:t>GPL Media and Issues Specialist</w:t>
      </w:r>
    </w:p>
    <w:p w14:paraId="452B7DCB" w14:textId="77777777" w:rsidR="00FA019A" w:rsidRPr="00FA019A" w:rsidRDefault="00FA019A" w:rsidP="00FA019A">
      <w:pPr>
        <w:rPr>
          <w:rFonts w:ascii="Verdana" w:hAnsi="Verdana"/>
          <w:sz w:val="20"/>
          <w:szCs w:val="20"/>
        </w:rPr>
      </w:pPr>
      <w:r w:rsidRPr="00FA019A">
        <w:rPr>
          <w:rFonts w:ascii="Verdana" w:hAnsi="Verdana"/>
          <w:sz w:val="20"/>
          <w:szCs w:val="20"/>
        </w:rPr>
        <w:t>064 753 7521</w:t>
      </w:r>
    </w:p>
    <w:p w14:paraId="1F624566" w14:textId="77777777" w:rsidR="006A7E45" w:rsidRPr="00FA019A" w:rsidRDefault="006A7E45">
      <w:pPr>
        <w:rPr>
          <w:rFonts w:ascii="Verdana" w:hAnsi="Verdana"/>
          <w:sz w:val="20"/>
          <w:szCs w:val="20"/>
        </w:rPr>
      </w:pPr>
    </w:p>
    <w:sectPr w:rsidR="006A7E45" w:rsidRPr="00FA0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9A"/>
    <w:rsid w:val="004173ED"/>
    <w:rsid w:val="006A7E45"/>
    <w:rsid w:val="009352B6"/>
    <w:rsid w:val="00FA01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E47B"/>
  <w15:chartTrackingRefBased/>
  <w15:docId w15:val="{52E13EAB-E053-445A-AEB3-F1A1F4A8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19A"/>
    <w:rPr>
      <w:rFonts w:eastAsiaTheme="majorEastAsia" w:cstheme="majorBidi"/>
      <w:color w:val="272727" w:themeColor="text1" w:themeTint="D8"/>
    </w:rPr>
  </w:style>
  <w:style w:type="paragraph" w:styleId="Title">
    <w:name w:val="Title"/>
    <w:basedOn w:val="Normal"/>
    <w:next w:val="Normal"/>
    <w:link w:val="TitleChar"/>
    <w:uiPriority w:val="10"/>
    <w:qFormat/>
    <w:rsid w:val="00FA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19A"/>
    <w:pPr>
      <w:spacing w:before="160"/>
      <w:jc w:val="center"/>
    </w:pPr>
    <w:rPr>
      <w:i/>
      <w:iCs/>
      <w:color w:val="404040" w:themeColor="text1" w:themeTint="BF"/>
    </w:rPr>
  </w:style>
  <w:style w:type="character" w:customStyle="1" w:styleId="QuoteChar">
    <w:name w:val="Quote Char"/>
    <w:basedOn w:val="DefaultParagraphFont"/>
    <w:link w:val="Quote"/>
    <w:uiPriority w:val="29"/>
    <w:rsid w:val="00FA019A"/>
    <w:rPr>
      <w:i/>
      <w:iCs/>
      <w:color w:val="404040" w:themeColor="text1" w:themeTint="BF"/>
    </w:rPr>
  </w:style>
  <w:style w:type="paragraph" w:styleId="ListParagraph">
    <w:name w:val="List Paragraph"/>
    <w:basedOn w:val="Normal"/>
    <w:uiPriority w:val="34"/>
    <w:qFormat/>
    <w:rsid w:val="00FA019A"/>
    <w:pPr>
      <w:ind w:left="720"/>
      <w:contextualSpacing/>
    </w:pPr>
  </w:style>
  <w:style w:type="character" w:styleId="IntenseEmphasis">
    <w:name w:val="Intense Emphasis"/>
    <w:basedOn w:val="DefaultParagraphFont"/>
    <w:uiPriority w:val="21"/>
    <w:qFormat/>
    <w:rsid w:val="00FA019A"/>
    <w:rPr>
      <w:i/>
      <w:iCs/>
      <w:color w:val="2F5496" w:themeColor="accent1" w:themeShade="BF"/>
    </w:rPr>
  </w:style>
  <w:style w:type="paragraph" w:styleId="IntenseQuote">
    <w:name w:val="Intense Quote"/>
    <w:basedOn w:val="Normal"/>
    <w:next w:val="Normal"/>
    <w:link w:val="IntenseQuoteChar"/>
    <w:uiPriority w:val="30"/>
    <w:qFormat/>
    <w:rsid w:val="00FA0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19A"/>
    <w:rPr>
      <w:i/>
      <w:iCs/>
      <w:color w:val="2F5496" w:themeColor="accent1" w:themeShade="BF"/>
    </w:rPr>
  </w:style>
  <w:style w:type="character" w:styleId="IntenseReference">
    <w:name w:val="Intense Reference"/>
    <w:basedOn w:val="DefaultParagraphFont"/>
    <w:uiPriority w:val="32"/>
    <w:qFormat/>
    <w:rsid w:val="00FA0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2026-06-23T06:28:00Z</dcterms:created>
  <dcterms:modified xsi:type="dcterms:W3CDTF">2026-06-23T06:31:00Z</dcterms:modified>
</cp:coreProperties>
</file>